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D22" w14:textId="77777777" w:rsidR="00567899" w:rsidRDefault="007551A3">
      <w:pPr>
        <w:spacing w:before="131"/>
        <w:ind w:left="1264" w:right="1262"/>
        <w:jc w:val="center"/>
        <w:rPr>
          <w:rFonts w:ascii="Arial"/>
          <w:i/>
          <w:sz w:val="36"/>
        </w:rPr>
      </w:pPr>
      <w:r>
        <w:pict w14:anchorId="42D03069">
          <v:group id="docshapegroup1" o:spid="_x0000_s1170" style="position:absolute;left:0;text-align:left;margin-left:0;margin-top:0;width:595.3pt;height:841.9pt;z-index:-1674649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21" type="#_x0000_t75" style="position:absolute;width:11906;height:14571">
              <v:imagedata r:id="rId5" o:title=""/>
            </v:shape>
            <v:shape id="docshape3" o:spid="_x0000_s1220" style="position:absolute;left:4865;top:6075;width:2151;height:1906" coordorigin="4866,6076" coordsize="2151,1906" path="m5941,6076l4866,7151r1075,830l7016,7151,5941,6076xe" fillcolor="#9e509f" stroked="f">
              <v:path arrowok="t"/>
            </v:shape>
            <v:shape id="docshape4" o:spid="_x0000_s1219" style="position:absolute;left:5144;top:7480;width:3157;height:2438" coordorigin="5145,7481" coordsize="3157,2438" o:spt="100" adj="0,,0" path="m6737,9349l5941,8553r-796,796l5941,9918r796,-569xm8301,8795l7543,7481,6229,8239r829,1051l8301,8795xe" fillcolor="#524fa1" stroked="f">
              <v:stroke joinstyle="round"/>
              <v:formulas/>
              <v:path arrowok="t" o:connecttype="segments"/>
            </v:shape>
            <v:shape id="docshape5" o:spid="_x0000_s1218" style="position:absolute;left:6209;top:9752;width:1126;height:943" coordorigin="6209,9752" coordsize="1126,943" path="m6923,9752r-714,413l6670,10695r665,-229l6923,9752xe" fillcolor="#d06dab" stroked="f">
              <v:path arrowok="t"/>
            </v:shape>
            <v:shape id="docshape6" o:spid="_x0000_s1217" style="position:absolute;left:5432;top:10422;width:1016;height:824" coordorigin="5433,10423" coordsize="1016,824" path="m5941,10423r-508,508l5941,11246r508,-315l5941,10423xe" fillcolor="#f68b20" stroked="f">
              <v:path arrowok="t"/>
            </v:shape>
            <v:shape id="docshape7" o:spid="_x0000_s1216" style="position:absolute;left:1861;top:7059;width:1863;height:1651" coordorigin="1861,7059" coordsize="1863,1651" path="m2255,7059l1861,8528r1347,182l3723,7453,2255,7059xe" fillcolor="#9e509f" stroked="f">
              <v:path arrowok="t"/>
            </v:shape>
            <v:shape id="docshape8" o:spid="_x0000_s1215" style="position:absolute;left:3207;top:7480;width:2446;height:2907" coordorigin="3207,7481" coordsize="2446,2907" o:spt="100" adj="0,,0" path="m4586,9496l3499,9205r-292,1087l4181,10387r405,-891xm5653,8239l4339,7481,3580,8795r1244,495l5653,8239xe" fillcolor="#524fa1" stroked="f">
              <v:stroke joinstyle="round"/>
              <v:formulas/>
              <v:path arrowok="t" o:connecttype="segments"/>
            </v:shape>
            <v:shape id="docshape9" o:spid="_x0000_s1214" style="position:absolute;left:4546;top:9752;width:1127;height:943" coordorigin="4547,9752" coordsize="1127,943" path="m4959,9752r-412,714l5211,10695r462,-530l4959,9752xe" fillcolor="#d06dab" stroked="f">
              <v:path arrowok="t"/>
            </v:shape>
            <v:shape id="docshape10" o:spid="_x0000_s1213" style="position:absolute;left:4257;top:10823;width:880;height:714" coordorigin="4257,10824" coordsize="880,714" path="m4443,10824r-186,694l4855,11537r282,-527l4443,10824xe" fillcolor="#f68b20" stroked="f">
              <v:path arrowok="t"/>
            </v:shape>
            <v:shape id="docshape11" o:spid="_x0000_s1212" style="position:absolute;top:9337;width:1234;height:1853" coordorigin=",9338" coordsize="1234,1853" path="m1051,9338l,9619r,1571l1233,10684,1051,9338xe" fillcolor="#9e509f" stroked="f">
              <v:path arrowok="t"/>
            </v:shape>
            <v:shape id="docshape12" o:spid="_x0000_s1211" style="position:absolute;left:1564;top:9040;width:1518;height:3022" coordorigin="1564,9041" coordsize="1518,3022" o:spt="100" adj="0,,0" path="m2910,11658r-94,-974l1728,10975r292,1088l2910,11658xm3081,9041r-1517,l1564,10558r1325,-192l3081,9041xe" fillcolor="#524fa1" stroked="f">
              <v:stroke joinstyle="round"/>
              <v:formulas/>
              <v:path arrowok="t" o:connecttype="segments"/>
            </v:shape>
            <v:shape id="docshape13" o:spid="_x0000_s1210" style="position:absolute;left:3257;top:10734;width:825;height:825" coordorigin="3258,10734" coordsize="825,825" path="m4082,10734r-824,l3258,11559r690,-135l4082,10734xe" fillcolor="#d06dab" stroked="f">
              <v:path arrowok="t"/>
            </v:shape>
            <v:shape id="docshape14" o:spid="_x0000_s1209" style="position:absolute;left:3347;top:11734;width:714;height:880" coordorigin="3347,11734" coordsize="714,880" path="m4041,11734r-694,186l3533,12614r528,-282l4041,11734xe" fillcolor="#f68b20" stroked="f">
              <v:path arrowok="t"/>
            </v:shape>
            <v:shape id="docshape15" o:spid="_x0000_s1208" style="position:absolute;top:12764;width:505;height:1307" coordorigin=",12764" coordsize="505,1307" path="m,12764r,1307l505,13417,,12764xe" fillcolor="#9e509f" stroked="f">
              <v:path arrowok="t"/>
            </v:shape>
            <v:shape id="docshape16" o:spid="_x0000_s1207" style="position:absolute;left:3;top:11056;width:2438;height:3157" coordorigin="4,11057" coordsize="2438,3157" o:spt="100" adj="0,,0" path="m1814,12300l1318,11057,4,11816r759,1313l1814,12300xm2441,13417r-568,-796l1077,13417r796,796l2441,13417xe" fillcolor="#524fa1" stroked="f">
              <v:stroke joinstyle="round"/>
              <v:formulas/>
              <v:path arrowok="t" o:connecttype="segments"/>
            </v:shape>
            <v:shape id="docshape17" o:spid="_x0000_s1206" style="position:absolute;left:2275;top:12023;width:943;height:1127" coordorigin="2276,12023" coordsize="943,1127" path="m2990,12023r-714,412l2688,13149r530,-461l2990,12023xe" fillcolor="#d06dab" stroked="f">
              <v:path arrowok="t"/>
            </v:shape>
            <v:shape id="docshape18" o:spid="_x0000_s1205" style="position:absolute;left:2945;top:12909;width:824;height:1016" coordorigin="2946,12910" coordsize="824,1016" path="m3454,12910r-508,507l3454,13925r316,-508l3454,12910xe" fillcolor="#f68b20" stroked="f">
              <v:path arrowok="t"/>
            </v:shape>
            <v:shape id="docshape19" o:spid="_x0000_s1204" style="position:absolute;top:15644;width:1234;height:1194" coordorigin=",15645" coordsize="1234,1194" path="m,15645r,1193l1140,16838r93,-687l,15645xe" fillcolor="#9e509f" stroked="f">
              <v:path arrowok="t"/>
            </v:shape>
            <v:shape id="docshape20" o:spid="_x0000_s1203" style="position:absolute;left:3;top:13705;width:2907;height:2446" coordorigin="4,13705" coordsize="2907,2446" o:spt="100" adj="0,,0" path="m1814,14534l763,13705,4,15019r1314,759l1814,14534xm2910,15177r-890,-405l1728,15859r1088,292l2910,15177xe" fillcolor="#524fa1" stroked="f">
              <v:stroke joinstyle="round"/>
              <v:formulas/>
              <v:path arrowok="t" o:connecttype="segments"/>
            </v:shape>
            <v:shape id="docshape21" o:spid="_x0000_s1202" style="position:absolute;left:2275;top:13685;width:943;height:1126" coordorigin="2276,13686" coordsize="943,1126" path="m2688,13686r-412,713l2990,14812r228,-665l2688,13686xe" fillcolor="#d06dab" stroked="f">
              <v:path arrowok="t"/>
            </v:shape>
            <v:shape id="docshape22" o:spid="_x0000_s1201" style="position:absolute;left:3347;top:14221;width:714;height:880" coordorigin="3347,14221" coordsize="714,880" path="m3533,14221r-186,694l4041,15101r20,-598l3533,14221xe" fillcolor="#f68b20" stroked="f">
              <v:path arrowok="t"/>
            </v:shape>
            <v:shape id="docshape23" o:spid="_x0000_s1200" style="position:absolute;left:1564;top:16276;width:2795;height:562" coordorigin="1564,16277" coordsize="2795,562" o:spt="100" adj="0,,0" path="m2943,16838r-54,-369l1564,16277r,561l2943,16838xm4358,16838r-177,-390l3207,16543r80,295l4358,16838xe" fillcolor="#524fa1" stroked="f">
              <v:stroke joinstyle="round"/>
              <v:formulas/>
              <v:path arrowok="t" o:connecttype="segments"/>
            </v:shape>
            <v:shape id="docshape24" o:spid="_x0000_s1199" style="position:absolute;left:3257;top:15276;width:825;height:825" coordorigin="3258,15276" coordsize="825,825" path="m3258,15276r,824l4082,16100r-134,-690l3258,15276xe" fillcolor="#d06dab" stroked="f">
              <v:path arrowok="t"/>
            </v:shape>
            <v:shape id="docshape25" o:spid="_x0000_s1198" style="position:absolute;left:4257;top:15297;width:880;height:714" coordorigin="4257,15298" coordsize="880,714" path="m4855,15298r-598,19l4443,16011r694,-186l4855,15298xe" fillcolor="#f68b20" stroked="f">
              <v:path arrowok="t"/>
            </v:shape>
            <v:shape id="docshape26" o:spid="_x0000_s1197" style="position:absolute;left:4546;top:16139;width:1127;height:698" coordorigin="4547,16140" coordsize="1127,698" path="m5211,16140r-664,229l4818,16838r565,l5673,16670r-462,-530xe" fillcolor="#d06dab" stroked="f">
              <v:path arrowok="t"/>
            </v:shape>
            <v:shape id="docshape27" o:spid="_x0000_s1196" style="position:absolute;left:5432;top:15588;width:1016;height:824" coordorigin="5433,15589" coordsize="1016,824" path="m5941,15589r-508,315l5941,16412r508,-508l5941,15589xe" fillcolor="#f68b20" stroked="f">
              <v:path arrowok="t"/>
            </v:shape>
            <v:shape id="docshape28" o:spid="_x0000_s1195" style="position:absolute;left:7523;top:16448;width:1151;height:390" coordorigin="7523,16448" coordsize="1151,390" path="m7701,16448r-178,390l8595,16838r79,-295l7701,16448xe" fillcolor="#524fa1" stroked="f">
              <v:path arrowok="t"/>
            </v:shape>
            <v:shape id="docshape29" o:spid="_x0000_s1194" style="position:absolute;left:6209;top:16139;width:1126;height:698" coordorigin="6209,16140" coordsize="1126,698" path="m6670,16140r-461,530l6499,16838r565,l7335,16369r-665,-229xe" fillcolor="#d06dab" stroked="f">
              <v:path arrowok="t"/>
            </v:shape>
            <v:shape id="docshape30" o:spid="_x0000_s1193" style="position:absolute;left:6744;top:15297;width:880;height:714" coordorigin="6744,15298" coordsize="880,714" path="m7026,15298r-282,527l7438,16011r186,-694l7026,15298xe" fillcolor="#f68b20" stroked="f">
              <v:path arrowok="t"/>
            </v:shape>
            <v:shape id="docshape31" o:spid="_x0000_s1192" style="position:absolute;left:10648;top:15634;width:1257;height:1203" coordorigin="10649,15635" coordsize="1257,1203" path="m11905,15635r-1256,516l10741,16838r1164,l11905,15635xe" fillcolor="#9e509f" stroked="f">
              <v:path arrowok="t"/>
            </v:shape>
            <v:shape id="docshape32" o:spid="_x0000_s1191" style="position:absolute;left:8938;top:14772;width:1379;height:2066" coordorigin="8939,14772" coordsize="1379,2066" o:spt="100" adj="0,,0" path="m10153,15859l9862,14772r-890,405l9066,16151r1087,-292xm10317,16277r-1325,192l8939,16838r1378,l10317,16277xe" fillcolor="#524fa1" stroked="f">
              <v:stroke joinstyle="round"/>
              <v:formulas/>
              <v:path arrowok="t" o:connecttype="segments"/>
            </v:shape>
            <v:shape id="docshape33" o:spid="_x0000_s1190" style="position:absolute;left:7799;top:15276;width:825;height:825" coordorigin="7800,15276" coordsize="825,825" path="m8624,15276r-690,134l7800,16100r824,l8624,15276xe" fillcolor="#d06dab" stroked="f">
              <v:path arrowok="t"/>
            </v:shape>
            <v:shape id="docshape34" o:spid="_x0000_s1189" style="position:absolute;left:7821;top:14221;width:714;height:880" coordorigin="7821,14221" coordsize="714,880" path="m8349,14221r-528,282l7841,15101r693,-186l8349,14221xe" fillcolor="#f68b20" stroked="f">
              <v:path arrowok="t"/>
            </v:shape>
            <v:shape id="docshape35" o:spid="_x0000_s1188" style="position:absolute;left:11376;top:12733;width:529;height:1369" coordorigin="11377,12733" coordsize="529,1369" path="m11905,12733r-528,684l11905,14102r,-1369xe" fillcolor="#9e509f" stroked="f">
              <v:path arrowok="t"/>
            </v:shape>
            <v:shape id="docshape36" o:spid="_x0000_s1187" style="position:absolute;left:9440;top:12621;width:2438;height:3157" coordorigin="9440,12621" coordsize="2438,3157" o:spt="100" adj="0,,0" path="m10805,13417r-796,-796l9440,13417r569,796l10805,13417xm11878,15019r-759,-1314l10068,14534r496,1244l11878,15019xe" fillcolor="#524fa1" stroked="f">
              <v:stroke joinstyle="round"/>
              <v:formulas/>
              <v:path arrowok="t" o:connecttype="segments"/>
            </v:shape>
            <v:shape id="docshape37" o:spid="_x0000_s1186" style="position:absolute;left:8663;top:13685;width:943;height:1126" coordorigin="8663,13686" coordsize="943,1126" path="m9194,13686r-531,461l8892,14812r714,-413l9194,13686xe" fillcolor="#d06dab" stroked="f">
              <v:path arrowok="t"/>
            </v:shape>
            <v:shape id="docshape38" o:spid="_x0000_s1185" style="position:absolute;left:8111;top:12909;width:824;height:1016" coordorigin="8112,12910" coordsize="824,1016" path="m8428,12910r-316,507l8428,13925r508,-508l8428,12910xe" fillcolor="#f68b20" stroked="f">
              <v:path arrowok="t"/>
            </v:shape>
            <v:shape id="docshape39" o:spid="_x0000_s1184" style="position:absolute;left:10648;top:9337;width:1257;height:1863" coordorigin="10649,9338" coordsize="1257,1863" path="m10830,9338r-181,1346l11905,11200r,-1574l10830,9338xe" fillcolor="#9e509f" stroked="f">
              <v:path arrowok="t"/>
            </v:shape>
            <v:shape id="docshape40" o:spid="_x0000_s1183" style="position:absolute;left:8971;top:10684;width:2907;height:2446" coordorigin="8972,10684" coordsize="2907,2446" o:spt="100" adj="0,,0" path="m10153,10975l9066,10684r-94,974l9862,12063r291,-1088xm11878,11816r-1314,-759l10068,12300r1051,829l11878,11816xe" fillcolor="#524fa1" stroked="f">
              <v:stroke joinstyle="round"/>
              <v:formulas/>
              <v:path arrowok="t" o:connecttype="segments"/>
            </v:shape>
            <v:shape id="docshape41" o:spid="_x0000_s1182" style="position:absolute;left:8663;top:12023;width:943;height:1127" coordorigin="8663,12023" coordsize="943,1127" path="m8892,12023r-229,665l9194,13149r412,-714l8892,12023xe" fillcolor="#d06dab" stroked="f">
              <v:path arrowok="t"/>
            </v:shape>
            <v:shape id="docshape42" o:spid="_x0000_s1181" style="position:absolute;left:7821;top:11734;width:714;height:880" coordorigin="7821,11734" coordsize="714,880" path="m7841,11734r-20,598l8349,12614r185,-694l7841,11734xe" fillcolor="#f68b20" stroked="f">
              <v:path arrowok="t"/>
            </v:shape>
            <v:shape id="docshape43" o:spid="_x0000_s1180" style="position:absolute;left:8158;top:7059;width:1863;height:1651" coordorigin="8158,7059" coordsize="1863,1651" path="m9627,7059l8158,7453r516,1257l10020,8528,9627,7059xe" fillcolor="#9e509f" stroked="f">
              <v:path arrowok="t"/>
            </v:shape>
            <v:shape id="docshape44" o:spid="_x0000_s1179" style="position:absolute;left:7295;top:9040;width:3022;height:1518" coordorigin="7296,9041" coordsize="3022,1518" o:spt="100" adj="0,,0" path="m8674,10292l8383,9205,7296,9496r405,891l8674,10292xm10317,9041r-1517,l8992,10366r1325,192l10317,9041xe" fillcolor="#524fa1" stroked="f">
              <v:stroke joinstyle="round"/>
              <v:formulas/>
              <v:path arrowok="t" o:connecttype="segments"/>
            </v:shape>
            <v:shape id="docshape45" o:spid="_x0000_s1178" style="position:absolute;left:7799;top:10734;width:825;height:825" coordorigin="7800,10734" coordsize="825,825" path="m8624,10734r-824,l7934,11424r690,135l8624,10734xe" fillcolor="#d06dab" stroked="f">
              <v:path arrowok="t"/>
            </v:shape>
            <v:shape id="docshape46" o:spid="_x0000_s1177" style="position:absolute;left:6744;top:10823;width:880;height:714" coordorigin="6744,10824" coordsize="880,714" path="m7438,10824r-694,186l7026,11537r598,-19l7438,10824xe" fillcolor="#f68b20" stroked="f">
              <v:path arrowok="t"/>
            </v:shape>
            <v:shape id="docshape47" o:spid="_x0000_s1176" style="position:absolute;left:3794;top:11271;width:4293;height:4293" coordorigin="3794,11271" coordsize="4293,4293" o:spt="100" adj="0,,0" path="m4355,13840r-296,-308l3794,13990r459,265l4355,13840xm4355,12995r-102,-415l3794,12845r265,458l4355,12995xm4905,14982r-118,-410l4376,14453r,529l4905,14982xm4905,11853r-529,l4376,12382r411,-119l4905,11853xm5826,15299r-308,-296l5103,15106r265,458l5826,15299xm5826,11536r-458,-265l5103,11729r415,103l5826,11536xm6778,15106r-415,-103l6055,15299r459,265l6778,15106xm6778,11729r-264,-458l6055,11536r308,296l6778,11729xm7506,14453r-411,119l6976,14982r530,l7506,14453xm7506,11853r-530,l7095,12263r411,119l7506,11853xm8087,13990r-264,-458l7526,13840r103,415l8087,13990xm8087,12845r-458,-265l7526,12995r297,308l8087,12845xe" fillcolor="#fbc860" stroked="f">
              <v:stroke joinstyle="round"/>
              <v:formulas/>
              <v:path arrowok="t" o:connecttype="segments"/>
            </v:shape>
            <v:rect id="docshape48" o:spid="_x0000_s1175" style="position:absolute;top:14570;width:11906;height:2268" stroked="f"/>
            <v:line id="_x0000_s1174" style="position:absolute" from="1396,3461" to="10509,3461" strokecolor="#fee1ab" strokeweight="1pt"/>
            <v:line id="_x0000_s1173" style="position:absolute" from="1396,4445" to="10509,4445" strokecolor="#fee1ab" strokeweight="1pt"/>
            <v:shape id="docshape49" o:spid="_x0000_s1172" type="#_x0000_t75" style="position:absolute;left:9728;top:15717;width:1610;height:552">
              <v:imagedata r:id="rId6" o:title=""/>
            </v:shape>
            <v:shape id="docshape50" o:spid="_x0000_s1171" type="#_x0000_t75" style="position:absolute;left:8736;top:15505;width:908;height:849">
              <v:imagedata r:id="rId7" o:title=""/>
            </v:shape>
            <w10:wrap anchorx="page" anchory="page"/>
          </v:group>
        </w:pict>
      </w:r>
      <w:r w:rsidR="00173A13">
        <w:rPr>
          <w:color w:val="9E509F"/>
          <w:w w:val="105"/>
          <w:sz w:val="36"/>
        </w:rPr>
        <w:t>Queensland</w:t>
      </w:r>
      <w:r w:rsidR="00173A13">
        <w:rPr>
          <w:color w:val="9E509F"/>
          <w:spacing w:val="-22"/>
          <w:w w:val="105"/>
          <w:sz w:val="36"/>
        </w:rPr>
        <w:t xml:space="preserve"> </w:t>
      </w:r>
      <w:r w:rsidR="00173A13">
        <w:rPr>
          <w:color w:val="9E509F"/>
          <w:w w:val="105"/>
          <w:sz w:val="36"/>
        </w:rPr>
        <w:t>says:</w:t>
      </w:r>
      <w:r w:rsidR="00173A13">
        <w:rPr>
          <w:color w:val="9E509F"/>
          <w:spacing w:val="-18"/>
          <w:w w:val="105"/>
          <w:sz w:val="36"/>
        </w:rPr>
        <w:t xml:space="preserve"> </w:t>
      </w:r>
      <w:r w:rsidR="00173A13">
        <w:rPr>
          <w:color w:val="9E509F"/>
          <w:w w:val="105"/>
          <w:sz w:val="36"/>
        </w:rPr>
        <w:t>not</w:t>
      </w:r>
      <w:r w:rsidR="00173A13">
        <w:rPr>
          <w:color w:val="9E509F"/>
          <w:spacing w:val="-21"/>
          <w:w w:val="105"/>
          <w:sz w:val="36"/>
        </w:rPr>
        <w:t xml:space="preserve"> </w:t>
      </w:r>
      <w:r w:rsidR="00173A13">
        <w:rPr>
          <w:color w:val="9E509F"/>
          <w:w w:val="105"/>
          <w:sz w:val="36"/>
        </w:rPr>
        <w:t>now,</w:t>
      </w:r>
      <w:r w:rsidR="00173A13">
        <w:rPr>
          <w:color w:val="9E509F"/>
          <w:spacing w:val="-19"/>
          <w:w w:val="105"/>
          <w:sz w:val="36"/>
        </w:rPr>
        <w:t xml:space="preserve"> </w:t>
      </w:r>
      <w:r w:rsidR="00173A13">
        <w:rPr>
          <w:color w:val="9E509F"/>
          <w:w w:val="105"/>
          <w:sz w:val="36"/>
        </w:rPr>
        <w:t>not</w:t>
      </w:r>
      <w:r w:rsidR="00173A13">
        <w:rPr>
          <w:color w:val="9E509F"/>
          <w:spacing w:val="-21"/>
          <w:w w:val="105"/>
          <w:sz w:val="36"/>
        </w:rPr>
        <w:t xml:space="preserve"> </w:t>
      </w:r>
      <w:r w:rsidR="00173A13">
        <w:rPr>
          <w:color w:val="9E509F"/>
          <w:w w:val="105"/>
          <w:sz w:val="36"/>
        </w:rPr>
        <w:t>ever,</w:t>
      </w:r>
      <w:r w:rsidR="00173A13">
        <w:rPr>
          <w:color w:val="9E509F"/>
          <w:spacing w:val="-18"/>
          <w:w w:val="105"/>
          <w:sz w:val="36"/>
        </w:rPr>
        <w:t xml:space="preserve"> </w:t>
      </w:r>
      <w:r w:rsidR="00173A13">
        <w:rPr>
          <w:rFonts w:ascii="Arial"/>
          <w:i/>
          <w:color w:val="9E509F"/>
          <w:w w:val="105"/>
          <w:sz w:val="36"/>
        </w:rPr>
        <w:t>together</w:t>
      </w:r>
    </w:p>
    <w:p w14:paraId="42D02D23" w14:textId="77777777" w:rsidR="00567899" w:rsidRDefault="00567899">
      <w:pPr>
        <w:pStyle w:val="BodyText"/>
        <w:rPr>
          <w:rFonts w:ascii="Arial"/>
          <w:i/>
          <w:sz w:val="20"/>
        </w:rPr>
      </w:pPr>
    </w:p>
    <w:p w14:paraId="42D02D24" w14:textId="77777777" w:rsidR="00567899" w:rsidRDefault="00567899">
      <w:pPr>
        <w:pStyle w:val="BodyText"/>
        <w:rPr>
          <w:rFonts w:ascii="Arial"/>
          <w:i/>
          <w:sz w:val="20"/>
        </w:rPr>
      </w:pPr>
    </w:p>
    <w:p w14:paraId="42D02D25" w14:textId="77777777" w:rsidR="00567899" w:rsidRDefault="00567899">
      <w:pPr>
        <w:pStyle w:val="BodyText"/>
        <w:rPr>
          <w:rFonts w:ascii="Arial"/>
          <w:i/>
          <w:sz w:val="20"/>
        </w:rPr>
      </w:pPr>
    </w:p>
    <w:p w14:paraId="42D02D26" w14:textId="77777777" w:rsidR="00567899" w:rsidRDefault="00567899">
      <w:pPr>
        <w:pStyle w:val="BodyText"/>
        <w:rPr>
          <w:rFonts w:ascii="Arial"/>
          <w:i/>
          <w:sz w:val="20"/>
        </w:rPr>
      </w:pPr>
    </w:p>
    <w:p w14:paraId="42D02D27" w14:textId="77777777" w:rsidR="00567899" w:rsidRDefault="00567899">
      <w:pPr>
        <w:pStyle w:val="BodyText"/>
        <w:spacing w:before="10"/>
        <w:rPr>
          <w:rFonts w:ascii="Arial"/>
          <w:i/>
          <w:sz w:val="18"/>
        </w:rPr>
      </w:pPr>
    </w:p>
    <w:p w14:paraId="42D02D28" w14:textId="77777777" w:rsidR="00567899" w:rsidRDefault="00173A13">
      <w:pPr>
        <w:pStyle w:val="Title"/>
      </w:pPr>
      <w:r>
        <w:rPr>
          <w:color w:val="524FA1"/>
          <w:w w:val="105"/>
        </w:rPr>
        <w:t>YEAR</w:t>
      </w:r>
      <w:r>
        <w:rPr>
          <w:color w:val="524FA1"/>
          <w:spacing w:val="5"/>
          <w:w w:val="105"/>
        </w:rPr>
        <w:t xml:space="preserve"> </w:t>
      </w:r>
      <w:r>
        <w:rPr>
          <w:color w:val="524FA1"/>
          <w:w w:val="105"/>
        </w:rPr>
        <w:t>6</w:t>
      </w:r>
      <w:r>
        <w:rPr>
          <w:color w:val="524FA1"/>
          <w:spacing w:val="5"/>
          <w:w w:val="105"/>
        </w:rPr>
        <w:t xml:space="preserve"> </w:t>
      </w:r>
      <w:r>
        <w:rPr>
          <w:color w:val="524FA1"/>
          <w:w w:val="105"/>
        </w:rPr>
        <w:t>HIGHLIGHTS</w:t>
      </w:r>
      <w:r>
        <w:rPr>
          <w:color w:val="524FA1"/>
          <w:spacing w:val="-7"/>
          <w:w w:val="105"/>
        </w:rPr>
        <w:t xml:space="preserve"> </w:t>
      </w:r>
      <w:r>
        <w:rPr>
          <w:color w:val="524FA1"/>
          <w:spacing w:val="10"/>
          <w:w w:val="105"/>
        </w:rPr>
        <w:t>CARD</w:t>
      </w:r>
    </w:p>
    <w:p w14:paraId="42D02D29" w14:textId="77777777" w:rsidR="00567899" w:rsidRDefault="00173A13">
      <w:pPr>
        <w:spacing w:before="147"/>
        <w:ind w:left="1262" w:right="1262"/>
        <w:jc w:val="center"/>
        <w:rPr>
          <w:sz w:val="40"/>
        </w:rPr>
      </w:pPr>
      <w:r>
        <w:rPr>
          <w:color w:val="9E509F"/>
          <w:w w:val="110"/>
          <w:sz w:val="40"/>
        </w:rPr>
        <w:t>2020–2021</w:t>
      </w:r>
    </w:p>
    <w:p w14:paraId="42D02D2A" w14:textId="77777777" w:rsidR="00567899" w:rsidRDefault="00567899">
      <w:pPr>
        <w:pStyle w:val="BodyText"/>
        <w:rPr>
          <w:sz w:val="20"/>
        </w:rPr>
      </w:pPr>
    </w:p>
    <w:p w14:paraId="42D02D2B" w14:textId="77777777" w:rsidR="00567899" w:rsidRDefault="00567899">
      <w:pPr>
        <w:pStyle w:val="BodyText"/>
        <w:rPr>
          <w:sz w:val="20"/>
        </w:rPr>
      </w:pPr>
    </w:p>
    <w:p w14:paraId="42D02D2C" w14:textId="77777777" w:rsidR="00567899" w:rsidRDefault="00567899">
      <w:pPr>
        <w:pStyle w:val="BodyText"/>
        <w:rPr>
          <w:sz w:val="20"/>
        </w:rPr>
      </w:pPr>
    </w:p>
    <w:p w14:paraId="42D02D2D" w14:textId="77777777" w:rsidR="00567899" w:rsidRDefault="00567899">
      <w:pPr>
        <w:pStyle w:val="BodyText"/>
        <w:rPr>
          <w:sz w:val="20"/>
        </w:rPr>
      </w:pPr>
    </w:p>
    <w:p w14:paraId="42D02D2E" w14:textId="77777777" w:rsidR="00567899" w:rsidRDefault="00567899">
      <w:pPr>
        <w:pStyle w:val="BodyText"/>
        <w:rPr>
          <w:sz w:val="20"/>
        </w:rPr>
      </w:pPr>
    </w:p>
    <w:p w14:paraId="42D02D2F" w14:textId="77777777" w:rsidR="00567899" w:rsidRDefault="00567899">
      <w:pPr>
        <w:pStyle w:val="BodyText"/>
        <w:rPr>
          <w:sz w:val="20"/>
        </w:rPr>
      </w:pPr>
    </w:p>
    <w:p w14:paraId="42D02D30" w14:textId="77777777" w:rsidR="00567899" w:rsidRDefault="00567899">
      <w:pPr>
        <w:pStyle w:val="BodyText"/>
        <w:rPr>
          <w:sz w:val="20"/>
        </w:rPr>
      </w:pPr>
    </w:p>
    <w:p w14:paraId="42D02D31" w14:textId="77777777" w:rsidR="00567899" w:rsidRDefault="00567899">
      <w:pPr>
        <w:pStyle w:val="BodyText"/>
        <w:rPr>
          <w:sz w:val="20"/>
        </w:rPr>
      </w:pPr>
    </w:p>
    <w:p w14:paraId="42D02D32" w14:textId="77777777" w:rsidR="00567899" w:rsidRDefault="00567899">
      <w:pPr>
        <w:pStyle w:val="BodyText"/>
        <w:rPr>
          <w:sz w:val="20"/>
        </w:rPr>
      </w:pPr>
    </w:p>
    <w:p w14:paraId="42D02D33" w14:textId="77777777" w:rsidR="00567899" w:rsidRDefault="00567899">
      <w:pPr>
        <w:pStyle w:val="BodyText"/>
        <w:rPr>
          <w:sz w:val="20"/>
        </w:rPr>
      </w:pPr>
    </w:p>
    <w:p w14:paraId="42D02D34" w14:textId="77777777" w:rsidR="00567899" w:rsidRDefault="00567899">
      <w:pPr>
        <w:pStyle w:val="BodyText"/>
        <w:rPr>
          <w:sz w:val="20"/>
        </w:rPr>
      </w:pPr>
    </w:p>
    <w:p w14:paraId="42D02D35" w14:textId="77777777" w:rsidR="00567899" w:rsidRDefault="00567899">
      <w:pPr>
        <w:pStyle w:val="BodyText"/>
        <w:rPr>
          <w:sz w:val="20"/>
        </w:rPr>
      </w:pPr>
    </w:p>
    <w:p w14:paraId="42D02D36" w14:textId="77777777" w:rsidR="00567899" w:rsidRDefault="00567899">
      <w:pPr>
        <w:pStyle w:val="BodyText"/>
        <w:rPr>
          <w:sz w:val="20"/>
        </w:rPr>
      </w:pPr>
    </w:p>
    <w:p w14:paraId="42D02D37" w14:textId="77777777" w:rsidR="00567899" w:rsidRDefault="00567899">
      <w:pPr>
        <w:pStyle w:val="BodyText"/>
        <w:rPr>
          <w:sz w:val="20"/>
        </w:rPr>
      </w:pPr>
    </w:p>
    <w:p w14:paraId="42D02D38" w14:textId="77777777" w:rsidR="00567899" w:rsidRDefault="00567899">
      <w:pPr>
        <w:pStyle w:val="BodyText"/>
        <w:rPr>
          <w:sz w:val="20"/>
        </w:rPr>
      </w:pPr>
    </w:p>
    <w:p w14:paraId="42D02D39" w14:textId="77777777" w:rsidR="00567899" w:rsidRDefault="00567899">
      <w:pPr>
        <w:pStyle w:val="BodyText"/>
        <w:rPr>
          <w:sz w:val="20"/>
        </w:rPr>
      </w:pPr>
    </w:p>
    <w:p w14:paraId="42D02D3A" w14:textId="77777777" w:rsidR="00567899" w:rsidRDefault="00567899">
      <w:pPr>
        <w:pStyle w:val="BodyText"/>
        <w:rPr>
          <w:sz w:val="20"/>
        </w:rPr>
      </w:pPr>
    </w:p>
    <w:p w14:paraId="42D02D3B" w14:textId="77777777" w:rsidR="00567899" w:rsidRDefault="00567899">
      <w:pPr>
        <w:pStyle w:val="BodyText"/>
        <w:rPr>
          <w:sz w:val="20"/>
        </w:rPr>
      </w:pPr>
    </w:p>
    <w:p w14:paraId="42D02D3C" w14:textId="77777777" w:rsidR="00567899" w:rsidRDefault="00567899">
      <w:pPr>
        <w:pStyle w:val="BodyText"/>
        <w:rPr>
          <w:sz w:val="20"/>
        </w:rPr>
      </w:pPr>
    </w:p>
    <w:p w14:paraId="42D02D3D" w14:textId="77777777" w:rsidR="00567899" w:rsidRDefault="00567899">
      <w:pPr>
        <w:pStyle w:val="BodyText"/>
        <w:rPr>
          <w:sz w:val="20"/>
        </w:rPr>
      </w:pPr>
    </w:p>
    <w:p w14:paraId="42D02D3E" w14:textId="77777777" w:rsidR="00567899" w:rsidRDefault="00567899">
      <w:pPr>
        <w:pStyle w:val="BodyText"/>
        <w:rPr>
          <w:sz w:val="20"/>
        </w:rPr>
      </w:pPr>
    </w:p>
    <w:p w14:paraId="42D02D3F" w14:textId="77777777" w:rsidR="00567899" w:rsidRDefault="00567899">
      <w:pPr>
        <w:pStyle w:val="BodyText"/>
        <w:rPr>
          <w:sz w:val="20"/>
        </w:rPr>
      </w:pPr>
    </w:p>
    <w:p w14:paraId="42D02D40" w14:textId="77777777" w:rsidR="00567899" w:rsidRDefault="00567899">
      <w:pPr>
        <w:pStyle w:val="BodyText"/>
        <w:rPr>
          <w:sz w:val="20"/>
        </w:rPr>
      </w:pPr>
    </w:p>
    <w:p w14:paraId="42D02D41" w14:textId="77777777" w:rsidR="00567899" w:rsidRDefault="00567899">
      <w:pPr>
        <w:pStyle w:val="BodyText"/>
        <w:rPr>
          <w:sz w:val="20"/>
        </w:rPr>
      </w:pPr>
    </w:p>
    <w:p w14:paraId="42D02D42" w14:textId="77777777" w:rsidR="00567899" w:rsidRDefault="00567899">
      <w:pPr>
        <w:pStyle w:val="BodyText"/>
        <w:rPr>
          <w:sz w:val="20"/>
        </w:rPr>
      </w:pPr>
    </w:p>
    <w:p w14:paraId="42D02D43" w14:textId="77777777" w:rsidR="00567899" w:rsidRDefault="00567899">
      <w:pPr>
        <w:pStyle w:val="BodyText"/>
        <w:rPr>
          <w:sz w:val="20"/>
        </w:rPr>
      </w:pPr>
    </w:p>
    <w:p w14:paraId="42D02D44" w14:textId="77777777" w:rsidR="00567899" w:rsidRDefault="00567899">
      <w:pPr>
        <w:pStyle w:val="BodyText"/>
        <w:rPr>
          <w:sz w:val="20"/>
        </w:rPr>
      </w:pPr>
    </w:p>
    <w:p w14:paraId="42D02D45" w14:textId="77777777" w:rsidR="00567899" w:rsidRDefault="00567899">
      <w:pPr>
        <w:pStyle w:val="BodyText"/>
        <w:rPr>
          <w:sz w:val="20"/>
        </w:rPr>
      </w:pPr>
    </w:p>
    <w:p w14:paraId="42D02D46" w14:textId="77777777" w:rsidR="00567899" w:rsidRDefault="00567899">
      <w:pPr>
        <w:pStyle w:val="BodyText"/>
        <w:rPr>
          <w:sz w:val="20"/>
        </w:rPr>
      </w:pPr>
    </w:p>
    <w:p w14:paraId="42D02D47" w14:textId="77777777" w:rsidR="00567899" w:rsidRDefault="00567899">
      <w:pPr>
        <w:pStyle w:val="BodyText"/>
        <w:rPr>
          <w:sz w:val="20"/>
        </w:rPr>
      </w:pPr>
    </w:p>
    <w:p w14:paraId="42D02D48" w14:textId="77777777" w:rsidR="00567899" w:rsidRDefault="00567899">
      <w:pPr>
        <w:pStyle w:val="BodyText"/>
        <w:rPr>
          <w:sz w:val="20"/>
        </w:rPr>
      </w:pPr>
    </w:p>
    <w:p w14:paraId="42D02D49" w14:textId="77777777" w:rsidR="00567899" w:rsidRDefault="00567899">
      <w:pPr>
        <w:pStyle w:val="BodyText"/>
        <w:rPr>
          <w:sz w:val="20"/>
        </w:rPr>
      </w:pPr>
    </w:p>
    <w:p w14:paraId="42D02D4A" w14:textId="77777777" w:rsidR="00567899" w:rsidRDefault="00567899">
      <w:pPr>
        <w:pStyle w:val="BodyText"/>
        <w:rPr>
          <w:sz w:val="20"/>
        </w:rPr>
      </w:pPr>
    </w:p>
    <w:p w14:paraId="42D02D4B" w14:textId="77777777" w:rsidR="00567899" w:rsidRDefault="00567899">
      <w:pPr>
        <w:pStyle w:val="BodyText"/>
        <w:rPr>
          <w:sz w:val="20"/>
        </w:rPr>
      </w:pPr>
    </w:p>
    <w:p w14:paraId="42D02D4C" w14:textId="77777777" w:rsidR="00567899" w:rsidRDefault="00567899">
      <w:pPr>
        <w:pStyle w:val="BodyText"/>
        <w:rPr>
          <w:sz w:val="20"/>
        </w:rPr>
      </w:pPr>
    </w:p>
    <w:p w14:paraId="42D02D4D" w14:textId="77777777" w:rsidR="00567899" w:rsidRDefault="00567899">
      <w:pPr>
        <w:pStyle w:val="BodyText"/>
        <w:rPr>
          <w:sz w:val="20"/>
        </w:rPr>
      </w:pPr>
    </w:p>
    <w:p w14:paraId="42D02D4E" w14:textId="77777777" w:rsidR="00567899" w:rsidRDefault="00567899">
      <w:pPr>
        <w:pStyle w:val="BodyText"/>
        <w:rPr>
          <w:sz w:val="20"/>
        </w:rPr>
      </w:pPr>
    </w:p>
    <w:p w14:paraId="42D02D4F" w14:textId="77777777" w:rsidR="00567899" w:rsidRDefault="00567899">
      <w:pPr>
        <w:pStyle w:val="BodyText"/>
        <w:rPr>
          <w:sz w:val="20"/>
        </w:rPr>
      </w:pPr>
    </w:p>
    <w:p w14:paraId="42D02D50" w14:textId="77777777" w:rsidR="00567899" w:rsidRDefault="00567899">
      <w:pPr>
        <w:pStyle w:val="BodyText"/>
        <w:rPr>
          <w:sz w:val="20"/>
        </w:rPr>
      </w:pPr>
    </w:p>
    <w:p w14:paraId="42D02D51" w14:textId="77777777" w:rsidR="00567899" w:rsidRDefault="00567899">
      <w:pPr>
        <w:pStyle w:val="BodyText"/>
        <w:rPr>
          <w:sz w:val="20"/>
        </w:rPr>
      </w:pPr>
    </w:p>
    <w:p w14:paraId="42D02D52" w14:textId="77777777" w:rsidR="00567899" w:rsidRDefault="00567899">
      <w:pPr>
        <w:pStyle w:val="BodyText"/>
        <w:rPr>
          <w:sz w:val="20"/>
        </w:rPr>
      </w:pPr>
    </w:p>
    <w:p w14:paraId="42D02D53" w14:textId="77777777" w:rsidR="00567899" w:rsidRDefault="00567899">
      <w:pPr>
        <w:pStyle w:val="BodyText"/>
        <w:rPr>
          <w:sz w:val="20"/>
        </w:rPr>
      </w:pPr>
    </w:p>
    <w:p w14:paraId="42D02D54" w14:textId="77777777" w:rsidR="00567899" w:rsidRDefault="00567899">
      <w:pPr>
        <w:pStyle w:val="BodyText"/>
        <w:spacing w:before="2"/>
        <w:rPr>
          <w:sz w:val="29"/>
        </w:rPr>
      </w:pPr>
    </w:p>
    <w:p w14:paraId="42D02D55" w14:textId="77777777" w:rsidR="00567899" w:rsidRDefault="00173A13">
      <w:pPr>
        <w:spacing w:before="139" w:line="232" w:lineRule="auto"/>
        <w:ind w:left="446" w:right="7403"/>
      </w:pPr>
      <w:r>
        <w:rPr>
          <w:w w:val="105"/>
        </w:rPr>
        <w:t>Domestic and Family Violence</w:t>
      </w:r>
      <w:r>
        <w:rPr>
          <w:spacing w:val="1"/>
          <w:w w:val="105"/>
        </w:rPr>
        <w:t xml:space="preserve"> </w:t>
      </w:r>
      <w:r>
        <w:rPr>
          <w:w w:val="105"/>
        </w:rPr>
        <w:t>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Strategy</w:t>
      </w:r>
      <w:r>
        <w:rPr>
          <w:spacing w:val="1"/>
          <w:w w:val="105"/>
        </w:rPr>
        <w:t xml:space="preserve"> </w:t>
      </w:r>
      <w:r>
        <w:rPr>
          <w:w w:val="105"/>
        </w:rPr>
        <w:t>2016–2026</w:t>
      </w:r>
    </w:p>
    <w:p w14:paraId="42D02D56" w14:textId="77777777" w:rsidR="00567899" w:rsidRDefault="00567899">
      <w:pPr>
        <w:spacing w:line="232" w:lineRule="auto"/>
        <w:sectPr w:rsidR="00567899">
          <w:type w:val="continuous"/>
          <w:pgSz w:w="11910" w:h="16840"/>
          <w:pgMar w:top="1480" w:right="120" w:bottom="280" w:left="120" w:header="720" w:footer="720" w:gutter="0"/>
          <w:cols w:space="720"/>
        </w:sectPr>
      </w:pPr>
    </w:p>
    <w:p w14:paraId="42D02D57" w14:textId="77777777" w:rsidR="00567899" w:rsidRDefault="007551A3">
      <w:pPr>
        <w:pStyle w:val="BodyText"/>
        <w:rPr>
          <w:sz w:val="20"/>
        </w:rPr>
      </w:pPr>
      <w:r>
        <w:lastRenderedPageBreak/>
        <w:pict w14:anchorId="42D0306B">
          <v:group id="docshapegroup51" o:spid="_x0000_s1162" style="position:absolute;margin-left:213.55pt;margin-top:242.65pt;width:168.2pt;height:287.65pt;z-index:15730688;mso-position-horizontal-relative:page;mso-position-vertical-relative:page" coordorigin="4271,4853" coordsize="3364,5753">
            <v:shape id="docshape52" o:spid="_x0000_s1169" style="position:absolute;left:4270;top:4853;width:3364;height:5753" coordorigin="4271,4853" coordsize="3364,5753" path="m7635,4853r-3364,l4271,5787r,149l4271,10606r3364,l7635,5936r,-149l7635,4853xe" fillcolor="#ffeed2" stroked="f">
              <v:path arrowok="t"/>
            </v:shape>
            <v:line id="_x0000_s1168" style="position:absolute" from="4330,5956" to="7615,5956" strokecolor="white" strokeweight="2pt">
              <v:stroke dashstyle="dot"/>
            </v:line>
            <v:shape id="docshape53" o:spid="_x0000_s1167" style="position:absolute;left:4468;top:5045;width:915;height:785" coordorigin="4468,5046" coordsize="915,785" o:spt="100" adj="0,,0" path="m5325,5215r-2,-13l5317,5194r-8,-4l5300,5190r-20,15l5260,5218r-21,12l5217,5240r-77,25l5068,5278r-58,5l4978,5284r-9,l4962,5284r-4,l4939,5280r-20,-7l4900,5260r-15,-18l4880,5231r-2,-13l4878,5206r3,-13l4879,5186r-5,-7l4861,5176r-18,2l4823,5189r-18,22l4794,5243r-1,6l4792,5255r,5l4792,5265r3,48l4796,5323r1,13l4799,5350r3,13l4807,5381r4,17l4813,5410r1,6l4817,5432r-21,27l4790,5468r-5,6l4780,5480r7,14l4799,5520r11,31l4812,5583r-13,52l4778,5663r-23,13l4736,5679r-24,-3l4693,5668r-14,-11l4667,5644r-10,-1l4648,5650r-180,180l4851,5830r9,-24l4847,5797r-8,-8l4837,5787r-17,-23l4815,5739r4,-25l4831,5692r2,-2l4834,5689r1,-2l4835,5679r,-7l4838,5657r6,-15l4855,5629r9,-9l4875,5614r12,-3l4891,5599r6,-11l4906,5579r11,-9l4928,5563r12,-5l4953,5556r3,-8l4962,5540r7,-7l4980,5525r12,-6l5005,5515r14,-1l5034,5516r15,3l5062,5525r13,7l5081,5529r7,-3l5102,5523r7,-1l5126,5522r9,2l5144,5528r12,-5l5157,5522r12,-5l5175,5514r8,-4l5198,5503r31,-29l5237,5442r-3,-26l5230,5406r25,-3l5265,5388r4,-13l5267,5362r-3,-11l5262,5347r17,-1l5292,5323r4,-17l5293,5291r-3,-7l5289,5280r3,-5l5301,5268r11,-14l5320,5235r5,-20xm5382,5046r-356,l4948,5164r-14,21l4925,5201r-3,16l4930,5230r15,9l4962,5243r33,l5053,5239r71,-13l5199,5203r69,-42l5327,5109r40,-44l5382,5046xe" fillcolor="#9e509f" stroked="f">
              <v:stroke joinstyle="round"/>
              <v:formulas/>
              <v:path arrowok="t" o:connecttype="segments"/>
            </v:shape>
            <v:shape id="docshape54" o:spid="_x0000_s1166" type="#_x0000_t75" style="position:absolute;left:4637;top:5315;width:134;height:323">
              <v:imagedata r:id="rId8" o:title=""/>
            </v:shape>
            <v:shape id="docshape55" o:spid="_x0000_s1165" type="#_x0000_t75" style="position:absolute;left:4858;top:5546;width:275;height:25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164" type="#_x0000_t202" style="position:absolute;left:4270;top:5976;width:3364;height:4631" fillcolor="#ffeed2" stroked="f">
              <v:textbox inset="0,0,0,0">
                <w:txbxContent>
                  <w:p w14:paraId="42D03086" w14:textId="77777777" w:rsidR="00567899" w:rsidRDefault="00173A13">
                    <w:pPr>
                      <w:spacing w:before="171" w:line="271" w:lineRule="auto"/>
                      <w:ind w:left="170" w:right="592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 xml:space="preserve">14,537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 xml:space="preserve">respondents and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>11,013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aggrieved persons accessed duty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lawyers in 2020–21. This was a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26%</w:t>
                    </w:r>
                    <w:r>
                      <w:rPr>
                        <w:rFonts w:ascii="Arial Narrow" w:hAns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and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7%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increase,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respectively,</w:t>
                    </w:r>
                  </w:p>
                  <w:p w14:paraId="42D03087" w14:textId="77777777" w:rsidR="00567899" w:rsidRDefault="00173A13">
                    <w:pPr>
                      <w:spacing w:before="3" w:line="271" w:lineRule="auto"/>
                      <w:ind w:left="170" w:right="167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compared to 2019-20, and a continuation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an</w:t>
                    </w:r>
                    <w:r>
                      <w:rPr>
                        <w:rFonts w:ascii="Arial Narrow" w:hAns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upward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trend</w:t>
                    </w:r>
                    <w:r>
                      <w:rPr>
                        <w:rFonts w:ascii="Arial Narrow" w:hAns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since</w:t>
                    </w:r>
                    <w:r>
                      <w:rPr>
                        <w:rFonts w:ascii="Arial Narrow" w:hAns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2017–18.</w:t>
                    </w:r>
                  </w:p>
                  <w:p w14:paraId="42D03088" w14:textId="77777777" w:rsidR="00567899" w:rsidRDefault="00173A13">
                    <w:pPr>
                      <w:spacing w:before="115" w:line="271" w:lineRule="auto"/>
                      <w:ind w:left="170" w:right="466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 xml:space="preserve">There were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 xml:space="preserve">100,976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calls to DFV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women’s and men’s lines. This was a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decrease from the 128,829 recorded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2019–20,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but</w:t>
                    </w:r>
                    <w:r>
                      <w:rPr>
                        <w:rFonts w:ascii="Arial Narrow" w:hAns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an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increase</w:t>
                    </w:r>
                    <w:r>
                      <w:rPr>
                        <w:rFonts w:ascii="Arial Narrow" w:hAns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from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the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84,221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recorded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2018–19.</w:t>
                    </w:r>
                  </w:p>
                  <w:p w14:paraId="42D03089" w14:textId="77777777" w:rsidR="00567899" w:rsidRDefault="00173A13">
                    <w:pPr>
                      <w:spacing w:before="116" w:line="271" w:lineRule="auto"/>
                      <w:ind w:left="170" w:right="167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 xml:space="preserve">In 2020–21,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 xml:space="preserve">2513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people experiencing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DFV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were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allocated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social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rental</w:t>
                    </w:r>
                    <w:r>
                      <w:rPr>
                        <w:rFonts w:ascii="Arial Narrow" w:hAns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housing.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This compares to 2113 in 2019–20 and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4939</w:t>
                    </w:r>
                    <w:r>
                      <w:rPr>
                        <w:rFonts w:ascii="Arial Narrow" w:hAns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2018–19.</w:t>
                    </w:r>
                  </w:p>
                </w:txbxContent>
              </v:textbox>
            </v:shape>
            <v:shape id="docshape57" o:spid="_x0000_s1163" type="#_x0000_t202" style="position:absolute;left:4270;top:4853;width:3364;height:1083" filled="f" stroked="f">
              <v:textbox inset="0,0,0,0">
                <w:txbxContent>
                  <w:p w14:paraId="42D0308A" w14:textId="77777777" w:rsidR="00567899" w:rsidRDefault="00173A13">
                    <w:pPr>
                      <w:spacing w:before="177" w:line="235" w:lineRule="auto"/>
                      <w:ind w:left="1338" w:right="634"/>
                      <w:jc w:val="both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Victims and their</w:t>
                    </w:r>
                    <w:r>
                      <w:rPr>
                        <w:rFonts w:ascii="Tahoma"/>
                        <w:color w:val="9E509F"/>
                        <w:spacing w:val="-56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families are safe</w:t>
                    </w:r>
                    <w:r>
                      <w:rPr>
                        <w:rFonts w:ascii="Tahoma"/>
                        <w:color w:val="9E509F"/>
                        <w:spacing w:val="-56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17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supported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2D0306C">
          <v:group id="docshapegroup58" o:spid="_x0000_s1155" style="position:absolute;margin-left:30.15pt;margin-top:242.65pt;width:168.2pt;height:182.1pt;z-index:15731712;mso-position-horizontal-relative:page;mso-position-vertical-relative:page" coordorigin="603,4853" coordsize="3364,3642">
            <v:shape id="docshape59" o:spid="_x0000_s1161" style="position:absolute;left:602;top:4853;width:3364;height:3642" coordorigin="603,4853" coordsize="3364,3642" path="m3966,4853r-3363,l603,5774r,162l603,8495r3363,l3966,5936r,-162l3966,4853xe" fillcolor="#ffeed2" stroked="f">
              <v:path arrowok="t"/>
            </v:shape>
            <v:line id="_x0000_s1160" style="position:absolute" from="662,5956" to="3947,5956" strokecolor="white" strokeweight="2pt">
              <v:stroke dashstyle="dot"/>
            </v:line>
            <v:shape id="docshape60" o:spid="_x0000_s1159" style="position:absolute;left:831;top:5032;width:616;height:681" coordorigin="832,5033" coordsize="616,681" path="m1015,5033r-27,5l969,5052r-11,19l954,5091r,198l924,5296r-16,-1l902,5283r,-26l902,5183r-38,38l844,5247r-9,29l832,5321r3,22l873,5400r68,83l994,5545r,168l1196,5713r-12,-25l1176,5661r-6,-28l1168,5603r12,-73l1213,5466r51,-50l1328,5383r74,-12l1413,5371r12,1l1436,5374r11,2l1447,5189r-7,-28l1432,5146r-13,-5l1394,5140r-26,4l1349,5154r-11,11l1334,5174r,-53l1329,5094r-8,-14l1304,5075r-32,-1l1238,5080r-22,14l1205,5111r-3,14l1202,5078r-11,-23l1182,5043r-15,-4l1141,5039r-27,3l1097,5052r-9,11l1085,5072r,27l1066,5059r-6,-15l1052,5036r-13,-3l1015,5033xe" fillcolor="#9e509f" stroked="f">
              <v:path arrowok="t"/>
            </v:shape>
            <v:shape id="docshape61" o:spid="_x0000_s1158" type="#_x0000_t75" style="position:absolute;left:1206;top:5408;width:391;height:390">
              <v:imagedata r:id="rId10" o:title=""/>
            </v:shape>
            <v:shape id="docshape62" o:spid="_x0000_s1157" type="#_x0000_t202" style="position:absolute;left:602;top:5976;width:3364;height:2520" fillcolor="#ffeed2" stroked="f">
              <v:textbox inset="0,0,0,0">
                <w:txbxContent>
                  <w:p w14:paraId="42D0308B" w14:textId="77777777" w:rsidR="00567899" w:rsidRDefault="00173A13">
                    <w:pPr>
                      <w:spacing w:before="158" w:line="271" w:lineRule="auto"/>
                      <w:ind w:left="170" w:right="592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>134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community-based</w:t>
                    </w:r>
                    <w:r>
                      <w:rPr>
                        <w:rFonts w:ascii="Arial Narrow" w:hAnsi="Arial Narrow"/>
                        <w:color w:val="000000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perpetrator</w:t>
                    </w:r>
                    <w:r>
                      <w:rPr>
                        <w:rFonts w:ascii="Arial Narrow" w:hAns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behaviour change programs were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supported by the Queensland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pacing w:val="-1"/>
                        <w:sz w:val="20"/>
                      </w:rPr>
                      <w:t>Government</w:t>
                    </w:r>
                    <w:r>
                      <w:rPr>
                        <w:rFonts w:ascii="Arial Narrow" w:hAns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2020–21.</w:t>
                    </w:r>
                    <w:r>
                      <w:rPr>
                        <w:rFonts w:ascii="Arial Narrow" w:hAns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133</w:t>
                    </w:r>
                    <w:r>
                      <w:rPr>
                        <w:rFonts w:ascii="Arial Narrow" w:hAns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were</w:t>
                    </w:r>
                  </w:p>
                  <w:p w14:paraId="42D0308C" w14:textId="77777777" w:rsidR="00567899" w:rsidRDefault="00173A13">
                    <w:pPr>
                      <w:spacing w:before="2"/>
                      <w:ind w:left="170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funded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2019–20.</w:t>
                    </w:r>
                  </w:p>
                  <w:p w14:paraId="42D0308D" w14:textId="77777777" w:rsidR="00567899" w:rsidRDefault="00173A13">
                    <w:pPr>
                      <w:spacing w:before="144" w:line="271" w:lineRule="auto"/>
                      <w:ind w:left="170" w:right="174"/>
                      <w:jc w:val="both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 xml:space="preserve">In 2020–21,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 xml:space="preserve">9934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perpetrators accessed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perpetrator programs or related services.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This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has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remained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stable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since</w:t>
                    </w:r>
                    <w:r>
                      <w:rPr>
                        <w:rFonts w:ascii="Arial Narrow" w:hAnsi="Arial Narrow"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2016–17.</w:t>
                    </w:r>
                  </w:p>
                </w:txbxContent>
              </v:textbox>
            </v:shape>
            <v:shape id="docshape63" o:spid="_x0000_s1156" type="#_x0000_t202" style="position:absolute;left:602;top:4853;width:3364;height:1083" filled="f" stroked="f">
              <v:textbox inset="0,0,0,0">
                <w:txbxContent>
                  <w:p w14:paraId="42D0308E" w14:textId="77777777" w:rsidR="00567899" w:rsidRDefault="00173A13">
                    <w:pPr>
                      <w:spacing w:before="177" w:line="235" w:lineRule="auto"/>
                      <w:ind w:left="1221" w:right="23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Perpetrators</w:t>
                    </w:r>
                    <w:r>
                      <w:rPr>
                        <w:rFonts w:ascii="Tahoma"/>
                        <w:color w:val="9E509F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stop</w:t>
                    </w:r>
                    <w:r>
                      <w:rPr>
                        <w:rFonts w:ascii="Tahoma"/>
                        <w:color w:val="9E509F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using</w:t>
                    </w:r>
                    <w:r>
                      <w:rPr>
                        <w:rFonts w:ascii="Tahoma"/>
                        <w:color w:val="9E509F"/>
                        <w:spacing w:val="-56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>violence</w:t>
                    </w:r>
                    <w:r>
                      <w:rPr>
                        <w:rFonts w:ascii="Tahoma"/>
                        <w:color w:val="9E509F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and are</w:t>
                    </w:r>
                    <w:r>
                      <w:rPr>
                        <w:rFonts w:asci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held</w:t>
                    </w:r>
                    <w:r>
                      <w:rPr>
                        <w:rFonts w:asci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2"/>
                        <w:w w:val="85"/>
                      </w:rPr>
                      <w:t>to</w:t>
                    </w:r>
                    <w:r>
                      <w:rPr>
                        <w:rFonts w:ascii="Tahoma"/>
                        <w:color w:val="9E509F"/>
                        <w:spacing w:val="-17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2"/>
                        <w:w w:val="85"/>
                      </w:rPr>
                      <w:t>account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2D0306D">
          <v:group id="docshapegroup64" o:spid="_x0000_s1145" style="position:absolute;margin-left:397.25pt;margin-top:242.65pt;width:169.2pt;height:257.2pt;z-index:15732736;mso-position-horizontal-relative:page;mso-position-vertical-relative:page" coordorigin="7945,4853" coordsize="3384,5144">
            <v:shape id="docshape65" o:spid="_x0000_s1154" style="position:absolute;left:7945;top:4853;width:3364;height:5144" coordorigin="7945,4853" coordsize="3364,5144" path="m11309,6306r-21,l11288,4853r-3343,l7945,6306r,150l7945,9997r3364,l11309,6306xe" fillcolor="#ffeed2" stroked="f">
              <v:path arrowok="t"/>
            </v:shape>
            <v:line id="_x0000_s1153" style="position:absolute" from="8006,6476" to="11268,6476" strokecolor="white" strokeweight="2pt">
              <v:stroke dashstyle="dot"/>
            </v:line>
            <v:line id="_x0000_s1152" style="position:absolute" from="11308,6398" to="11308,4873" strokecolor="white" strokeweight="2pt">
              <v:stroke dashstyle="dot"/>
            </v:line>
            <v:shape id="docshape66" o:spid="_x0000_s1151" style="position:absolute;left:11288;top:6456;width:40;height:40" coordorigin="11288,6456" coordsize="40,40" path="m11288,6476r6,-14l11308,6456r14,6l11328,6476r-6,14l11308,6496r-14,-6l11288,6476xe" stroked="f">
              <v:path arrowok="t"/>
            </v:shape>
            <v:shape id="docshape67" o:spid="_x0000_s1150" style="position:absolute;left:8129;top:5049;width:908;height:702" coordorigin="8129,5050" coordsize="908,702" o:spt="100" adj="0,,0" path="m8518,5169r-10,-46l8481,5085r-39,-26l8394,5050r-47,9l8307,5085r-26,38l8271,5169r10,46l8307,5253r40,26l8394,5288r48,-9l8481,5253r27,-38l8518,5169xm8878,5368r-4,l8878,5369r,-1xm8912,5243r-8,-41l8881,5169r-34,-22l8805,5138r-42,9l8729,5169r-23,33l8697,5243r9,43l8729,5325r34,28l8805,5364r42,-11l8881,5325r23,-39l8912,5243xm9036,5525r-1,-8l9024,5465r,-1l8989,5414r-52,-34l8878,5369r-47,96l8785,5465r-47,-97l8735,5368r-63,12l8633,5406r-28,-41l8546,5327r-72,-14l8428,5313r7,4l8441,5321r2,8l8441,5335r-17,40l8454,5608r-56,48l8343,5608r16,-124l8372,5375r-16,-40l8353,5329r3,-8l8361,5317r8,-4l8315,5313r-72,14l8184,5365r-40,57l8129,5492r,259l8238,5751r,-267l8276,5484r,267l8510,5751r,-95l8510,5484r37,l8547,5751r26,l8660,5751r8,l8668,5517r33,l8701,5751r204,l8905,5517r33,l8938,5751r98,l9036,5525xe" fillcolor="#9e509f" stroked="f">
              <v:stroke joinstyle="round"/>
              <v:formulas/>
              <v:path arrowok="t" o:connecttype="segments"/>
            </v:shape>
            <v:shape id="docshape68" o:spid="_x0000_s1149" type="#_x0000_t75" style="position:absolute;left:8665;top:5224;width:102;height:120">
              <v:imagedata r:id="rId11" o:title=""/>
            </v:shape>
            <v:shape id="docshape69" o:spid="_x0000_s1148" type="#_x0000_t75" style="position:absolute;left:8842;top:5224;width:102;height:120">
              <v:imagedata r:id="rId12" o:title=""/>
            </v:shape>
            <v:shape id="docshape70" o:spid="_x0000_s1147" type="#_x0000_t202" style="position:absolute;left:7945;top:6496;width:3364;height:3501" fillcolor="#ffeed2" stroked="f">
              <v:textbox inset="0,0,0,0">
                <w:txbxContent>
                  <w:p w14:paraId="42D0308F" w14:textId="77777777" w:rsidR="00567899" w:rsidRDefault="00173A13">
                    <w:pPr>
                      <w:spacing w:before="169" w:line="271" w:lineRule="auto"/>
                      <w:ind w:left="170" w:right="475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>Despite the ongoing impacts of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 xml:space="preserve">COVID-19, in 2021, </w:t>
                    </w:r>
                    <w:r>
                      <w:rPr>
                        <w:rFonts w:ascii="Arial Narrow"/>
                        <w:b/>
                        <w:color w:val="000000"/>
                        <w:spacing w:val="-1"/>
                        <w:sz w:val="20"/>
                      </w:rPr>
                      <w:t xml:space="preserve">32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>events raising</w:t>
                    </w:r>
                    <w:r>
                      <w:rPr>
                        <w:rFonts w:asci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>awareness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>DFV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sz w:val="20"/>
                      </w:rPr>
                      <w:t>were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registered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on</w:t>
                    </w:r>
                    <w:r>
                      <w:rPr>
                        <w:rFonts w:asci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 DFV prevention month calendar,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including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22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held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non-government</w:t>
                    </w:r>
                    <w:r>
                      <w:rPr>
                        <w:rFonts w:asci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organisations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7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held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local</w:t>
                    </w:r>
                  </w:p>
                  <w:p w14:paraId="42D03090" w14:textId="77777777" w:rsidR="00567899" w:rsidRDefault="00173A13">
                    <w:pPr>
                      <w:spacing w:before="5" w:line="271" w:lineRule="auto"/>
                      <w:ind w:left="170" w:right="238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>communities. Seven events were held in</w:t>
                    </w:r>
                    <w:r>
                      <w:rPr>
                        <w:rFonts w:asci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2020,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56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events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were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held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2019.</w:t>
                    </w:r>
                  </w:p>
                  <w:p w14:paraId="42D03091" w14:textId="77777777" w:rsidR="00567899" w:rsidRDefault="00173A13">
                    <w:pPr>
                      <w:spacing w:before="114" w:line="271" w:lineRule="auto"/>
                      <w:ind w:left="170" w:right="244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 xml:space="preserve">Encouragingly, in 2021,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 xml:space="preserve">8.2%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Queenslanders were involved in DFV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2"/>
                        <w:w w:val="105"/>
                        <w:sz w:val="20"/>
                      </w:rPr>
                      <w:t>initiatives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their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community,</w:t>
                    </w:r>
                    <w:r>
                      <w:rPr>
                        <w:rFonts w:asci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compared</w:t>
                    </w:r>
                    <w:r>
                      <w:rPr>
                        <w:rFonts w:ascii="Arial Narrow"/>
                        <w:color w:val="000000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7.5%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2020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7.9%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2019.</w:t>
                    </w:r>
                  </w:p>
                </w:txbxContent>
              </v:textbox>
            </v:shape>
            <v:shape id="docshape71" o:spid="_x0000_s1146" type="#_x0000_t202" style="position:absolute;left:7945;top:4853;width:3344;height:1603" filled="f" stroked="f">
              <v:textbox inset="0,0,0,0">
                <w:txbxContent>
                  <w:p w14:paraId="42D03092" w14:textId="77777777" w:rsidR="00567899" w:rsidRDefault="00173A13">
                    <w:pPr>
                      <w:spacing w:before="177" w:line="235" w:lineRule="auto"/>
                      <w:ind w:left="1261" w:right="163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spacing w:val="-4"/>
                        <w:w w:val="85"/>
                      </w:rPr>
                      <w:t>Queensland</w:t>
                    </w:r>
                    <w:r>
                      <w:rPr>
                        <w:rFonts w:ascii="Tahoma"/>
                        <w:color w:val="9E509F"/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community,</w:t>
                    </w:r>
                    <w:r>
                      <w:rPr>
                        <w:rFonts w:ascii="Tahoma"/>
                        <w:color w:val="9E509F"/>
                        <w:spacing w:val="-55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 xml:space="preserve">business,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religious,</w:t>
                    </w:r>
                    <w:r>
                      <w:rPr>
                        <w:rFonts w:asci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>sporting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all</w:t>
                    </w:r>
                  </w:p>
                  <w:p w14:paraId="42D03093" w14:textId="77777777" w:rsidR="00567899" w:rsidRDefault="00173A13">
                    <w:pPr>
                      <w:spacing w:line="235" w:lineRule="auto"/>
                      <w:ind w:left="170" w:right="246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government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leaders</w:t>
                    </w:r>
                    <w:r>
                      <w:rPr>
                        <w:rFonts w:ascii="Tahoma"/>
                        <w:color w:val="9E509F"/>
                        <w:spacing w:val="-20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are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proofErr w:type="gramStart"/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taking</w:t>
                    </w:r>
                    <w:r>
                      <w:rPr>
                        <w:rFonts w:ascii="Tahoma"/>
                        <w:color w:val="9E509F"/>
                        <w:spacing w:val="-20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2"/>
                        <w:w w:val="85"/>
                      </w:rPr>
                      <w:t>action</w:t>
                    </w:r>
                    <w:proofErr w:type="gramEnd"/>
                    <w:r>
                      <w:rPr>
                        <w:rFonts w:ascii="Tahoma"/>
                        <w:color w:val="9E509F"/>
                        <w:spacing w:val="-56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4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4"/>
                        <w:w w:val="85"/>
                      </w:rPr>
                      <w:t>working</w:t>
                    </w:r>
                    <w:r>
                      <w:rPr>
                        <w:rFonts w:ascii="Tahoma"/>
                        <w:color w:val="9E509F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>together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2D02D58" w14:textId="77777777" w:rsidR="00567899" w:rsidRDefault="00567899">
      <w:pPr>
        <w:pStyle w:val="BodyText"/>
        <w:rPr>
          <w:sz w:val="20"/>
        </w:rPr>
      </w:pPr>
    </w:p>
    <w:p w14:paraId="42D02D59" w14:textId="77777777" w:rsidR="00567899" w:rsidRDefault="00567899">
      <w:pPr>
        <w:pStyle w:val="BodyText"/>
        <w:rPr>
          <w:sz w:val="20"/>
        </w:rPr>
      </w:pPr>
    </w:p>
    <w:p w14:paraId="42D02D5A" w14:textId="77777777" w:rsidR="00567899" w:rsidRDefault="00567899">
      <w:pPr>
        <w:pStyle w:val="BodyText"/>
        <w:rPr>
          <w:sz w:val="20"/>
        </w:rPr>
      </w:pPr>
    </w:p>
    <w:p w14:paraId="42D02D5B" w14:textId="77777777" w:rsidR="00567899" w:rsidRDefault="00567899">
      <w:pPr>
        <w:pStyle w:val="BodyText"/>
        <w:rPr>
          <w:sz w:val="20"/>
        </w:rPr>
      </w:pPr>
    </w:p>
    <w:p w14:paraId="42D02D5C" w14:textId="77777777" w:rsidR="00567899" w:rsidRDefault="00567899">
      <w:pPr>
        <w:pStyle w:val="BodyText"/>
        <w:rPr>
          <w:sz w:val="20"/>
        </w:rPr>
      </w:pPr>
    </w:p>
    <w:p w14:paraId="42D02D5D" w14:textId="77777777" w:rsidR="00567899" w:rsidRDefault="00567899">
      <w:pPr>
        <w:pStyle w:val="BodyText"/>
        <w:rPr>
          <w:sz w:val="20"/>
        </w:rPr>
      </w:pPr>
    </w:p>
    <w:p w14:paraId="42D02D5E" w14:textId="77777777" w:rsidR="00567899" w:rsidRDefault="00567899">
      <w:pPr>
        <w:pStyle w:val="BodyText"/>
        <w:rPr>
          <w:sz w:val="20"/>
        </w:rPr>
      </w:pPr>
    </w:p>
    <w:p w14:paraId="42D02D5F" w14:textId="77777777" w:rsidR="00567899" w:rsidRDefault="00567899">
      <w:pPr>
        <w:pStyle w:val="BodyText"/>
        <w:spacing w:before="3"/>
        <w:rPr>
          <w:sz w:val="25"/>
        </w:rPr>
      </w:pPr>
    </w:p>
    <w:p w14:paraId="42D02D60" w14:textId="77777777" w:rsidR="00567899" w:rsidRDefault="007551A3">
      <w:pPr>
        <w:tabs>
          <w:tab w:val="left" w:pos="2405"/>
          <w:tab w:val="left" w:pos="11208"/>
        </w:tabs>
        <w:spacing w:before="106"/>
        <w:ind w:left="446"/>
        <w:rPr>
          <w:rFonts w:ascii="Arial Black"/>
          <w:sz w:val="28"/>
        </w:rPr>
      </w:pPr>
      <w:r>
        <w:pict w14:anchorId="42D0306E">
          <v:group id="docshapegroup72" o:spid="_x0000_s1117" style="position:absolute;left:0;text-align:left;margin-left:0;margin-top:-113.95pt;width:595.3pt;height:85.05pt;z-index:-16745472;mso-position-horizontal-relative:page" coordorigin=",-2279" coordsize="11906,1701">
            <v:shape id="docshape73" o:spid="_x0000_s1144" type="#_x0000_t75" style="position:absolute;top:-2280;width:11906;height:1701">
              <v:imagedata r:id="rId13" o:title=""/>
            </v:shape>
            <v:shape id="docshape74" o:spid="_x0000_s1143" style="position:absolute;left:2218;top:-2280;width:567;height:304" coordorigin="2218,-2279" coordsize="567,304" path="m2700,-2279r-397,l2218,-2194r284,218l2785,-2194r-85,-85xe" fillcolor="#9e509f" stroked="f">
              <v:path arrowok="t"/>
            </v:shape>
            <v:shape id="docshape75" o:spid="_x0000_s1142" style="position:absolute;left:1879;top:-2108;width:832;height:643" coordorigin="1880,-2107" coordsize="832,643" o:spt="100" adj="0,,0" path="m2426,-1908r-347,-199l1880,-1761r327,130l2426,-1908xm2711,-1615r-209,-210l2292,-1615r210,150l2711,-1615xe" fillcolor="#524fa1" stroked="f">
              <v:stroke joinstyle="round"/>
              <v:formulas/>
              <v:path arrowok="t" o:connecttype="segments"/>
            </v:shape>
            <v:shape id="docshape76" o:spid="_x0000_s1141" type="#_x0000_t75" style="position:absolute;left:2134;top:-1509;width:502;height:394">
              <v:imagedata r:id="rId14" o:title=""/>
            </v:shape>
            <v:shape id="docshape77" o:spid="_x0000_s1140" style="position:absolute;left:3085;top:-2219;width:491;height:435" coordorigin="3086,-2219" coordsize="491,435" path="m3473,-2219r-387,104l3222,-1784r355,-48l3473,-2219xe" fillcolor="#9e509f" stroked="f">
              <v:path arrowok="t"/>
            </v:shape>
            <v:shape id="docshape78" o:spid="_x0000_s1139" style="position:absolute;left:2577;top:-2108;width:547;height:477" coordorigin="2577,-2107" coordsize="547,477" path="m2924,-2107r-347,199l2796,-1631r328,-130l2924,-2107xe" fillcolor="#524fa1" stroked="f">
              <v:path arrowok="t"/>
            </v:shape>
            <v:shape id="docshape79" o:spid="_x0000_s1138" type="#_x0000_t75" style="position:absolute;left:2572;top:-1654;width:650;height:393">
              <v:imagedata r:id="rId15" o:title=""/>
            </v:shape>
            <v:shape id="docshape80" o:spid="_x0000_s1137" style="position:absolute;left:2713;top:-1227;width:232;height:188" coordorigin="2713,-1226" coordsize="232,188" path="m2896,-1226r-183,48l2788,-1039r157,-5l2896,-1226xe" fillcolor="#f68b20" stroked="f">
              <v:path arrowok="t"/>
            </v:shape>
            <v:shape id="docshape81" o:spid="_x0000_s1136" style="position:absolute;left:3742;top:-1619;width:435;height:491" coordorigin="3742,-1618" coordsize="435,491" path="m3790,-1618r-48,355l4073,-1127r104,-387l3790,-1618xe" fillcolor="#9e509f" stroked="f">
              <v:path arrowok="t"/>
            </v:shape>
            <v:shape id="docshape82" o:spid="_x0000_s1135" style="position:absolute;left:3255;top:-1697;width:400;height:797" coordorigin="3255,-1696" coordsize="400,797" o:spt="100" adj="0,,0" path="m3612,-1187r-287,-76l3300,-1007r235,107l3612,-1187xm3655,-1696r-400,l3306,-1347r349,51l3655,-1696xe" fillcolor="#524fa1" stroked="f">
              <v:stroke joinstyle="round"/>
              <v:formulas/>
              <v:path arrowok="t" o:connecttype="segments"/>
            </v:shape>
            <v:shape id="docshape83" o:spid="_x0000_s1134" style="position:absolute;left:2991;top:-1251;width:218;height:218" coordorigin="2991,-1250" coordsize="218,218" path="m3209,-1250r-218,l3027,-1068r182,35l3209,-1250xe" fillcolor="#d06dab" stroked="f">
              <v:path arrowok="t"/>
            </v:shape>
            <v:shape id="docshape84" o:spid="_x0000_s1133" style="position:absolute;left:2997;top:-987;width:188;height:232" coordorigin="2997,-987" coordsize="188,232" path="m3002,-987r-5,158l3136,-755r49,-183l3002,-987xe" fillcolor="#f68b20" stroked="f">
              <v:path arrowok="t"/>
            </v:shape>
            <v:shape id="docshape85" o:spid="_x0000_s1132" style="position:absolute;left:3961;top:-827;width:440;height:248" coordorigin="3961,-826" coordsize="440,248" path="m4153,-826r-192,248l4401,-578,4153,-826xe" fillcolor="#9e509f" stroked="f">
              <v:path arrowok="t"/>
            </v:shape>
            <v:shape id="docshape86" o:spid="_x0000_s1131" style="position:absolute;left:3589;top:-1166;width:477;height:547" coordorigin="3589,-1165" coordsize="477,547" path="m3720,-1165r-131,328l3866,-619r200,-346l3720,-1165xe" fillcolor="#524fa1" stroked="f">
              <v:path arrowok="t"/>
            </v:shape>
            <v:shape id="docshape87" o:spid="_x0000_s1130" type="#_x0000_t75" style="position:absolute;left:3095;top:-911;width:653;height:332">
              <v:imagedata r:id="rId16" o:title=""/>
            </v:shape>
            <v:shape id="docshape88" o:spid="_x0000_s1129" style="position:absolute;left:602;top:-827;width:440;height:248" coordorigin="602,-826" coordsize="440,248" path="m850,-826l602,-578r440,l850,-826xe" fillcolor="#9e509f" stroked="f">
              <v:path arrowok="t"/>
            </v:shape>
            <v:shape id="docshape89" o:spid="_x0000_s1128" style="position:absolute;left:1255;top:-753;width:299;height:175" coordorigin="1255,-753" coordsize="299,175" path="m1430,-753r-175,175l1554,-578,1430,-753xe" fillcolor="#524fa1" stroked="f">
              <v:path arrowok="t"/>
            </v:shape>
            <v:shape id="docshape90" o:spid="_x0000_s1127" style="position:absolute;left:1747;top:-677;width:160;height:99" coordorigin="1748,-677" coordsize="160,99" path="m1846,-677r-98,99l1907,-578r-61,-99xe" fillcolor="#f68b20" stroked="f">
              <v:path arrowok="t"/>
            </v:shape>
            <v:shape id="docshape91" o:spid="_x0000_s1126" style="position:absolute;left:826;top:-1619;width:435;height:491" coordorigin="826,-1618" coordsize="435,491" path="m1213,-1618r-387,104l930,-1127r331,-136l1213,-1618xe" fillcolor="#9e509f" stroked="f">
              <v:path arrowok="t"/>
            </v:shape>
            <v:shape id="docshape92" o:spid="_x0000_s1125" style="position:absolute;left:937;top:-1166;width:477;height:547" coordorigin="937,-1165" coordsize="477,547" path="m1283,-1165l937,-965r200,346l1414,-837r-131,-328xe" fillcolor="#524fa1" stroked="f">
              <v:path arrowok="t"/>
            </v:shape>
            <v:shape id="docshape93" o:spid="_x0000_s1124" type="#_x0000_t75" style="position:absolute;left:1391;top:-1264;width:393;height:650">
              <v:imagedata r:id="rId17" o:title=""/>
            </v:shape>
            <v:shape id="docshape94" o:spid="_x0000_s1123" style="position:absolute;left:1818;top:-987;width:188;height:232" coordorigin="1818,-987" coordsize="188,232" path="m2001,-987r-183,49l1867,-755r139,-74l2001,-987xe" fillcolor="#f68b20" stroked="f">
              <v:path arrowok="t"/>
            </v:shape>
            <v:shape id="docshape95" o:spid="_x0000_s1122" style="position:absolute;left:1426;top:-2219;width:491;height:435" coordorigin="1427,-2219" coordsize="491,435" path="m1530,-2219r-103,387l1781,-1784r136,-331l1530,-2219xe" fillcolor="#9e509f" stroked="f">
              <v:path arrowok="t"/>
            </v:shape>
            <v:shape id="docshape96" o:spid="_x0000_s1121" style="position:absolute;left:1348;top:-1697;width:797;height:400" coordorigin="1348,-1696" coordsize="797,400" o:spt="100" adj="0,,0" path="m1748,-1696r-400,l1348,-1296r349,-51l1748,-1696xm2145,-1576r-287,-77l1781,-1367r257,25l2145,-1576xe" fillcolor="#524fa1" stroked="f">
              <v:stroke joinstyle="round"/>
              <v:formulas/>
              <v:path arrowok="t" o:connecttype="segments"/>
            </v:shape>
            <v:shape id="docshape97" o:spid="_x0000_s1120" style="position:absolute;left:1794;top:-1251;width:218;height:218" coordorigin="1795,-1250" coordsize="218,218" path="m2012,-1250r-217,l1795,-1033r181,-35l2012,-1250xe" fillcolor="#d06dab" stroked="f">
              <v:path arrowok="t"/>
            </v:shape>
            <v:shape id="docshape98" o:spid="_x0000_s1119" style="position:absolute;left:2058;top:-1227;width:232;height:188" coordorigin="2058,-1226" coordsize="232,188" path="m2107,-1226r-49,182l2216,-1039r74,-139l2107,-1226xe" fillcolor="#f68b20" stroked="f">
              <v:path arrowok="t"/>
            </v:shape>
            <v:shape id="docshape99" o:spid="_x0000_s1118" style="position:absolute;left:1935;top:-1109;width:1132;height:531" coordorigin="1936,-1109" coordsize="1132,531" o:spt="100" adj="0,,0" path="m2084,-654r-27,-110l1936,-694r67,116l2011,-578r73,-76xm2229,-955r-140,l2089,-816r108,-31l2229,-955xm2471,-1039r-120,-70l2281,-988r109,27l2471,-1039xm2722,-988r-70,-121l2532,-1039r81,78l2722,-988xm2914,-955r-140,l2806,-847r108,31l2914,-955xm3067,-694r-121,-70l2919,-654r73,76l3000,-578r67,-116xe" fillcolor="#fbc860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Highlights_card_summary"/>
      <w:bookmarkEnd w:id="0"/>
      <w:r w:rsidR="00173A13">
        <w:rPr>
          <w:rFonts w:ascii="Arial Black"/>
          <w:color w:val="FFFFFF"/>
          <w:w w:val="67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sz w:val="28"/>
          <w:shd w:val="clear" w:color="auto" w:fill="9E509F"/>
        </w:rPr>
        <w:tab/>
      </w:r>
      <w:r w:rsidR="00173A13">
        <w:rPr>
          <w:rFonts w:ascii="Arial Black"/>
          <w:color w:val="FFFFFF"/>
          <w:spacing w:val="-1"/>
          <w:w w:val="75"/>
          <w:sz w:val="28"/>
          <w:shd w:val="clear" w:color="auto" w:fill="9E509F"/>
        </w:rPr>
        <w:t>YEAR</w:t>
      </w:r>
      <w:r w:rsidR="00173A13">
        <w:rPr>
          <w:rFonts w:ascii="Arial Black"/>
          <w:color w:val="FFFFFF"/>
          <w:spacing w:val="-6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spacing w:val="-1"/>
          <w:w w:val="75"/>
          <w:sz w:val="28"/>
          <w:shd w:val="clear" w:color="auto" w:fill="9E509F"/>
        </w:rPr>
        <w:t>6</w:t>
      </w:r>
      <w:r w:rsidR="00173A13">
        <w:rPr>
          <w:rFonts w:ascii="Arial Black"/>
          <w:color w:val="FFFFFF"/>
          <w:spacing w:val="-5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spacing w:val="-1"/>
          <w:w w:val="75"/>
          <w:sz w:val="28"/>
          <w:shd w:val="clear" w:color="auto" w:fill="9E509F"/>
        </w:rPr>
        <w:t>HIGHLIGHTS</w:t>
      </w:r>
      <w:r w:rsidR="00173A13">
        <w:rPr>
          <w:rFonts w:ascii="Arial Black"/>
          <w:color w:val="FFFFFF"/>
          <w:spacing w:val="-11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CARD</w:t>
      </w:r>
      <w:r w:rsidR="00173A13">
        <w:rPr>
          <w:rFonts w:ascii="Arial Black"/>
          <w:color w:val="FFFFFF"/>
          <w:spacing w:val="-8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(1</w:t>
      </w:r>
      <w:r w:rsidR="00173A13">
        <w:rPr>
          <w:rFonts w:ascii="Arial Black"/>
          <w:color w:val="FFFFFF"/>
          <w:spacing w:val="-5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JULY</w:t>
      </w:r>
      <w:r w:rsidR="00173A13">
        <w:rPr>
          <w:rFonts w:ascii="Arial Black"/>
          <w:color w:val="FFFFFF"/>
          <w:spacing w:val="-9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2020</w:t>
      </w:r>
      <w:r w:rsidR="00173A13">
        <w:rPr>
          <w:rFonts w:ascii="Arial Black"/>
          <w:color w:val="FFFFFF"/>
          <w:spacing w:val="-7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TO</w:t>
      </w:r>
      <w:r w:rsidR="00173A13">
        <w:rPr>
          <w:rFonts w:ascii="Arial Black"/>
          <w:color w:val="FFFFFF"/>
          <w:spacing w:val="-5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30</w:t>
      </w:r>
      <w:r w:rsidR="00173A13">
        <w:rPr>
          <w:rFonts w:ascii="Arial Black"/>
          <w:color w:val="FFFFFF"/>
          <w:spacing w:val="-6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JUNE</w:t>
      </w:r>
      <w:r w:rsidR="00173A13">
        <w:rPr>
          <w:rFonts w:ascii="Arial Black"/>
          <w:color w:val="FFFFFF"/>
          <w:spacing w:val="-8"/>
          <w:w w:val="75"/>
          <w:sz w:val="28"/>
          <w:shd w:val="clear" w:color="auto" w:fill="9E509F"/>
        </w:rPr>
        <w:t xml:space="preserve"> </w:t>
      </w:r>
      <w:r w:rsidR="00173A13">
        <w:rPr>
          <w:rFonts w:ascii="Arial Black"/>
          <w:color w:val="FFFFFF"/>
          <w:w w:val="75"/>
          <w:sz w:val="28"/>
          <w:shd w:val="clear" w:color="auto" w:fill="9E509F"/>
        </w:rPr>
        <w:t>2021)</w:t>
      </w:r>
      <w:r w:rsidR="00173A13">
        <w:rPr>
          <w:rFonts w:ascii="Arial Black"/>
          <w:color w:val="FFFFFF"/>
          <w:sz w:val="28"/>
          <w:shd w:val="clear" w:color="auto" w:fill="9E509F"/>
        </w:rPr>
        <w:tab/>
      </w:r>
    </w:p>
    <w:p w14:paraId="42D02D61" w14:textId="77777777" w:rsidR="00567899" w:rsidRDefault="007551A3">
      <w:pPr>
        <w:pStyle w:val="BodyText"/>
        <w:spacing w:before="9"/>
        <w:rPr>
          <w:rFonts w:ascii="Arial Black"/>
          <w:sz w:val="13"/>
        </w:rPr>
      </w:pPr>
      <w:r>
        <w:pict w14:anchorId="42D0306F">
          <v:group id="docshapegroup100" o:spid="_x0000_s1111" style="position:absolute;margin-left:30.15pt;margin-top:10.85pt;width:536.3pt;height:82.5pt;z-index:-15728128;mso-wrap-distance-left:0;mso-wrap-distance-right:0;mso-position-horizontal-relative:page" coordorigin="603,217" coordsize="10726,1650">
            <v:rect id="docshape101" o:spid="_x0000_s1116" style="position:absolute;left:602;top:216;width:3364;height:1650" fillcolor="#ffeed2" stroked="f"/>
            <v:line id="_x0000_s1115" style="position:absolute" from="3986,1806" to="3986,237" strokecolor="white" strokeweight="2pt">
              <v:stroke dashstyle="dot"/>
            </v:line>
            <v:shape id="docshape102" o:spid="_x0000_s1114" style="position:absolute;left:829;top:595;width:669;height:868" coordorigin="829,596" coordsize="669,868" o:spt="100" adj="0,,0" path="m867,739r-20,1l837,746r-5,16l829,792r,455l835,1290r21,56l900,1402r71,44l1076,1463r92,-13l1237,1415r51,-50l1325,1307r27,-61l1373,1190r34,-68l1429,1089r-115,l1301,1087r,-66l912,1021r4,-26l917,792r-4,-29l904,748r-16,-7l867,739xm1440,959r-38,2l1379,970r-18,25l1338,1043r-2,4l1331,1059r-6,13l1317,1085r-3,4l1429,1089r14,-19l1474,1034r18,-22l1498,995r-3,-17l1477,965r-37,-6xm997,642r-20,1l965,647r-7,11l952,680r,332l950,1021r351,l1301,1019r-127,l1174,990r-116,l1046,989r-6,-4l1038,974r1,-21l1039,696r-1,-19l1032,659r-13,-12l997,642xm1255,675r-28,1l1213,681r-5,12l1207,713r,292l1211,1019r90,l1301,724r-1,-11l1296,696r-14,-14l1255,675xm1124,596r-22,l1091,601r-6,12l1081,638r,315l1080,970r-3,11l1070,988r-12,2l1174,990r,-348l1171,623r-8,-15l1148,599r-24,-3xe" fillcolor="#9e509f" stroked="f">
              <v:stroke joinstyle="round"/>
              <v:formulas/>
              <v:path arrowok="t" o:connecttype="segments"/>
            </v:shape>
            <v:shape id="docshape103" o:spid="_x0000_s1113" type="#_x0000_t202" style="position:absolute;left:4006;top:219;width:7323;height:1645" fillcolor="#ffeed2" stroked="f">
              <v:textbox inset="0,0,0,0">
                <w:txbxContent>
                  <w:p w14:paraId="42D03094" w14:textId="77777777" w:rsidR="00567899" w:rsidRDefault="00567899">
                    <w:pPr>
                      <w:spacing w:before="12"/>
                      <w:rPr>
                        <w:rFonts w:ascii="Arial Black"/>
                        <w:color w:val="000000"/>
                        <w:sz w:val="27"/>
                      </w:rPr>
                    </w:pPr>
                  </w:p>
                  <w:p w14:paraId="42D03095" w14:textId="77777777" w:rsidR="00567899" w:rsidRDefault="00173A13">
                    <w:pPr>
                      <w:spacing w:line="271" w:lineRule="auto"/>
                      <w:ind w:left="316" w:right="204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2021,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95%</w:t>
                    </w:r>
                    <w:r>
                      <w:rPr>
                        <w:rFonts w:ascii="Arial Narrow"/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Queenslanders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recognise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trying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control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partner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denying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them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access</w:t>
                    </w:r>
                    <w:r>
                      <w:rPr>
                        <w:rFonts w:asci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money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as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serious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or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very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serious.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This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has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increased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from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90%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2017.</w:t>
                    </w:r>
                  </w:p>
                  <w:p w14:paraId="42D03096" w14:textId="77777777" w:rsidR="00567899" w:rsidRDefault="00173A13">
                    <w:pPr>
                      <w:spacing w:before="115" w:line="271" w:lineRule="auto"/>
                      <w:ind w:left="316" w:right="940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2021,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15%</w:t>
                    </w:r>
                    <w:r>
                      <w:rPr>
                        <w:rFonts w:ascii="Arial Narrow"/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Queenslanders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would</w:t>
                    </w:r>
                    <w:r>
                      <w:rPr>
                        <w:rFonts w:ascii="Arial Narrow"/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not</w:t>
                    </w:r>
                    <w:r>
                      <w:rPr>
                        <w:rFonts w:ascii="Arial Narrow"/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do</w:t>
                    </w:r>
                    <w:r>
                      <w:rPr>
                        <w:rFonts w:ascii="Arial Narrow"/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anything</w:t>
                    </w:r>
                    <w:r>
                      <w:rPr>
                        <w:rFonts w:ascii="Arial Narrow"/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if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they</w:t>
                    </w:r>
                    <w:r>
                      <w:rPr>
                        <w:rFonts w:ascii="Arial Narrow"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saw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or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were</w:t>
                    </w:r>
                    <w:r>
                      <w:rPr>
                        <w:rFonts w:ascii="Arial Narrow"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aware</w:t>
                    </w:r>
                    <w:r>
                      <w:rPr>
                        <w:rFonts w:ascii="Arial Narrow"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non-physical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DFV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involving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their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neighbours.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This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has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improved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from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24%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2017.</w:t>
                    </w:r>
                  </w:p>
                </w:txbxContent>
              </v:textbox>
            </v:shape>
            <v:shape id="docshape104" o:spid="_x0000_s1112" type="#_x0000_t202" style="position:absolute;left:602;top:219;width:3364;height:1645" filled="f" stroked="f">
              <v:textbox inset="0,0,0,0">
                <w:txbxContent>
                  <w:p w14:paraId="42D03097" w14:textId="77777777" w:rsidR="00567899" w:rsidRDefault="00567899">
                    <w:pPr>
                      <w:spacing w:before="3"/>
                      <w:rPr>
                        <w:rFonts w:ascii="Arial Black"/>
                        <w:sz w:val="23"/>
                      </w:rPr>
                    </w:pPr>
                  </w:p>
                  <w:p w14:paraId="42D03098" w14:textId="77777777" w:rsidR="00567899" w:rsidRDefault="00173A13">
                    <w:pPr>
                      <w:spacing w:line="235" w:lineRule="auto"/>
                      <w:ind w:left="1122" w:right="467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Queenslanders</w:t>
                    </w:r>
                    <w:r>
                      <w:rPr>
                        <w:rFonts w:ascii="Tahoma"/>
                        <w:color w:val="9E509F"/>
                        <w:spacing w:val="48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take</w:t>
                    </w:r>
                    <w:r>
                      <w:rPr>
                        <w:rFonts w:asci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 xml:space="preserve">a </w:t>
                    </w:r>
                    <w:proofErr w:type="gramStart"/>
                    <w:r>
                      <w:rPr>
                        <w:rFonts w:ascii="Tahoma"/>
                        <w:color w:val="9E509F"/>
                        <w:spacing w:val="-3"/>
                        <w:w w:val="85"/>
                      </w:rPr>
                      <w:t xml:space="preserve">zero </w:t>
                    </w:r>
                    <w:r>
                      <w:rPr>
                        <w:rFonts w:ascii="Tahoma"/>
                        <w:color w:val="9E509F"/>
                        <w:spacing w:val="-2"/>
                        <w:w w:val="85"/>
                      </w:rPr>
                      <w:t>tolerance</w:t>
                    </w:r>
                    <w:proofErr w:type="gramEnd"/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approach</w:t>
                    </w:r>
                    <w:r>
                      <w:rPr>
                        <w:rFonts w:ascii="Tahoma"/>
                        <w:color w:val="9E509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to</w:t>
                    </w:r>
                    <w:r>
                      <w:rPr>
                        <w:rFonts w:ascii="Tahoma"/>
                        <w:color w:val="9E509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domestic</w:t>
                    </w:r>
                  </w:p>
                  <w:p w14:paraId="42D03099" w14:textId="77777777" w:rsidR="00567899" w:rsidRDefault="00173A13">
                    <w:pPr>
                      <w:spacing w:line="260" w:lineRule="exact"/>
                      <w:ind w:left="1122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0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0"/>
                      </w:rPr>
                      <w:t>family</w:t>
                    </w:r>
                    <w:r>
                      <w:rPr>
                        <w:rFonts w:ascii="Tahoma"/>
                        <w:color w:val="9E509F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0"/>
                      </w:rPr>
                      <w:t>violence</w:t>
                    </w:r>
                    <w:r>
                      <w:rPr>
                        <w:rFonts w:ascii="Tahoma"/>
                        <w:color w:val="9E509F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0"/>
                      </w:rPr>
                      <w:t>(DFV)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D02D62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3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4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5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6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7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8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9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A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B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C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D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E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6F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0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1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2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3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4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5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6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7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8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9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A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B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C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D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E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7F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0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1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2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3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4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5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6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7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8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9" w14:textId="77777777" w:rsidR="00567899" w:rsidRDefault="00567899">
      <w:pPr>
        <w:pStyle w:val="BodyText"/>
        <w:rPr>
          <w:rFonts w:ascii="Arial Black"/>
          <w:sz w:val="20"/>
        </w:rPr>
      </w:pPr>
    </w:p>
    <w:p w14:paraId="42D02D8A" w14:textId="77777777" w:rsidR="00567899" w:rsidRDefault="00567899">
      <w:pPr>
        <w:pStyle w:val="BodyText"/>
        <w:spacing w:before="2"/>
        <w:rPr>
          <w:rFonts w:ascii="Arial Black"/>
          <w:sz w:val="29"/>
        </w:rPr>
      </w:pPr>
    </w:p>
    <w:p w14:paraId="42D02D8B" w14:textId="77777777" w:rsidR="00567899" w:rsidRDefault="007551A3">
      <w:pPr>
        <w:spacing w:before="124"/>
        <w:ind w:left="119"/>
        <w:rPr>
          <w:sz w:val="16"/>
        </w:rPr>
      </w:pPr>
      <w:r>
        <w:pict w14:anchorId="42D03070">
          <v:group id="docshapegroup105" o:spid="_x0000_s1100" style="position:absolute;left:0;text-align:left;margin-left:28.35pt;margin-top:-377.8pt;width:170.2pt;height:348.8pt;z-index:15730176;mso-position-horizontal-relative:page" coordorigin="567,-7556" coordsize="3404,6976">
            <v:shape id="docshape106" o:spid="_x0000_s1110" style="position:absolute;left:592;top:-7557;width:3379;height:6976" coordorigin="592,-7556" coordsize="3379,6976" path="m3971,-7556r-3364,l607,-6364r-15,l592,-581r3364,l3956,-6214r15,l3971,-7556xe" fillcolor="#ffeed2" stroked="f">
              <v:path arrowok="t"/>
            </v:shape>
            <v:line id="_x0000_s1109" style="position:absolute" from="587,-7495" to="587,-6234" strokecolor="white" strokeweight="2pt">
              <v:stroke dashstyle="dot"/>
            </v:line>
            <v:line id="_x0000_s1108" style="position:absolute" from="666,-6194" to="3951,-6194" strokecolor="white" strokeweight="2pt">
              <v:stroke dashstyle="dot"/>
            </v:line>
            <v:shape id="docshape107" o:spid="_x0000_s1107" style="position:absolute;left:566;top:-6214;width:40;height:40" coordorigin="567,-6214" coordsize="40,40" path="m567,-6194r6,-14l587,-6214r14,6l607,-6194r-6,15l587,-6174r-14,-5l567,-6194xe" stroked="f">
              <v:path arrowok="t"/>
            </v:shape>
            <v:shape id="docshape108" o:spid="_x0000_s1106" type="#_x0000_t75" style="position:absolute;left:842;top:-7342;width:246;height:242">
              <v:imagedata r:id="rId18" o:title=""/>
            </v:shape>
            <v:shape id="docshape109" o:spid="_x0000_s1105" type="#_x0000_t75" style="position:absolute;left:1162;top:-7317;width:231;height:227">
              <v:imagedata r:id="rId19" o:title=""/>
            </v:shape>
            <v:shape id="docshape110" o:spid="_x0000_s1104" style="position:absolute;left:805;top:-7074;width:616;height:368" coordorigin="805,-7073" coordsize="616,368" path="m1397,-7073r-16,1l1351,-7063r-168,32l1096,-7041r-71,-9l934,-7064r-35,-1l843,-7043r-38,64l805,-6706r253,l1058,-6920r158,5l1319,-6958r52,-21l1403,-6995r16,-16l1421,-7029r-7,-22l1406,-7067r-9,-6xe" fillcolor="#9e509f" stroked="f">
              <v:path arrowok="t"/>
            </v:shape>
            <v:shape id="docshape111" o:spid="_x0000_s1103" type="#_x0000_t75" style="position:absolute;left:1251;top:-7047;width:254;height:341">
              <v:imagedata r:id="rId20" o:title=""/>
            </v:shape>
            <v:shape id="docshape112" o:spid="_x0000_s1102" type="#_x0000_t202" style="position:absolute;left:586;top:-6174;width:3384;height:5593" fillcolor="#ffeed2" stroked="f">
              <v:textbox inset="0,0,0,0">
                <w:txbxContent>
                  <w:p w14:paraId="42D0309A" w14:textId="77777777" w:rsidR="00567899" w:rsidRDefault="00173A13">
                    <w:pPr>
                      <w:spacing w:before="170" w:line="271" w:lineRule="auto"/>
                      <w:ind w:left="175" w:right="35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 xml:space="preserve">In 2021,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 xml:space="preserve">96%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 Queenslanders agreed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 xml:space="preserve">teaching children about </w:t>
                    </w:r>
                    <w:r>
                      <w:rPr>
                        <w:rFonts w:ascii="Arial Narrow"/>
                        <w:color w:val="000000"/>
                        <w:w w:val="105"/>
                        <w:sz w:val="20"/>
                      </w:rPr>
                      <w:t>respectful</w:t>
                    </w:r>
                    <w:r>
                      <w:rPr>
                        <w:rFonts w:ascii="Arial Narrow"/>
                        <w:color w:val="000000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attitudes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behaviours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pacing w:val="-1"/>
                        <w:w w:val="105"/>
                        <w:sz w:val="20"/>
                      </w:rPr>
                      <w:t>relationships</w:t>
                    </w:r>
                    <w:r>
                      <w:rPr>
                        <w:rFonts w:ascii="Arial Narrow"/>
                        <w:color w:val="000000"/>
                        <w:spacing w:val="-4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will help reduce DFV in the future. There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have been no significant changes on this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measure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compared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previous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years.</w:t>
                    </w:r>
                  </w:p>
                  <w:p w14:paraId="42D0309B" w14:textId="77777777" w:rsidR="00567899" w:rsidRDefault="00173A13">
                    <w:pPr>
                      <w:spacing w:before="117" w:line="271" w:lineRule="auto"/>
                      <w:ind w:left="175" w:right="366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2021,</w:t>
                    </w:r>
                    <w:r>
                      <w:rPr>
                        <w:rFonts w:ascii="Arial Narrow"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>77%</w:t>
                    </w:r>
                    <w:r>
                      <w:rPr>
                        <w:rFonts w:ascii="Arial Narrow"/>
                        <w:b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</w:t>
                    </w:r>
                    <w:r>
                      <w:rPr>
                        <w:rFonts w:ascii="Arial Narrow"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Queenslanders</w:t>
                    </w:r>
                    <w:r>
                      <w:rPr>
                        <w:rFonts w:ascii="Arial Narrow"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agreed</w:t>
                    </w:r>
                    <w:r>
                      <w:rPr>
                        <w:rFonts w:asci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or strongly agreed that when one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w w:val="105"/>
                        <w:sz w:val="20"/>
                      </w:rPr>
                      <w:t>partner in a domestic relationship</w:t>
                    </w:r>
                    <w:r>
                      <w:rPr>
                        <w:rFonts w:ascii="Arial Narrow"/>
                        <w:color w:val="000000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believes themselves to be superior to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their partner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because of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their gender,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DFV is more likely to occur. This has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decreased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from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83%</w:t>
                    </w:r>
                    <w:r>
                      <w:rPr>
                        <w:rFonts w:ascii="Arial Narrow"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2020.</w:t>
                    </w:r>
                  </w:p>
                  <w:p w14:paraId="42D0309C" w14:textId="77777777" w:rsidR="00567899" w:rsidRDefault="00173A13">
                    <w:pPr>
                      <w:spacing w:before="118" w:line="271" w:lineRule="auto"/>
                      <w:ind w:left="175" w:right="316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 xml:space="preserve">In 2021,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 xml:space="preserve">65%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 Queenslanders agreed</w:t>
                    </w:r>
                    <w:r>
                      <w:rPr>
                        <w:rFonts w:asci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or strongly agreed that reducing gender</w:t>
                    </w:r>
                    <w:r>
                      <w:rPr>
                        <w:rFonts w:asci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w w:val="105"/>
                        <w:sz w:val="20"/>
                      </w:rPr>
                      <w:t>inequality in society will help reduce</w:t>
                    </w:r>
                    <w:r>
                      <w:rPr>
                        <w:rFonts w:ascii="Arial Narrow"/>
                        <w:color w:val="000000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DFV in Australia. There have been no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significant changes on this measure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compared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previous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years.</w:t>
                    </w:r>
                  </w:p>
                </w:txbxContent>
              </v:textbox>
            </v:shape>
            <v:shape id="docshape113" o:spid="_x0000_s1101" type="#_x0000_t202" style="position:absolute;left:606;top:-7557;width:3364;height:1343" filled="f" stroked="f">
              <v:textbox inset="0,0,0,0">
                <w:txbxContent>
                  <w:p w14:paraId="42D0309D" w14:textId="77777777" w:rsidR="00567899" w:rsidRDefault="00173A13">
                    <w:pPr>
                      <w:spacing w:before="177" w:line="235" w:lineRule="auto"/>
                      <w:ind w:left="1066" w:right="238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color w:val="9E509F"/>
                        <w:w w:val="85"/>
                      </w:rPr>
                      <w:t>Respectful</w:t>
                    </w:r>
                    <w:r>
                      <w:rPr>
                        <w:rFonts w:ascii="Tahoma" w:hAnsi="Tahoma"/>
                        <w:color w:val="9E509F"/>
                        <w:spacing w:val="14"/>
                        <w:w w:val="8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E509F"/>
                        <w:w w:val="85"/>
                      </w:rPr>
                      <w:t>relationships</w:t>
                    </w:r>
                    <w:r>
                      <w:rPr>
                        <w:rFonts w:ascii="Tahoma" w:hAnsi="Tahoma"/>
                        <w:color w:val="9E509F"/>
                        <w:spacing w:val="-55"/>
                        <w:w w:val="8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E509F"/>
                        <w:w w:val="85"/>
                      </w:rPr>
                      <w:t>and non‑violent</w:t>
                    </w:r>
                    <w:r>
                      <w:rPr>
                        <w:rFonts w:ascii="Tahoma" w:hAns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E509F"/>
                        <w:spacing w:val="-1"/>
                        <w:w w:val="85"/>
                      </w:rPr>
                      <w:t>behaviour</w:t>
                    </w:r>
                    <w:r>
                      <w:rPr>
                        <w:rFonts w:ascii="Tahoma" w:hAnsi="Tahoma"/>
                        <w:color w:val="9E509F"/>
                        <w:spacing w:val="-15"/>
                        <w:w w:val="8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E509F"/>
                        <w:w w:val="85"/>
                      </w:rPr>
                      <w:t>are</w:t>
                    </w:r>
                  </w:p>
                  <w:p w14:paraId="42D0309E" w14:textId="77777777" w:rsidR="00567899" w:rsidRDefault="00173A13">
                    <w:pPr>
                      <w:spacing w:line="260" w:lineRule="exact"/>
                      <w:ind w:left="17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embedded</w:t>
                    </w:r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in</w:t>
                    </w:r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our</w:t>
                    </w:r>
                    <w:r>
                      <w:rPr>
                        <w:rFonts w:ascii="Tahoma"/>
                        <w:color w:val="9E509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community</w:t>
                    </w:r>
                  </w:p>
                </w:txbxContent>
              </v:textbox>
            </v:shape>
            <w10:wrap anchorx="page"/>
          </v:group>
        </w:pict>
      </w:r>
      <w:r>
        <w:pict w14:anchorId="42D03071">
          <v:group id="docshapegroup114" o:spid="_x0000_s1094" style="position:absolute;left:0;text-align:left;margin-left:213.3pt;margin-top:-269.95pt;width:168.2pt;height:240.95pt;z-index:15731200;mso-position-horizontal-relative:page" coordorigin="4266,-5399" coordsize="3364,4819">
            <v:shape id="docshape115" o:spid="_x0000_s1099" style="position:absolute;left:4265;top:-5400;width:3364;height:4819" coordorigin="4266,-5399" coordsize="3364,4819" path="m7630,-5399r-3364,l4266,-3926r,130l4266,-581r3364,l7630,-3796r,-130l7630,-5399xe" fillcolor="#ffeed2" stroked="f">
              <v:path arrowok="t"/>
            </v:shape>
            <v:line id="_x0000_s1098" style="position:absolute" from="4325,-3776" to="7610,-3776" strokecolor="white" strokeweight="2pt">
              <v:stroke dashstyle="dot"/>
            </v:line>
            <v:shape id="docshape116" o:spid="_x0000_s1097" style="position:absolute;left:4442;top:-5212;width:1059;height:717" coordorigin="4443,-5211" coordsize="1059,717" o:spt="100" adj="0,,0" path="m4850,-4782r-10,-12l4827,-4809r-13,-13l4804,-4829r-26,-10l4736,-4855r-13,-6l4716,-4866r-8,-7l4703,-4884r-3,-14l4700,-4938r,-2l4705,-4945r4,-4l4712,-4953r6,-9l4723,-4974r5,-15l4732,-5007r2,-3l4735,-5013r1,-5l4740,-5048r2,-10l4733,-5071r-1,l4735,-5120r,-5l4735,-5136r-7,-21l4722,-5170r-15,-15l4698,-5193r-27,-12l4668,-5208r-12,l4634,-5207r-23,3l4601,-5202r-5,3l4581,-5188r-6,12l4566,-5166r-3,9l4561,-5143r-1,23l4559,-5097r,13l4559,-5077r3,6l4562,-5071r-10,13l4554,-5048r4,30l4559,-5012r3,5l4565,-5005r4,18l4573,-4973r6,11l4584,-4953r2,3l4589,-4947r3,3l4592,-4940r1,42l4590,-4884r-5,11l4578,-4866r-7,5l4557,-4855r-42,16l4490,-4829r-11,7l4463,-4810r-14,14l4443,-4783r62,45l4579,-4714r78,5l4732,-4720r67,-25l4850,-4782xm5265,-4600r-14,-17l5232,-4638r-19,-19l5199,-4667r-36,-15l5102,-4704r-19,-9l5073,-4720r-10,-11l5055,-4746r-3,-20l5052,-4823r-1,-3l5058,-4833r6,-6l5068,-4845r8,-12l5084,-4874r6,-22l5096,-4922r3,-4l5101,-4931r1,-6l5108,-4980r2,-14l5098,-5013r-1,l5101,-5083r,-8l5101,-5097r-1,-10l5096,-5121r-5,-15l5087,-5146r-6,-9l5072,-5165r-10,-11l5055,-5182r-10,-6l5013,-5204r-8,-5l4988,-5210r-32,3l4924,-5203r-15,3l4902,-5195r-10,8l4882,-5179r-6,7l4871,-5164r-6,8l4859,-5146r-4,10l4853,-5116r-2,33l4850,-5050r,19l4850,-5022r4,9l4853,-5013r-13,19l4842,-4980r6,43l4849,-4928r4,6l4858,-4919r5,25l4870,-4873r7,16l4885,-4845r3,5l4892,-4836r4,4l4897,-4826r,60l4894,-4746r-8,15l4876,-4720r-10,7l4847,-4704r-61,22l4750,-4667r-16,9l4712,-4640r-20,20l4683,-4602r57,47l4806,-4523r72,20l4952,-4495r74,-3l5097,-4511r66,-22l5220,-4563r45,-37xm5501,-4785r-10,-12l5478,-4812r-13,-13l5455,-4832r-26,-10l5387,-4858r-13,-6l5367,-4869r-8,-7l5354,-4887r-2,-14l5352,-4941r-1,-2l5356,-4947r4,-5l5363,-4956r6,-9l5374,-4977r5,-15l5383,-5010r2,-2l5386,-5016r1,-5l5391,-5051r2,-10l5384,-5073r-1,-1l5386,-5122r,-6l5386,-5139r-7,-21l5374,-5173r-16,-15l5349,-5196r-27,-12l5319,-5211r-12,l5285,-5209r-22,2l5252,-5205r-4,4l5232,-5190r-6,11l5217,-5169r-3,9l5212,-5145r-1,23l5211,-5099r-1,13l5210,-5080r4,6l5213,-5074r-9,13l5205,-5051r4,30l5210,-5014r3,4l5216,-5008r4,18l5225,-4976r5,12l5235,-4956r2,3l5240,-4950r3,3l5244,-4943r,42l5241,-4887r-5,11l5229,-4869r-7,5l5208,-4858r-42,16l5141,-4832r-11,7l5114,-4813r-14,14l5094,-4786r62,45l5230,-4717r78,5l5384,-4723r66,-25l5501,-4785xe" fillcolor="#9e509f" stroked="f">
              <v:stroke joinstyle="round"/>
              <v:formulas/>
              <v:path arrowok="t" o:connecttype="segments"/>
            </v:shape>
            <v:shape id="docshape117" o:spid="_x0000_s1096" type="#_x0000_t202" style="position:absolute;left:4265;top:-3757;width:3364;height:3176" fillcolor="#ffeed2" stroked="f">
              <v:textbox inset="0,0,0,0">
                <w:txbxContent>
                  <w:p w14:paraId="42D0309F" w14:textId="77777777" w:rsidR="00567899" w:rsidRDefault="00173A13">
                    <w:pPr>
                      <w:spacing w:before="190" w:line="271" w:lineRule="auto"/>
                      <w:ind w:left="170" w:right="315"/>
                      <w:rPr>
                        <w:rFonts w:asci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/>
                        <w:color w:val="000000"/>
                        <w:sz w:val="20"/>
                      </w:rPr>
                      <w:t xml:space="preserve">In 2021, </w:t>
                    </w:r>
                    <w:r>
                      <w:rPr>
                        <w:rFonts w:ascii="Arial Narrow"/>
                        <w:b/>
                        <w:color w:val="000000"/>
                        <w:sz w:val="20"/>
                      </w:rPr>
                      <w:t xml:space="preserve">42%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of Queenslanders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reported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their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workplace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had</w:t>
                    </w:r>
                    <w:r>
                      <w:rPr>
                        <w:rFonts w:asci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engaged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DFV</w:t>
                    </w:r>
                    <w:r>
                      <w:rPr>
                        <w:rFonts w:asci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prevention</w:t>
                    </w:r>
                    <w:r>
                      <w:rPr>
                        <w:rFonts w:asci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initiatives</w:t>
                    </w:r>
                    <w:r>
                      <w:rPr>
                        <w:rFonts w:ascii="Arial Narrow"/>
                        <w:color w:val="000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</w:t>
                    </w:r>
                    <w:r>
                      <w:rPr>
                        <w:rFonts w:ascii="Arial Narrow"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last</w:t>
                    </w:r>
                    <w:r>
                      <w:rPr>
                        <w:rFonts w:asci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12 months. This was an increase from</w:t>
                    </w:r>
                    <w:r>
                      <w:rPr>
                        <w:rFonts w:asci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the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26%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recorded</w:t>
                    </w:r>
                    <w:r>
                      <w:rPr>
                        <w:rFonts w:ascii="Arial Narrow"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0000"/>
                        <w:sz w:val="20"/>
                      </w:rPr>
                      <w:t>2017.</w:t>
                    </w:r>
                  </w:p>
                  <w:p w14:paraId="42D030A0" w14:textId="77777777" w:rsidR="00567899" w:rsidRDefault="00173A13">
                    <w:pPr>
                      <w:spacing w:before="117" w:line="271" w:lineRule="auto"/>
                      <w:ind w:left="170" w:right="302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As with previous years, all Queensland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Government departments remained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White Ribbon accredited, or were in the</w:t>
                    </w:r>
                    <w:r>
                      <w:rPr>
                        <w:rFonts w:ascii="Arial Narrow" w:hAnsi="Arial Narrow"/>
                        <w:color w:val="000000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process of gaining re-accreditation in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2020–21.</w:t>
                    </w:r>
                  </w:p>
                </w:txbxContent>
              </v:textbox>
            </v:shape>
            <v:shape id="docshape118" o:spid="_x0000_s1095" type="#_x0000_t202" style="position:absolute;left:4265;top:-5400;width:3364;height:1603" filled="f" stroked="f">
              <v:textbox inset="0,0,0,0">
                <w:txbxContent>
                  <w:p w14:paraId="42D030A1" w14:textId="77777777" w:rsidR="00567899" w:rsidRDefault="00173A13">
                    <w:pPr>
                      <w:spacing w:before="177" w:line="235" w:lineRule="auto"/>
                      <w:ind w:left="1461" w:right="167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 xml:space="preserve">Queensland </w:t>
                    </w:r>
                    <w:proofErr w:type="gramStart"/>
                    <w:r>
                      <w:rPr>
                        <w:rFonts w:ascii="Tahoma"/>
                        <w:color w:val="9E509F"/>
                        <w:w w:val="85"/>
                      </w:rPr>
                      <w:t>work</w:t>
                    </w:r>
                    <w:r>
                      <w:rPr>
                        <w:rFonts w:ascii="Tahoma"/>
                        <w:color w:val="9E509F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>places</w:t>
                    </w:r>
                    <w:proofErr w:type="gramEnd"/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workforce</w:t>
                    </w:r>
                    <w:r>
                      <w:rPr>
                        <w:rFonts w:ascii="Tahoma"/>
                        <w:color w:val="9E509F"/>
                        <w:spacing w:val="-55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challenge</w:t>
                    </w:r>
                    <w:r>
                      <w:rPr>
                        <w:rFonts w:ascii="Tahoma"/>
                        <w:color w:val="9E509F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attitudes</w:t>
                    </w:r>
                  </w:p>
                  <w:p w14:paraId="42D030A2" w14:textId="77777777" w:rsidR="00567899" w:rsidRDefault="00173A13">
                    <w:pPr>
                      <w:spacing w:line="235" w:lineRule="auto"/>
                      <w:ind w:left="170" w:right="91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contributing</w:t>
                    </w:r>
                    <w:r>
                      <w:rPr>
                        <w:rFonts w:ascii="Tahoma"/>
                        <w:color w:val="9E509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to</w:t>
                    </w:r>
                    <w:r>
                      <w:rPr>
                        <w:rFonts w:ascii="Tahoma"/>
                        <w:color w:val="9E509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violence</w:t>
                    </w:r>
                    <w:r>
                      <w:rPr>
                        <w:rFonts w:ascii="Tahoma"/>
                        <w:color w:val="9E509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55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effectively</w:t>
                    </w:r>
                    <w:r>
                      <w:rPr>
                        <w:rFonts w:ascii="Tahoma"/>
                        <w:color w:val="9E509F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support</w:t>
                    </w:r>
                    <w:r>
                      <w:rPr>
                        <w:rFonts w:ascii="Tahoma"/>
                        <w:color w:val="9E509F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workers</w:t>
                    </w:r>
                  </w:p>
                </w:txbxContent>
              </v:textbox>
            </v:shape>
            <w10:wrap anchorx="page"/>
          </v:group>
        </w:pict>
      </w:r>
      <w:r>
        <w:pict w14:anchorId="42D03072">
          <v:group id="docshapegroup119" o:spid="_x0000_s1087" style="position:absolute;left:0;text-align:left;margin-left:396.25pt;margin-top:-298.25pt;width:168.2pt;height:269.2pt;z-index:15732224;mso-position-horizontal-relative:page" coordorigin="7925,-5965" coordsize="3364,5384">
            <v:shape id="docshape120" o:spid="_x0000_s1093" style="position:absolute;left:7924;top:-5965;width:3364;height:5384" coordorigin="7925,-5965" coordsize="3364,5384" path="m11288,-5965r-3363,l7925,-4792r,170l7925,-581r3363,l11288,-4622r,-170l11288,-5965xe" fillcolor="#ffeed2" stroked="f">
              <v:path arrowok="t"/>
            </v:shape>
            <v:line id="_x0000_s1092" style="position:absolute" from="7984,-4602" to="11269,-4602" strokecolor="white" strokeweight="2pt">
              <v:stroke dashstyle="dot"/>
            </v:line>
            <v:shape id="docshape121" o:spid="_x0000_s1091" type="#_x0000_t75" style="position:absolute;left:8646;top:-5652;width:315;height:350">
              <v:imagedata r:id="rId21" o:title=""/>
            </v:shape>
            <v:shape id="docshape122" o:spid="_x0000_s1090" style="position:absolute;left:8113;top:-5740;width:1044;height:843" coordorigin="8114,-5739" coordsize="1044,843" o:spt="100" adj="0,,0" path="m8752,-5410r-31,-46l8588,-5377r-67,38l8449,-5302r-56,21l8344,-5264r-54,22l8219,-5202r-65,50l8121,-5109r-7,38l8126,-5039r24,25l8188,-5005r53,-12l8313,-5057r65,-48l8421,-5145r36,-38l8499,-5224r63,-52l8625,-5321r127,-89xm8820,-5686r-34,-53l8569,-5599r34,53l8820,-5686xm9036,-5354r-35,-53l8784,-5267r35,53l9036,-5354xm9157,-4949r-2,-12l9148,-4972r-11,-7l9124,-4982r-434,l8677,-4979r-10,7l8660,-4961r-3,12l8657,-4897r500,l9157,-4949xe" fillcolor="#9e509f" stroked="f">
              <v:stroke joinstyle="round"/>
              <v:formulas/>
              <v:path arrowok="t" o:connecttype="segments"/>
            </v:shape>
            <v:shape id="docshape123" o:spid="_x0000_s1089" type="#_x0000_t202" style="position:absolute;left:7924;top:-4583;width:3364;height:4002" fillcolor="#ffeed2" stroked="f">
              <v:textbox inset="0,0,0,0">
                <w:txbxContent>
                  <w:p w14:paraId="42D030A3" w14:textId="77777777" w:rsidR="00567899" w:rsidRDefault="00173A13">
                    <w:pPr>
                      <w:spacing w:before="150" w:line="271" w:lineRule="auto"/>
                      <w:ind w:left="170" w:right="238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 xml:space="preserve">In 2020–21,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0"/>
                      </w:rPr>
                      <w:t xml:space="preserve">26%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of DFV court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applications were dealt with in a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specialist DFV court environment with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pacing w:val="-2"/>
                        <w:w w:val="105"/>
                        <w:sz w:val="20"/>
                      </w:rPr>
                      <w:t xml:space="preserve">dedicated magistrates and </w:t>
                    </w:r>
                    <w:r>
                      <w:rPr>
                        <w:rFonts w:ascii="Arial Narrow" w:hAnsi="Arial Narrow"/>
                        <w:color w:val="000000"/>
                        <w:spacing w:val="-1"/>
                        <w:w w:val="105"/>
                        <w:sz w:val="20"/>
                      </w:rPr>
                      <w:t>specialist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wrap</w:t>
                    </w:r>
                    <w:r>
                      <w:rPr>
                        <w:rFonts w:ascii="Arial Narrow" w:hAnsi="Arial Narrow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around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support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services</w:t>
                    </w:r>
                    <w:r>
                      <w:rPr>
                        <w:rFonts w:ascii="Arial Narrow" w:hAnsi="Arial Narrow"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available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to support aggrieved and respondent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persons.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This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has</w:t>
                    </w:r>
                    <w:r>
                      <w:rPr>
                        <w:rFonts w:ascii="Arial Narrow" w:hAnsi="Arial Narrow"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remained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stable</w:t>
                    </w:r>
                    <w:r>
                      <w:rPr>
                        <w:rFonts w:ascii="Arial Narrow" w:hAnsi="Arial Narrow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since</w:t>
                    </w:r>
                    <w:r>
                      <w:rPr>
                        <w:rFonts w:ascii="Arial Narrow" w:hAnsi="Arial Narrow"/>
                        <w:color w:val="00000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2017–18.</w:t>
                    </w:r>
                  </w:p>
                  <w:p w14:paraId="42D030A4" w14:textId="77777777" w:rsidR="00567899" w:rsidRDefault="00173A13">
                    <w:pPr>
                      <w:spacing w:before="119" w:line="271" w:lineRule="auto"/>
                      <w:ind w:left="170" w:right="595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2020–21,</w:t>
                    </w:r>
                    <w:r>
                      <w:rPr>
                        <w:rFonts w:ascii="Arial Narrow" w:hAnsi="Arial Narrow"/>
                        <w:color w:val="000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duty</w:t>
                    </w:r>
                    <w:r>
                      <w:rPr>
                        <w:rFonts w:ascii="Arial Narrow" w:hAnsi="Arial Narrow"/>
                        <w:color w:val="000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lawyers</w:t>
                    </w:r>
                    <w:r>
                      <w:rPr>
                        <w:rFonts w:ascii="Arial Narrow" w:hAnsi="Arial Narrow"/>
                        <w:color w:val="00000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provided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total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w w:val="105"/>
                        <w:sz w:val="20"/>
                      </w:rPr>
                      <w:t>25,099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hours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legal</w:t>
                    </w:r>
                  </w:p>
                  <w:p w14:paraId="42D030A5" w14:textId="77777777" w:rsidR="00567899" w:rsidRDefault="00173A13">
                    <w:pPr>
                      <w:spacing w:before="1" w:line="271" w:lineRule="auto"/>
                      <w:ind w:left="170" w:right="238"/>
                      <w:rPr>
                        <w:rFonts w:ascii="Arial Narrow" w:hAnsi="Arial Narrow"/>
                        <w:color w:val="000000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assistance and advice to aggrieved and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respondent persons involved in DFV</w:t>
                    </w:r>
                    <w:r>
                      <w:rPr>
                        <w:rFonts w:ascii="Arial Narrow" w:hAnsi="Arial Narrow"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</w:rPr>
                      <w:t>matters. This has increased from 22,592</w:t>
                    </w:r>
                    <w:r>
                      <w:rPr>
                        <w:rFonts w:ascii="Arial Narrow" w:hAnsi="Arial Narrow"/>
                        <w:color w:val="00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hours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Arial Narrow" w:hAnsi="Arial Narrow"/>
                        <w:color w:val="000000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w w:val="105"/>
                        <w:sz w:val="20"/>
                      </w:rPr>
                      <w:t>2019–20.</w:t>
                    </w:r>
                  </w:p>
                </w:txbxContent>
              </v:textbox>
            </v:shape>
            <v:shape id="docshape124" o:spid="_x0000_s1088" type="#_x0000_t202" style="position:absolute;left:7924;top:-5965;width:3364;height:1343" filled="f" stroked="f">
              <v:textbox inset="0,0,0,0">
                <w:txbxContent>
                  <w:p w14:paraId="42D030A6" w14:textId="77777777" w:rsidR="00567899" w:rsidRDefault="00173A13">
                    <w:pPr>
                      <w:spacing w:before="177" w:line="235" w:lineRule="auto"/>
                      <w:ind w:left="1459" w:right="378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spacing w:val="-1"/>
                        <w:w w:val="85"/>
                      </w:rPr>
                      <w:t>The</w:t>
                    </w:r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justice</w:t>
                    </w:r>
                    <w:r>
                      <w:rPr>
                        <w:rFonts w:ascii="Tahoma"/>
                        <w:color w:val="9E509F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system</w:t>
                    </w:r>
                    <w:r>
                      <w:rPr>
                        <w:rFonts w:ascii="Tahoma"/>
                        <w:color w:val="9E509F"/>
                        <w:spacing w:val="-55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deals</w:t>
                    </w:r>
                    <w:r>
                      <w:rPr>
                        <w:rFonts w:ascii="Tahoma"/>
                        <w:color w:val="9E509F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effectively</w:t>
                    </w:r>
                  </w:p>
                  <w:p w14:paraId="42D030A7" w14:textId="77777777" w:rsidR="00567899" w:rsidRDefault="00173A13">
                    <w:pPr>
                      <w:tabs>
                        <w:tab w:val="left" w:pos="1178"/>
                        <w:tab w:val="left" w:pos="1459"/>
                      </w:tabs>
                      <w:spacing w:line="258" w:lineRule="exact"/>
                      <w:ind w:left="787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64"/>
                        <w:u w:val="thick" w:color="9E509F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u w:val="thick" w:color="9E509F"/>
                      </w:rPr>
                      <w:tab/>
                    </w:r>
                    <w:r>
                      <w:rPr>
                        <w:rFonts w:ascii="Tahoma"/>
                        <w:color w:val="9E509F"/>
                      </w:rPr>
                      <w:tab/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with</w:t>
                    </w:r>
                    <w:r>
                      <w:rPr>
                        <w:rFonts w:ascii="Tahoma"/>
                        <w:color w:val="9E509F"/>
                        <w:spacing w:val="-9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domestic</w:t>
                    </w:r>
                  </w:p>
                  <w:p w14:paraId="42D030A8" w14:textId="77777777" w:rsidR="00567899" w:rsidRDefault="00173A13">
                    <w:pPr>
                      <w:spacing w:line="263" w:lineRule="exact"/>
                      <w:ind w:left="1459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9E509F"/>
                        <w:w w:val="85"/>
                      </w:rPr>
                      <w:t>and</w:t>
                    </w:r>
                    <w:r>
                      <w:rPr>
                        <w:rFonts w:ascii="Tahoma"/>
                        <w:color w:val="9E509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family</w:t>
                    </w:r>
                    <w:r>
                      <w:rPr>
                        <w:rFonts w:ascii="Tahoma"/>
                        <w:color w:val="9E509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rFonts w:ascii="Tahoma"/>
                        <w:color w:val="9E509F"/>
                        <w:w w:val="85"/>
                      </w:rPr>
                      <w:t>violence</w:t>
                    </w:r>
                  </w:p>
                </w:txbxContent>
              </v:textbox>
            </v:shape>
            <w10:wrap anchorx="page"/>
          </v:group>
        </w:pict>
      </w:r>
      <w:r w:rsidR="00173A13">
        <w:rPr>
          <w:color w:val="F68B20"/>
          <w:w w:val="108"/>
          <w:sz w:val="16"/>
        </w:rPr>
        <w:t>2</w:t>
      </w:r>
    </w:p>
    <w:p w14:paraId="42D02D8C" w14:textId="77777777" w:rsidR="00567899" w:rsidRDefault="00567899">
      <w:pPr>
        <w:rPr>
          <w:sz w:val="16"/>
        </w:rPr>
        <w:sectPr w:rsidR="00567899">
          <w:pgSz w:w="11910" w:h="16840"/>
          <w:pgMar w:top="0" w:right="120" w:bottom="0" w:left="120" w:header="720" w:footer="720" w:gutter="0"/>
          <w:cols w:space="720"/>
        </w:sectPr>
      </w:pPr>
    </w:p>
    <w:p w14:paraId="42D02D8D" w14:textId="77777777" w:rsidR="00567899" w:rsidRDefault="00567899">
      <w:pPr>
        <w:pStyle w:val="BodyText"/>
        <w:rPr>
          <w:sz w:val="20"/>
        </w:rPr>
      </w:pPr>
    </w:p>
    <w:p w14:paraId="42D02D8E" w14:textId="77777777" w:rsidR="00567899" w:rsidRDefault="00567899">
      <w:pPr>
        <w:pStyle w:val="BodyText"/>
        <w:rPr>
          <w:sz w:val="20"/>
        </w:rPr>
      </w:pPr>
    </w:p>
    <w:p w14:paraId="42D02D8F" w14:textId="77777777" w:rsidR="00567899" w:rsidRDefault="00567899">
      <w:pPr>
        <w:pStyle w:val="BodyText"/>
        <w:rPr>
          <w:sz w:val="20"/>
        </w:rPr>
      </w:pPr>
    </w:p>
    <w:p w14:paraId="42D02D90" w14:textId="77777777" w:rsidR="00567899" w:rsidRDefault="00567899">
      <w:pPr>
        <w:pStyle w:val="BodyText"/>
        <w:rPr>
          <w:sz w:val="20"/>
        </w:rPr>
      </w:pPr>
    </w:p>
    <w:p w14:paraId="42D02D91" w14:textId="77777777" w:rsidR="00567899" w:rsidRDefault="00567899">
      <w:pPr>
        <w:pStyle w:val="BodyText"/>
        <w:rPr>
          <w:sz w:val="20"/>
        </w:rPr>
      </w:pPr>
    </w:p>
    <w:p w14:paraId="42D02D92" w14:textId="77777777" w:rsidR="00567899" w:rsidRDefault="00567899">
      <w:pPr>
        <w:pStyle w:val="BodyText"/>
        <w:rPr>
          <w:sz w:val="20"/>
        </w:rPr>
      </w:pPr>
    </w:p>
    <w:p w14:paraId="42D02D93" w14:textId="77777777" w:rsidR="00567899" w:rsidRDefault="00567899">
      <w:pPr>
        <w:pStyle w:val="BodyText"/>
        <w:rPr>
          <w:sz w:val="20"/>
        </w:rPr>
      </w:pPr>
    </w:p>
    <w:p w14:paraId="42D02D94" w14:textId="77777777" w:rsidR="00567899" w:rsidRDefault="00567899">
      <w:pPr>
        <w:pStyle w:val="BodyText"/>
        <w:rPr>
          <w:sz w:val="20"/>
        </w:rPr>
      </w:pPr>
    </w:p>
    <w:p w14:paraId="42D02D95" w14:textId="77777777" w:rsidR="00567899" w:rsidRDefault="00567899">
      <w:pPr>
        <w:pStyle w:val="BodyText"/>
      </w:pPr>
    </w:p>
    <w:p w14:paraId="42D02D96" w14:textId="77777777" w:rsidR="00567899" w:rsidRDefault="00567899">
      <w:pPr>
        <w:sectPr w:rsidR="00567899">
          <w:pgSz w:w="11910" w:h="16840"/>
          <w:pgMar w:top="0" w:right="120" w:bottom="0" w:left="120" w:header="720" w:footer="720" w:gutter="0"/>
          <w:cols w:space="720"/>
        </w:sectPr>
      </w:pPr>
    </w:p>
    <w:p w14:paraId="42D02D97" w14:textId="77777777" w:rsidR="00567899" w:rsidRDefault="00173A13">
      <w:pPr>
        <w:pStyle w:val="BodyText"/>
        <w:spacing w:before="144" w:line="252" w:lineRule="auto"/>
        <w:ind w:left="446" w:right="67"/>
      </w:pPr>
      <w:r>
        <w:rPr>
          <w:noProof/>
        </w:rPr>
        <w:drawing>
          <wp:anchor distT="0" distB="0" distL="0" distR="0" simplePos="0" relativeHeight="486575104" behindDoc="1" locked="0" layoutInCell="1" allowOverlap="1" wp14:anchorId="42D03073" wp14:editId="42D03074">
            <wp:simplePos x="0" y="0"/>
            <wp:positionH relativeFrom="page">
              <wp:posOffset>0</wp:posOffset>
            </wp:positionH>
            <wp:positionV relativeFrom="paragraph">
              <wp:posOffset>-1414532</wp:posOffset>
            </wp:positionV>
            <wp:extent cx="7560005" cy="1079995"/>
            <wp:effectExtent l="0" t="0" r="0" b="0"/>
            <wp:wrapNone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7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Introduction"/>
      <w:bookmarkStart w:id="2" w:name="Our_core_measures_of_success"/>
      <w:bookmarkEnd w:id="1"/>
      <w:bookmarkEnd w:id="2"/>
      <w:r>
        <w:rPr>
          <w:w w:val="110"/>
        </w:rPr>
        <w:t xml:space="preserve">The reform agenda following the release of the </w:t>
      </w:r>
      <w:r>
        <w:rPr>
          <w:b/>
          <w:i/>
          <w:w w:val="110"/>
        </w:rPr>
        <w:t>Not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05"/>
        </w:rPr>
        <w:t>Now, Not Ever: Putting an End to Domestic and Family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10"/>
        </w:rPr>
        <w:t>Violence</w:t>
      </w:r>
      <w:r>
        <w:rPr>
          <w:b/>
          <w:i/>
          <w:spacing w:val="-12"/>
          <w:w w:val="110"/>
        </w:rPr>
        <w:t xml:space="preserve"> </w:t>
      </w:r>
      <w:r>
        <w:rPr>
          <w:b/>
          <w:i/>
          <w:w w:val="110"/>
        </w:rPr>
        <w:t>in</w:t>
      </w:r>
      <w:r>
        <w:rPr>
          <w:b/>
          <w:i/>
          <w:spacing w:val="-11"/>
          <w:w w:val="110"/>
        </w:rPr>
        <w:t xml:space="preserve"> </w:t>
      </w:r>
      <w:r>
        <w:rPr>
          <w:b/>
          <w:i/>
          <w:w w:val="110"/>
        </w:rPr>
        <w:t>Queensland</w:t>
      </w:r>
      <w:r>
        <w:rPr>
          <w:b/>
          <w:i/>
          <w:spacing w:val="-10"/>
          <w:w w:val="110"/>
        </w:rPr>
        <w:t xml:space="preserve"> </w:t>
      </w:r>
      <w:r>
        <w:rPr>
          <w:w w:val="110"/>
        </w:rPr>
        <w:t>report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2015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plan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Queenslanders to help address domestic and family</w:t>
      </w:r>
      <w:r>
        <w:rPr>
          <w:spacing w:val="1"/>
          <w:w w:val="110"/>
        </w:rPr>
        <w:t xml:space="preserve"> </w:t>
      </w:r>
      <w:r>
        <w:rPr>
          <w:w w:val="110"/>
        </w:rPr>
        <w:t>violence regardless of gender, age, culture, sexuality</w:t>
      </w:r>
      <w:r>
        <w:rPr>
          <w:spacing w:val="1"/>
          <w:w w:val="110"/>
        </w:rPr>
        <w:t xml:space="preserve"> </w:t>
      </w:r>
      <w:r>
        <w:rPr>
          <w:w w:val="110"/>
        </w:rPr>
        <w:t>or circumstances. Significant reform takes time and</w:t>
      </w:r>
      <w:r>
        <w:rPr>
          <w:spacing w:val="1"/>
          <w:w w:val="110"/>
        </w:rPr>
        <w:t xml:space="preserve"> </w:t>
      </w:r>
      <w:r>
        <w:rPr>
          <w:w w:val="105"/>
        </w:rPr>
        <w:t>commitment,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everyone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role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play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create</w:t>
      </w:r>
      <w:r>
        <w:rPr>
          <w:spacing w:val="-46"/>
          <w:w w:val="105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Queensland</w:t>
      </w:r>
      <w:r>
        <w:rPr>
          <w:spacing w:val="-11"/>
          <w:w w:val="110"/>
        </w:rPr>
        <w:t xml:space="preserve"> </w:t>
      </w:r>
      <w:r>
        <w:rPr>
          <w:w w:val="110"/>
        </w:rPr>
        <w:t>free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w w:val="110"/>
        </w:rPr>
        <w:t>domestic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family</w:t>
      </w:r>
      <w:r>
        <w:rPr>
          <w:spacing w:val="-11"/>
          <w:w w:val="110"/>
        </w:rPr>
        <w:t xml:space="preserve"> </w:t>
      </w:r>
      <w:r>
        <w:rPr>
          <w:w w:val="110"/>
        </w:rPr>
        <w:t>violence.</w:t>
      </w:r>
    </w:p>
    <w:p w14:paraId="42D02D98" w14:textId="77777777" w:rsidR="00567899" w:rsidRDefault="00173A13">
      <w:pPr>
        <w:spacing w:before="120" w:line="252" w:lineRule="auto"/>
        <w:ind w:left="446" w:right="230"/>
        <w:rPr>
          <w:sz w:val="21"/>
        </w:rPr>
      </w:pPr>
      <w:r>
        <w:rPr>
          <w:w w:val="110"/>
          <w:sz w:val="21"/>
        </w:rPr>
        <w:t xml:space="preserve">A positive plan of action is outlined in the </w:t>
      </w:r>
      <w:r>
        <w:rPr>
          <w:b/>
          <w:w w:val="110"/>
          <w:sz w:val="21"/>
        </w:rPr>
        <w:t>Domestic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23"/>
          <w:w w:val="105"/>
          <w:sz w:val="21"/>
        </w:rPr>
        <w:t xml:space="preserve"> </w:t>
      </w:r>
      <w:r>
        <w:rPr>
          <w:b/>
          <w:w w:val="105"/>
          <w:sz w:val="21"/>
        </w:rPr>
        <w:t>Family</w:t>
      </w:r>
      <w:r>
        <w:rPr>
          <w:b/>
          <w:spacing w:val="24"/>
          <w:w w:val="105"/>
          <w:sz w:val="21"/>
        </w:rPr>
        <w:t xml:space="preserve"> </w:t>
      </w:r>
      <w:r>
        <w:rPr>
          <w:b/>
          <w:w w:val="105"/>
          <w:sz w:val="21"/>
        </w:rPr>
        <w:t>Violence</w:t>
      </w:r>
      <w:r>
        <w:rPr>
          <w:b/>
          <w:spacing w:val="24"/>
          <w:w w:val="105"/>
          <w:sz w:val="21"/>
        </w:rPr>
        <w:t xml:space="preserve"> </w:t>
      </w:r>
      <w:r>
        <w:rPr>
          <w:b/>
          <w:w w:val="105"/>
          <w:sz w:val="21"/>
        </w:rPr>
        <w:t>Prevention</w:t>
      </w:r>
      <w:r>
        <w:rPr>
          <w:b/>
          <w:spacing w:val="23"/>
          <w:w w:val="105"/>
          <w:sz w:val="21"/>
        </w:rPr>
        <w:t xml:space="preserve"> </w:t>
      </w:r>
      <w:r>
        <w:rPr>
          <w:b/>
          <w:w w:val="105"/>
          <w:sz w:val="21"/>
        </w:rPr>
        <w:t>Strategy</w:t>
      </w:r>
      <w:r>
        <w:rPr>
          <w:b/>
          <w:spacing w:val="24"/>
          <w:w w:val="105"/>
          <w:sz w:val="21"/>
        </w:rPr>
        <w:t xml:space="preserve"> </w:t>
      </w:r>
      <w:r>
        <w:rPr>
          <w:b/>
          <w:w w:val="105"/>
          <w:sz w:val="21"/>
        </w:rPr>
        <w:t>2016–2026</w:t>
      </w:r>
      <w:r>
        <w:rPr>
          <w:b/>
          <w:spacing w:val="-47"/>
          <w:w w:val="105"/>
          <w:sz w:val="21"/>
        </w:rPr>
        <w:t xml:space="preserve"> </w:t>
      </w:r>
      <w:r>
        <w:rPr>
          <w:w w:val="110"/>
          <w:sz w:val="21"/>
        </w:rPr>
        <w:t>with a strong focus on prevention – stopping the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violence before it happens – and supporting people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be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safe.</w:t>
      </w:r>
    </w:p>
    <w:p w14:paraId="42D02D99" w14:textId="77777777" w:rsidR="00567899" w:rsidRDefault="00173A13">
      <w:pPr>
        <w:pStyle w:val="BodyText"/>
        <w:spacing w:before="118" w:line="252" w:lineRule="auto"/>
        <w:ind w:left="446" w:right="67"/>
      </w:pPr>
      <w:r>
        <w:rPr>
          <w:w w:val="110"/>
        </w:rPr>
        <w:t>This program of change is supported with a record</w:t>
      </w:r>
      <w:r>
        <w:rPr>
          <w:spacing w:val="1"/>
          <w:w w:val="110"/>
        </w:rPr>
        <w:t xml:space="preserve"> </w:t>
      </w:r>
      <w:r>
        <w:rPr>
          <w:w w:val="105"/>
        </w:rPr>
        <w:t>commitment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Queensland</w:t>
      </w:r>
      <w:r>
        <w:rPr>
          <w:spacing w:val="4"/>
          <w:w w:val="105"/>
        </w:rPr>
        <w:t xml:space="preserve"> </w:t>
      </w:r>
      <w:r>
        <w:rPr>
          <w:w w:val="105"/>
        </w:rPr>
        <w:t>Government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10"/>
        </w:rPr>
        <w:t>than $600 million for domestic, family and sexual</w:t>
      </w:r>
      <w:r>
        <w:rPr>
          <w:spacing w:val="1"/>
          <w:w w:val="110"/>
        </w:rPr>
        <w:t xml:space="preserve"> </w:t>
      </w:r>
      <w:r>
        <w:rPr>
          <w:w w:val="110"/>
        </w:rPr>
        <w:t>violence services, programs and strategies since 2015.</w:t>
      </w:r>
      <w:r>
        <w:rPr>
          <w:spacing w:val="-50"/>
          <w:w w:val="110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Strategy</w:t>
      </w:r>
      <w:r>
        <w:rPr>
          <w:spacing w:val="11"/>
          <w:w w:val="105"/>
        </w:rPr>
        <w:t xml:space="preserve"> </w:t>
      </w:r>
      <w:r>
        <w:rPr>
          <w:w w:val="105"/>
        </w:rPr>
        <w:t>provides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framework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action</w:t>
      </w:r>
      <w:r>
        <w:rPr>
          <w:spacing w:val="1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10"/>
        </w:rPr>
        <w:t>four</w:t>
      </w:r>
      <w:r>
        <w:rPr>
          <w:spacing w:val="-5"/>
          <w:w w:val="110"/>
        </w:rPr>
        <w:t xml:space="preserve"> </w:t>
      </w:r>
      <w:r>
        <w:rPr>
          <w:w w:val="110"/>
        </w:rPr>
        <w:t>action</w:t>
      </w:r>
      <w:r>
        <w:rPr>
          <w:spacing w:val="-5"/>
          <w:w w:val="110"/>
        </w:rPr>
        <w:t xml:space="preserve"> </w:t>
      </w:r>
      <w:r>
        <w:rPr>
          <w:w w:val="110"/>
        </w:rPr>
        <w:t>plans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achieve</w:t>
      </w:r>
      <w:r>
        <w:rPr>
          <w:spacing w:val="-5"/>
          <w:w w:val="110"/>
        </w:rPr>
        <w:t xml:space="preserve"> </w:t>
      </w:r>
      <w:r>
        <w:rPr>
          <w:w w:val="110"/>
        </w:rPr>
        <w:t>our</w:t>
      </w:r>
      <w:r>
        <w:rPr>
          <w:spacing w:val="-5"/>
          <w:w w:val="110"/>
        </w:rPr>
        <w:t xml:space="preserve"> </w:t>
      </w:r>
      <w:r>
        <w:rPr>
          <w:w w:val="110"/>
        </w:rPr>
        <w:t>vision.</w:t>
      </w:r>
    </w:p>
    <w:p w14:paraId="42D02D9A" w14:textId="77777777" w:rsidR="00567899" w:rsidRDefault="00173A13">
      <w:pPr>
        <w:spacing w:before="118"/>
        <w:ind w:left="446"/>
        <w:rPr>
          <w:sz w:val="21"/>
        </w:rPr>
      </w:pP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b/>
          <w:w w:val="110"/>
          <w:sz w:val="21"/>
        </w:rPr>
        <w:t>First</w:t>
      </w:r>
      <w:r>
        <w:rPr>
          <w:b/>
          <w:spacing w:val="-10"/>
          <w:w w:val="110"/>
          <w:sz w:val="21"/>
        </w:rPr>
        <w:t xml:space="preserve"> </w:t>
      </w:r>
      <w:r>
        <w:rPr>
          <w:b/>
          <w:w w:val="110"/>
          <w:sz w:val="21"/>
        </w:rPr>
        <w:t>Action</w:t>
      </w:r>
      <w:r>
        <w:rPr>
          <w:b/>
          <w:spacing w:val="-10"/>
          <w:w w:val="110"/>
          <w:sz w:val="21"/>
        </w:rPr>
        <w:t xml:space="preserve"> </w:t>
      </w:r>
      <w:r>
        <w:rPr>
          <w:b/>
          <w:w w:val="110"/>
          <w:sz w:val="21"/>
        </w:rPr>
        <w:t>Plan</w:t>
      </w:r>
      <w:r>
        <w:rPr>
          <w:b/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established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foundations</w:t>
      </w:r>
    </w:p>
    <w:p w14:paraId="42D02D9B" w14:textId="77777777" w:rsidR="00567899" w:rsidRDefault="00173A13">
      <w:pPr>
        <w:pStyle w:val="BodyText"/>
        <w:spacing w:before="14" w:line="252" w:lineRule="auto"/>
        <w:ind w:left="446"/>
      </w:pP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reform</w:t>
      </w:r>
      <w:r>
        <w:rPr>
          <w:spacing w:val="-8"/>
          <w:w w:val="110"/>
        </w:rPr>
        <w:t xml:space="preserve"> </w:t>
      </w:r>
      <w:r>
        <w:rPr>
          <w:w w:val="110"/>
        </w:rPr>
        <w:t>success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began</w:t>
      </w:r>
      <w:r>
        <w:rPr>
          <w:spacing w:val="-8"/>
          <w:w w:val="110"/>
        </w:rPr>
        <w:t xml:space="preserve"> </w:t>
      </w:r>
      <w:r>
        <w:rPr>
          <w:w w:val="110"/>
        </w:rPr>
        <w:t>transformational</w:t>
      </w:r>
      <w:r>
        <w:rPr>
          <w:spacing w:val="-9"/>
          <w:w w:val="110"/>
        </w:rPr>
        <w:t xml:space="preserve"> </w:t>
      </w:r>
      <w:r>
        <w:rPr>
          <w:w w:val="110"/>
        </w:rPr>
        <w:t>changes</w:t>
      </w:r>
      <w:r>
        <w:rPr>
          <w:spacing w:val="-49"/>
          <w:w w:val="110"/>
        </w:rPr>
        <w:t xml:space="preserve"> </w:t>
      </w:r>
      <w:r>
        <w:rPr>
          <w:w w:val="110"/>
        </w:rPr>
        <w:t>in the way the government and community work</w:t>
      </w:r>
      <w:r>
        <w:rPr>
          <w:spacing w:val="1"/>
          <w:w w:val="110"/>
        </w:rPr>
        <w:t xml:space="preserve"> </w:t>
      </w:r>
      <w:r>
        <w:rPr>
          <w:w w:val="110"/>
        </w:rPr>
        <w:t>together.</w:t>
      </w:r>
    </w:p>
    <w:p w14:paraId="42D02D9C" w14:textId="77777777" w:rsidR="00567899" w:rsidRDefault="00173A13">
      <w:pPr>
        <w:spacing w:before="116"/>
        <w:ind w:left="446"/>
        <w:rPr>
          <w:sz w:val="21"/>
        </w:rPr>
      </w:pPr>
      <w:r>
        <w:rPr>
          <w:w w:val="105"/>
          <w:sz w:val="21"/>
        </w:rPr>
        <w:t>The</w:t>
      </w:r>
      <w:r>
        <w:rPr>
          <w:spacing w:val="14"/>
          <w:w w:val="105"/>
          <w:sz w:val="21"/>
        </w:rPr>
        <w:t xml:space="preserve"> </w:t>
      </w:r>
      <w:r>
        <w:rPr>
          <w:b/>
          <w:w w:val="105"/>
          <w:sz w:val="21"/>
        </w:rPr>
        <w:t>Second</w:t>
      </w:r>
      <w:r>
        <w:rPr>
          <w:b/>
          <w:spacing w:val="13"/>
          <w:w w:val="105"/>
          <w:sz w:val="21"/>
        </w:rPr>
        <w:t xml:space="preserve"> </w:t>
      </w:r>
      <w:r>
        <w:rPr>
          <w:b/>
          <w:w w:val="105"/>
          <w:sz w:val="21"/>
        </w:rPr>
        <w:t>Action</w:t>
      </w:r>
      <w:r>
        <w:rPr>
          <w:b/>
          <w:spacing w:val="13"/>
          <w:w w:val="105"/>
          <w:sz w:val="21"/>
        </w:rPr>
        <w:t xml:space="preserve"> </w:t>
      </w:r>
      <w:r>
        <w:rPr>
          <w:b/>
          <w:w w:val="105"/>
          <w:sz w:val="21"/>
        </w:rPr>
        <w:t>Plan</w:t>
      </w:r>
      <w:r>
        <w:rPr>
          <w:b/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saw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continued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efforts</w:t>
      </w:r>
    </w:p>
    <w:p w14:paraId="42D02D9D" w14:textId="77777777" w:rsidR="00567899" w:rsidRDefault="00173A13">
      <w:pPr>
        <w:pStyle w:val="BodyText"/>
        <w:spacing w:before="13" w:line="252" w:lineRule="auto"/>
        <w:ind w:left="446" w:right="230"/>
      </w:pPr>
      <w:r>
        <w:rPr>
          <w:w w:val="110"/>
        </w:rPr>
        <w:t>to make meaningful change. Successful programs</w:t>
      </w:r>
      <w:r>
        <w:rPr>
          <w:spacing w:val="1"/>
          <w:w w:val="110"/>
        </w:rPr>
        <w:t xml:space="preserve"> </w:t>
      </w:r>
      <w:r>
        <w:rPr>
          <w:w w:val="105"/>
        </w:rPr>
        <w:t>were</w:t>
      </w:r>
      <w:r>
        <w:rPr>
          <w:spacing w:val="6"/>
          <w:w w:val="105"/>
        </w:rPr>
        <w:t xml:space="preserve"> </w:t>
      </w:r>
      <w:r>
        <w:rPr>
          <w:w w:val="105"/>
        </w:rPr>
        <w:t>expanded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greater</w:t>
      </w:r>
      <w:r>
        <w:rPr>
          <w:spacing w:val="7"/>
          <w:w w:val="105"/>
        </w:rPr>
        <w:t xml:space="preserve"> </w:t>
      </w:r>
      <w:r>
        <w:rPr>
          <w:w w:val="105"/>
        </w:rPr>
        <w:t>effect</w:t>
      </w:r>
      <w:r>
        <w:rPr>
          <w:spacing w:val="7"/>
          <w:w w:val="105"/>
        </w:rPr>
        <w:t xml:space="preserve"> </w:t>
      </w:r>
      <w:r>
        <w:rPr>
          <w:w w:val="105"/>
        </w:rPr>
        <w:t>under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</w:p>
    <w:p w14:paraId="42D02D9E" w14:textId="77777777" w:rsidR="00567899" w:rsidRDefault="00173A13">
      <w:pPr>
        <w:spacing w:before="2"/>
        <w:ind w:left="446"/>
        <w:rPr>
          <w:sz w:val="21"/>
        </w:rPr>
      </w:pP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foundational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elements</w:t>
      </w:r>
      <w:r>
        <w:rPr>
          <w:b/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reform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program.</w:t>
      </w:r>
    </w:p>
    <w:p w14:paraId="42D02D9F" w14:textId="77777777" w:rsidR="00567899" w:rsidRDefault="00173A13">
      <w:pPr>
        <w:pStyle w:val="BodyText"/>
        <w:spacing w:before="127" w:line="252" w:lineRule="auto"/>
        <w:ind w:left="446" w:right="67"/>
      </w:pPr>
      <w:r>
        <w:rPr>
          <w:w w:val="110"/>
        </w:rPr>
        <w:t>An independent structured review of the Second</w:t>
      </w:r>
      <w:r>
        <w:rPr>
          <w:spacing w:val="1"/>
          <w:w w:val="110"/>
        </w:rPr>
        <w:t xml:space="preserve"> </w:t>
      </w:r>
      <w:r>
        <w:rPr>
          <w:w w:val="110"/>
        </w:rPr>
        <w:t>Action Plan found that good progress had been made</w:t>
      </w:r>
      <w:r>
        <w:rPr>
          <w:spacing w:val="-50"/>
          <w:w w:val="110"/>
        </w:rPr>
        <w:t xml:space="preserve"> </w:t>
      </w:r>
      <w:r>
        <w:rPr>
          <w:w w:val="110"/>
        </w:rPr>
        <w:t>in implementing the reforms, driven in part by strong</w:t>
      </w:r>
      <w:r>
        <w:rPr>
          <w:spacing w:val="-50"/>
          <w:w w:val="110"/>
        </w:rPr>
        <w:t xml:space="preserve"> </w:t>
      </w:r>
      <w:r>
        <w:rPr>
          <w:w w:val="110"/>
        </w:rPr>
        <w:t>leadership,</w:t>
      </w:r>
      <w:r>
        <w:rPr>
          <w:spacing w:val="-13"/>
          <w:w w:val="110"/>
        </w:rPr>
        <w:t xml:space="preserve"> </w:t>
      </w:r>
      <w:r>
        <w:rPr>
          <w:w w:val="110"/>
        </w:rPr>
        <w:t>collaboration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innovation.</w:t>
      </w:r>
      <w:r>
        <w:rPr>
          <w:spacing w:val="-12"/>
          <w:w w:val="110"/>
        </w:rPr>
        <w:t xml:space="preserve"> </w:t>
      </w:r>
      <w:r>
        <w:rPr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w w:val="110"/>
        </w:rPr>
        <w:t>found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49"/>
          <w:w w:val="110"/>
        </w:rPr>
        <w:t xml:space="preserve"> </w:t>
      </w:r>
      <w:r>
        <w:rPr>
          <w:w w:val="110"/>
        </w:rPr>
        <w:t>while it was too early to see the long-term outcomes</w:t>
      </w:r>
      <w:r>
        <w:rPr>
          <w:spacing w:val="1"/>
          <w:w w:val="110"/>
        </w:rPr>
        <w:t xml:space="preserve"> </w:t>
      </w:r>
      <w:r>
        <w:rPr>
          <w:w w:val="110"/>
        </w:rPr>
        <w:t>sought from the Strategy, there was evidence that</w:t>
      </w:r>
      <w:r>
        <w:rPr>
          <w:spacing w:val="1"/>
          <w:w w:val="110"/>
        </w:rPr>
        <w:t xml:space="preserve"> </w:t>
      </w:r>
      <w:r>
        <w:rPr>
          <w:w w:val="110"/>
        </w:rPr>
        <w:t>Queensland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track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achieving</w:t>
      </w:r>
      <w:r>
        <w:rPr>
          <w:spacing w:val="-3"/>
          <w:w w:val="110"/>
        </w:rPr>
        <w:t xml:space="preserve"> </w:t>
      </w:r>
      <w:r>
        <w:rPr>
          <w:w w:val="110"/>
        </w:rPr>
        <w:t>its</w:t>
      </w:r>
      <w:r>
        <w:rPr>
          <w:spacing w:val="-4"/>
          <w:w w:val="110"/>
        </w:rPr>
        <w:t xml:space="preserve"> </w:t>
      </w:r>
      <w:r>
        <w:rPr>
          <w:w w:val="110"/>
        </w:rPr>
        <w:t>objectives.</w:t>
      </w:r>
    </w:p>
    <w:p w14:paraId="42D02DA0" w14:textId="77777777" w:rsidR="00567899" w:rsidRDefault="00173A13">
      <w:pPr>
        <w:pStyle w:val="BodyText"/>
        <w:spacing w:before="119" w:line="252" w:lineRule="auto"/>
        <w:ind w:left="446" w:right="230"/>
      </w:pPr>
      <w:r>
        <w:rPr>
          <w:w w:val="105"/>
        </w:rPr>
        <w:t>Now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sixth</w:t>
      </w:r>
      <w:r>
        <w:rPr>
          <w:spacing w:val="4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reform</w:t>
      </w:r>
      <w:r>
        <w:rPr>
          <w:spacing w:val="4"/>
          <w:w w:val="105"/>
        </w:rPr>
        <w:t xml:space="preserve"> </w:t>
      </w:r>
      <w:r>
        <w:rPr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final year of the </w:t>
      </w:r>
      <w:r>
        <w:rPr>
          <w:b/>
          <w:w w:val="110"/>
        </w:rPr>
        <w:t xml:space="preserve">Third Action Plan </w:t>
      </w:r>
      <w:r>
        <w:rPr>
          <w:w w:val="110"/>
        </w:rPr>
        <w:t>we are focusing</w:t>
      </w:r>
      <w:r>
        <w:rPr>
          <w:spacing w:val="1"/>
          <w:w w:val="110"/>
        </w:rPr>
        <w:t xml:space="preserve"> </w:t>
      </w:r>
      <w:r>
        <w:rPr>
          <w:w w:val="110"/>
        </w:rPr>
        <w:t>on action to address domestic and family violence,</w:t>
      </w:r>
      <w:r>
        <w:rPr>
          <w:spacing w:val="1"/>
          <w:w w:val="110"/>
        </w:rPr>
        <w:t xml:space="preserve"> </w:t>
      </w:r>
      <w:r>
        <w:rPr>
          <w:w w:val="110"/>
        </w:rPr>
        <w:t>further embedding cultural change and system</w:t>
      </w:r>
      <w:r>
        <w:rPr>
          <w:spacing w:val="1"/>
          <w:w w:val="110"/>
        </w:rPr>
        <w:t xml:space="preserve"> </w:t>
      </w:r>
      <w:r>
        <w:rPr>
          <w:w w:val="105"/>
        </w:rPr>
        <w:t>reform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encouraging</w:t>
      </w:r>
      <w:r>
        <w:rPr>
          <w:spacing w:val="14"/>
          <w:w w:val="105"/>
        </w:rPr>
        <w:t xml:space="preserve"> </w:t>
      </w:r>
      <w:r>
        <w:rPr>
          <w:w w:val="105"/>
        </w:rPr>
        <w:t>more</w:t>
      </w:r>
      <w:r>
        <w:rPr>
          <w:spacing w:val="15"/>
          <w:w w:val="105"/>
        </w:rPr>
        <w:t xml:space="preserve"> </w:t>
      </w:r>
      <w:r>
        <w:rPr>
          <w:w w:val="105"/>
        </w:rPr>
        <w:t>community</w:t>
      </w:r>
      <w:r>
        <w:rPr>
          <w:spacing w:val="15"/>
          <w:w w:val="105"/>
        </w:rPr>
        <w:t xml:space="preserve"> </w:t>
      </w:r>
      <w:r>
        <w:rPr>
          <w:w w:val="105"/>
        </w:rPr>
        <w:t>ownership</w:t>
      </w:r>
      <w:r>
        <w:rPr>
          <w:spacing w:val="-47"/>
          <w:w w:val="105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Queensland’s</w:t>
      </w:r>
      <w:r>
        <w:rPr>
          <w:spacing w:val="-4"/>
          <w:w w:val="110"/>
        </w:rPr>
        <w:t xml:space="preserve"> </w:t>
      </w:r>
      <w:r>
        <w:rPr>
          <w:w w:val="110"/>
        </w:rPr>
        <w:t>reforms.</w:t>
      </w:r>
    </w:p>
    <w:p w14:paraId="42D02DA1" w14:textId="77777777" w:rsidR="00567899" w:rsidRDefault="00173A13">
      <w:pPr>
        <w:pStyle w:val="BodyText"/>
        <w:spacing w:before="144" w:line="252" w:lineRule="auto"/>
        <w:ind w:left="413" w:right="161"/>
      </w:pPr>
      <w:r>
        <w:br w:type="column"/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46</w:t>
      </w:r>
      <w:r>
        <w:rPr>
          <w:spacing w:val="-12"/>
          <w:w w:val="110"/>
        </w:rPr>
        <w:t xml:space="preserve"> </w:t>
      </w:r>
      <w:r>
        <w:rPr>
          <w:w w:val="110"/>
        </w:rPr>
        <w:t>actions</w:t>
      </w:r>
      <w:r>
        <w:rPr>
          <w:spacing w:val="-11"/>
          <w:w w:val="110"/>
        </w:rPr>
        <w:t xml:space="preserve"> </w:t>
      </w:r>
      <w:r>
        <w:rPr>
          <w:w w:val="110"/>
        </w:rPr>
        <w:t>within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Third</w:t>
      </w:r>
      <w:r>
        <w:rPr>
          <w:spacing w:val="-11"/>
          <w:w w:val="110"/>
        </w:rPr>
        <w:t xml:space="preserve"> </w:t>
      </w:r>
      <w:r>
        <w:rPr>
          <w:w w:val="110"/>
        </w:rPr>
        <w:t>Action</w:t>
      </w:r>
      <w:r>
        <w:rPr>
          <w:spacing w:val="-12"/>
          <w:w w:val="110"/>
        </w:rPr>
        <w:t xml:space="preserve"> </w:t>
      </w:r>
      <w:r>
        <w:rPr>
          <w:w w:val="110"/>
        </w:rPr>
        <w:t>Plan,</w:t>
      </w:r>
      <w:r>
        <w:rPr>
          <w:spacing w:val="-11"/>
          <w:w w:val="110"/>
        </w:rPr>
        <w:t xml:space="preserve"> </w:t>
      </w:r>
      <w:r>
        <w:rPr>
          <w:w w:val="110"/>
        </w:rPr>
        <w:t>12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-49"/>
          <w:w w:val="110"/>
        </w:rPr>
        <w:t xml:space="preserve"> </w:t>
      </w:r>
      <w:r>
        <w:rPr>
          <w:w w:val="110"/>
        </w:rPr>
        <w:t>been</w:t>
      </w:r>
      <w:r>
        <w:rPr>
          <w:spacing w:val="-8"/>
          <w:w w:val="110"/>
        </w:rPr>
        <w:t xml:space="preserve"> </w:t>
      </w:r>
      <w:r>
        <w:rPr>
          <w:w w:val="110"/>
        </w:rPr>
        <w:t>delivered,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32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delivery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</w:p>
    <w:p w14:paraId="42D02DA2" w14:textId="77777777" w:rsidR="00567899" w:rsidRDefault="00173A13">
      <w:pPr>
        <w:pStyle w:val="BodyText"/>
        <w:spacing w:before="2" w:line="252" w:lineRule="auto"/>
        <w:ind w:left="413" w:right="755"/>
      </w:pPr>
      <w:r>
        <w:rPr>
          <w:w w:val="110"/>
        </w:rPr>
        <w:t>30</w:t>
      </w:r>
      <w:r>
        <w:rPr>
          <w:spacing w:val="-12"/>
          <w:w w:val="110"/>
        </w:rPr>
        <w:t xml:space="preserve"> </w:t>
      </w:r>
      <w:r>
        <w:rPr>
          <w:w w:val="110"/>
        </w:rPr>
        <w:t>June</w:t>
      </w:r>
      <w:r>
        <w:rPr>
          <w:spacing w:val="-12"/>
          <w:w w:val="110"/>
        </w:rPr>
        <w:t xml:space="preserve"> </w:t>
      </w:r>
      <w:r>
        <w:rPr>
          <w:w w:val="110"/>
        </w:rPr>
        <w:t>2022</w:t>
      </w:r>
      <w:r>
        <w:rPr>
          <w:spacing w:val="-12"/>
          <w:w w:val="110"/>
        </w:rPr>
        <w:t xml:space="preserve"> </w:t>
      </w:r>
      <w:r>
        <w:rPr>
          <w:w w:val="110"/>
        </w:rPr>
        <w:t>(as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at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30</w:t>
      </w:r>
      <w:r>
        <w:rPr>
          <w:spacing w:val="-12"/>
          <w:w w:val="110"/>
        </w:rPr>
        <w:t xml:space="preserve"> </w:t>
      </w:r>
      <w:r>
        <w:rPr>
          <w:w w:val="110"/>
        </w:rPr>
        <w:t>June</w:t>
      </w:r>
      <w:r>
        <w:rPr>
          <w:spacing w:val="-12"/>
          <w:w w:val="110"/>
        </w:rPr>
        <w:t xml:space="preserve"> </w:t>
      </w:r>
      <w:r>
        <w:rPr>
          <w:w w:val="110"/>
        </w:rPr>
        <w:t>2021).</w:t>
      </w:r>
      <w:r>
        <w:rPr>
          <w:spacing w:val="-12"/>
          <w:w w:val="110"/>
        </w:rPr>
        <w:t xml:space="preserve"> </w:t>
      </w:r>
      <w:r>
        <w:rPr>
          <w:w w:val="110"/>
        </w:rPr>
        <w:t>Two</w:t>
      </w:r>
      <w:r>
        <w:rPr>
          <w:spacing w:val="-12"/>
          <w:w w:val="110"/>
        </w:rPr>
        <w:t xml:space="preserve"> </w:t>
      </w:r>
      <w:r>
        <w:rPr>
          <w:w w:val="110"/>
        </w:rPr>
        <w:t>actions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experienced minor issues due to the impacts of</w:t>
      </w:r>
      <w:r>
        <w:rPr>
          <w:spacing w:val="1"/>
          <w:w w:val="110"/>
        </w:rPr>
        <w:t xml:space="preserve"> </w:t>
      </w:r>
      <w:r>
        <w:rPr>
          <w:w w:val="105"/>
        </w:rPr>
        <w:t>COVID-19.</w:t>
      </w:r>
      <w:r>
        <w:rPr>
          <w:spacing w:val="16"/>
          <w:w w:val="105"/>
        </w:rPr>
        <w:t xml:space="preserve"> </w:t>
      </w:r>
      <w:r>
        <w:rPr>
          <w:w w:val="105"/>
        </w:rPr>
        <w:t>Notwithstanding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challenges</w:t>
      </w:r>
      <w:r>
        <w:rPr>
          <w:spacing w:val="17"/>
          <w:w w:val="105"/>
        </w:rPr>
        <w:t xml:space="preserve"> </w:t>
      </w:r>
      <w:r>
        <w:rPr>
          <w:w w:val="105"/>
        </w:rPr>
        <w:t>currently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4"/>
          <w:w w:val="105"/>
        </w:rPr>
        <w:t xml:space="preserve"> </w:t>
      </w:r>
      <w:r>
        <w:rPr>
          <w:w w:val="105"/>
        </w:rPr>
        <w:t>experienced</w:t>
      </w:r>
      <w:r>
        <w:rPr>
          <w:spacing w:val="15"/>
          <w:w w:val="105"/>
        </w:rPr>
        <w:t xml:space="preserve"> </w:t>
      </w:r>
      <w:r>
        <w:rPr>
          <w:w w:val="105"/>
        </w:rPr>
        <w:t>due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COVID-19,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Queensland</w:t>
      </w:r>
      <w:r>
        <w:rPr>
          <w:spacing w:val="-47"/>
          <w:w w:val="105"/>
        </w:rPr>
        <w:t xml:space="preserve"> </w:t>
      </w:r>
      <w:r>
        <w:rPr>
          <w:w w:val="110"/>
        </w:rPr>
        <w:t>Government remains committed to creating a</w:t>
      </w:r>
      <w:r>
        <w:rPr>
          <w:spacing w:val="1"/>
          <w:w w:val="110"/>
        </w:rPr>
        <w:t xml:space="preserve"> </w:t>
      </w:r>
      <w:r>
        <w:rPr>
          <w:w w:val="110"/>
        </w:rPr>
        <w:t>Queensland</w:t>
      </w:r>
      <w:r>
        <w:rPr>
          <w:spacing w:val="-13"/>
          <w:w w:val="110"/>
        </w:rPr>
        <w:t xml:space="preserve"> </w:t>
      </w:r>
      <w:r>
        <w:rPr>
          <w:w w:val="110"/>
        </w:rPr>
        <w:t>free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domestic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family</w:t>
      </w:r>
      <w:r>
        <w:rPr>
          <w:spacing w:val="-13"/>
          <w:w w:val="110"/>
        </w:rPr>
        <w:t xml:space="preserve"> </w:t>
      </w:r>
      <w:r>
        <w:rPr>
          <w:w w:val="110"/>
        </w:rPr>
        <w:t>violence.</w:t>
      </w:r>
    </w:p>
    <w:p w14:paraId="42D02DA3" w14:textId="77777777" w:rsidR="00567899" w:rsidRDefault="00567899">
      <w:pPr>
        <w:spacing w:line="252" w:lineRule="auto"/>
        <w:sectPr w:rsidR="00567899">
          <w:type w:val="continuous"/>
          <w:pgSz w:w="11910" w:h="16840"/>
          <w:pgMar w:top="1480" w:right="120" w:bottom="280" w:left="120" w:header="720" w:footer="720" w:gutter="0"/>
          <w:cols w:num="2" w:space="720" w:equalWidth="0">
            <w:col w:w="5606" w:space="40"/>
            <w:col w:w="6024"/>
          </w:cols>
        </w:sectPr>
      </w:pPr>
    </w:p>
    <w:p w14:paraId="42D02DA4" w14:textId="77777777" w:rsidR="00567899" w:rsidRDefault="00567899">
      <w:pPr>
        <w:pStyle w:val="BodyText"/>
        <w:rPr>
          <w:sz w:val="20"/>
        </w:rPr>
      </w:pPr>
    </w:p>
    <w:p w14:paraId="42D02DA5" w14:textId="77777777" w:rsidR="00567899" w:rsidRDefault="00567899">
      <w:pPr>
        <w:pStyle w:val="BodyText"/>
        <w:rPr>
          <w:sz w:val="20"/>
        </w:rPr>
      </w:pPr>
    </w:p>
    <w:p w14:paraId="42D02DA6" w14:textId="77777777" w:rsidR="00567899" w:rsidRDefault="00567899">
      <w:pPr>
        <w:pStyle w:val="BodyText"/>
        <w:rPr>
          <w:sz w:val="20"/>
        </w:rPr>
      </w:pPr>
    </w:p>
    <w:p w14:paraId="42D02DA7" w14:textId="77777777" w:rsidR="00567899" w:rsidRDefault="00567899">
      <w:pPr>
        <w:pStyle w:val="BodyText"/>
        <w:rPr>
          <w:sz w:val="20"/>
        </w:rPr>
      </w:pPr>
    </w:p>
    <w:p w14:paraId="42D02DA8" w14:textId="77777777" w:rsidR="00567899" w:rsidRDefault="00567899">
      <w:pPr>
        <w:pStyle w:val="BodyText"/>
        <w:rPr>
          <w:sz w:val="20"/>
        </w:rPr>
      </w:pPr>
    </w:p>
    <w:p w14:paraId="42D02DA9" w14:textId="77777777" w:rsidR="00567899" w:rsidRDefault="00567899">
      <w:pPr>
        <w:pStyle w:val="BodyText"/>
        <w:rPr>
          <w:sz w:val="20"/>
        </w:rPr>
      </w:pPr>
    </w:p>
    <w:p w14:paraId="42D02DAA" w14:textId="77777777" w:rsidR="00567899" w:rsidRDefault="00567899">
      <w:pPr>
        <w:pStyle w:val="BodyText"/>
        <w:rPr>
          <w:sz w:val="20"/>
        </w:rPr>
      </w:pPr>
    </w:p>
    <w:p w14:paraId="42D02DAB" w14:textId="77777777" w:rsidR="00567899" w:rsidRDefault="00567899">
      <w:pPr>
        <w:pStyle w:val="BodyText"/>
        <w:rPr>
          <w:sz w:val="20"/>
        </w:rPr>
      </w:pPr>
    </w:p>
    <w:p w14:paraId="42D02DAC" w14:textId="77777777" w:rsidR="00567899" w:rsidRDefault="00567899">
      <w:pPr>
        <w:pStyle w:val="BodyText"/>
        <w:spacing w:before="1"/>
        <w:rPr>
          <w:sz w:val="12"/>
        </w:rPr>
      </w:pPr>
    </w:p>
    <w:p w14:paraId="42D02DAD" w14:textId="77777777" w:rsidR="00567899" w:rsidRDefault="007551A3">
      <w:pPr>
        <w:pStyle w:val="BodyText"/>
        <w:spacing w:line="40" w:lineRule="exact"/>
        <w:ind w:left="446"/>
        <w:rPr>
          <w:sz w:val="4"/>
        </w:rPr>
      </w:pPr>
      <w:r>
        <w:rPr>
          <w:sz w:val="4"/>
        </w:rPr>
      </w:r>
      <w:r>
        <w:rPr>
          <w:sz w:val="4"/>
        </w:rPr>
        <w:pict w14:anchorId="42D03076">
          <v:group id="docshapegroup125" o:spid="_x0000_s1084" style="width:538.6pt;height:2pt;mso-position-horizontal-relative:char;mso-position-vertical-relative:line" coordsize="10772,40">
            <v:line id="_x0000_s1086" style="position:absolute" from="100,20" to="10712,20" strokecolor="#fee1ab" strokeweight="2pt">
              <v:stroke dashstyle="dot"/>
            </v:line>
            <v:shape id="docshape126" o:spid="_x0000_s1085" style="position:absolute;width:10772;height:40" coordsize="10772,40" o:spt="100" adj="0,,0" path="m40,20l34,6,20,,6,6,,20,6,34r14,6l34,34,40,20xm10772,20r-6,-14l10752,r-14,6l10732,20r6,14l10752,40r14,-6l10772,20xe" fillcolor="#fee1a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42D02DAE" w14:textId="77777777" w:rsidR="00567899" w:rsidRDefault="007551A3">
      <w:pPr>
        <w:pStyle w:val="ListParagraph"/>
        <w:numPr>
          <w:ilvl w:val="0"/>
          <w:numId w:val="11"/>
        </w:numPr>
        <w:tabs>
          <w:tab w:val="left" w:pos="674"/>
        </w:tabs>
        <w:spacing w:before="143"/>
        <w:ind w:hanging="228"/>
        <w:rPr>
          <w:sz w:val="15"/>
        </w:rPr>
      </w:pPr>
      <w:r>
        <w:pict w14:anchorId="42D03077">
          <v:group id="docshapegroup127" o:spid="_x0000_s1072" style="position:absolute;left:0;text-align:left;margin-left:309pt;margin-top:-549.95pt;width:258pt;height:535.1pt;z-index:15734272;mso-position-horizontal-relative:page" coordorigin="6180,-10999" coordsize="5160,10702">
            <v:rect id="docshape128" o:spid="_x0000_s1083" style="position:absolute;left:6179;top:-10999;width:5160;height:10702" fillcolor="#ffeed2" stroked="f"/>
            <v:line id="_x0000_s1082" style="position:absolute" from="7697,-10009" to="11108,-10009" strokecolor="#bc8ec0" strokeweight="2pt">
              <v:stroke dashstyle="dot"/>
            </v:line>
            <v:shape id="docshape129" o:spid="_x0000_s1081" style="position:absolute;left:7596;top:-10029;width:3572;height:40" coordorigin="7597,-10029" coordsize="3572,40" o:spt="100" adj="0,,0" path="m7637,-10009r-6,-14l7617,-10029r-14,6l7597,-10009r6,14l7617,-9989r14,-6l7637,-10009xm11169,-10009r-6,-14l11149,-10029r-15,6l11129,-10009r5,14l11149,-9989r14,-6l11169,-10009xe" fillcolor="#bc8ec0" stroked="f">
              <v:stroke joinstyle="round"/>
              <v:formulas/>
              <v:path arrowok="t" o:connecttype="segments"/>
            </v:shape>
            <v:shape id="docshape130" o:spid="_x0000_s1080" style="position:absolute;left:6960;top:-10571;width:201;height:507" coordorigin="6961,-10570" coordsize="201,507" o:spt="100" adj="0,,0" path="m7125,-10570r-128,l6983,-10567r-11,7l6964,-10548r-3,14l6961,-10101r3,15l6972,-10075r11,8l6997,-10064r128,l7139,-10067r11,-8l7158,-10086r3,-15l7161,-10119r-146,l7015,-10515r146,l7161,-10534r-3,-14l7150,-10560r-11,-7l7125,-10570xm7161,-10515r-55,l7106,-10119r55,l7161,-10515xe" fillcolor="#9b529a" stroked="f">
              <v:stroke joinstyle="round"/>
              <v:formulas/>
              <v:path arrowok="t" o:connecttype="segments"/>
            </v:shape>
            <v:shape id="docshape131" o:spid="_x0000_s1079" type="#_x0000_t75" style="position:absolute;left:6439;top:-10457;width:201;height:393">
              <v:imagedata r:id="rId23" o:title=""/>
            </v:shape>
            <v:shape id="docshape132" o:spid="_x0000_s1078" style="position:absolute;left:6700;top:-10742;width:201;height:643" coordorigin="6700,-10741" coordsize="201,643" o:spt="100" adj="0,,0" path="m6900,-10267r-200,-245l6700,-10343r200,244l6900,-10101r,-166xm6900,-10497r-200,-244l6700,-10573r200,245l6900,-10497xe" fillcolor="#9b529a" stroked="f">
              <v:stroke joinstyle="round"/>
              <v:formulas/>
              <v:path arrowok="t" o:connecttype="segments"/>
            </v:shape>
            <v:shape id="docshape133" o:spid="_x0000_s1077" type="#_x0000_t75" style="position:absolute;left:6716;top:-10789;width:184;height:232">
              <v:imagedata r:id="rId24" o:title=""/>
            </v:shape>
            <v:shape id="docshape134" o:spid="_x0000_s1076" type="#_x0000_t75" style="position:absolute;left:6700;top:-10283;width:177;height:218">
              <v:imagedata r:id="rId25" o:title=""/>
            </v:shape>
            <v:shape id="docshape135" o:spid="_x0000_s1075" type="#_x0000_t75" style="position:absolute;left:7070;top:-10684;width:342;height:345">
              <v:imagedata r:id="rId26" o:title=""/>
            </v:shape>
            <v:shape id="docshape136" o:spid="_x0000_s1074" style="position:absolute;left:6349;top:-10815;width:901;height:828" coordorigin="6350,-10814" coordsize="901,828" path="m6389,-10814r-28,l6350,-10803r,805l6361,-9986r864,l7239,-9986r12,-12l7251,-10026r-12,-11l6400,-10037r,-766l6389,-10814xe" fillcolor="#9b529a" stroked="f">
              <v:path arrowok="t"/>
            </v:shape>
            <v:shape id="docshape137" o:spid="_x0000_s1073" type="#_x0000_t202" style="position:absolute;left:6179;top:-10999;width:5160;height:10702" filled="f" stroked="f">
              <v:textbox inset="0,0,0,0">
                <w:txbxContent>
                  <w:p w14:paraId="42D030A9" w14:textId="77777777" w:rsidR="00567899" w:rsidRDefault="00173A13">
                    <w:pPr>
                      <w:spacing w:before="186" w:line="192" w:lineRule="auto"/>
                      <w:ind w:left="1417" w:right="1043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9E509F"/>
                        <w:w w:val="75"/>
                        <w:sz w:val="32"/>
                      </w:rPr>
                      <w:t>Our core</w:t>
                    </w:r>
                    <w:r>
                      <w:rPr>
                        <w:rFonts w:ascii="Arial Black"/>
                        <w:color w:val="9E509F"/>
                        <w:spacing w:val="1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9E509F"/>
                        <w:w w:val="75"/>
                        <w:sz w:val="32"/>
                      </w:rPr>
                      <w:t>measures</w:t>
                    </w:r>
                    <w:r>
                      <w:rPr>
                        <w:rFonts w:ascii="Arial Black"/>
                        <w:color w:val="9E509F"/>
                        <w:spacing w:val="-77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9E509F"/>
                        <w:spacing w:val="-2"/>
                        <w:w w:val="75"/>
                        <w:sz w:val="32"/>
                      </w:rPr>
                      <w:t>of</w:t>
                    </w:r>
                    <w:r>
                      <w:rPr>
                        <w:rFonts w:ascii="Arial Black"/>
                        <w:color w:val="9E509F"/>
                        <w:spacing w:val="-19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9E509F"/>
                        <w:spacing w:val="-2"/>
                        <w:w w:val="75"/>
                        <w:sz w:val="32"/>
                      </w:rPr>
                      <w:t>success</w:t>
                    </w:r>
                  </w:p>
                  <w:p w14:paraId="42D030AA" w14:textId="77777777" w:rsidR="00567899" w:rsidRDefault="00173A13">
                    <w:pPr>
                      <w:spacing w:before="273" w:line="252" w:lineRule="auto"/>
                      <w:ind w:left="170" w:right="265"/>
                      <w:rPr>
                        <w:sz w:val="14"/>
                      </w:rPr>
                    </w:pPr>
                    <w:r>
                      <w:rPr>
                        <w:w w:val="110"/>
                        <w:sz w:val="21"/>
                      </w:rPr>
                      <w:t>Police</w:t>
                    </w:r>
                    <w:r>
                      <w:rPr>
                        <w:spacing w:val="-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responses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domestic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and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family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violence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incidents have increased, with the Queensland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Police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Service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(QPS)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attending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13%</w:t>
                    </w:r>
                    <w:r>
                      <w:rPr>
                        <w:b/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more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matters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than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last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year.</w:t>
                    </w:r>
                    <w:r>
                      <w:rPr>
                        <w:w w:val="110"/>
                        <w:position w:val="5"/>
                        <w:sz w:val="14"/>
                      </w:rPr>
                      <w:t>1</w:t>
                    </w:r>
                  </w:p>
                  <w:p w14:paraId="42D030AB" w14:textId="77777777" w:rsidR="00567899" w:rsidRDefault="00173A13">
                    <w:pPr>
                      <w:spacing w:before="117" w:line="252" w:lineRule="auto"/>
                      <w:ind w:left="170" w:right="26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However,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bystander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willingness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report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domestic</w:t>
                    </w:r>
                    <w:r>
                      <w:rPr>
                        <w:spacing w:val="-4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and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family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violence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police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has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decreased</w:t>
                    </w:r>
                  </w:p>
                  <w:p w14:paraId="42D030AC" w14:textId="77777777" w:rsidR="00567899" w:rsidRDefault="00173A13">
                    <w:pPr>
                      <w:spacing w:before="2" w:line="252" w:lineRule="auto"/>
                      <w:ind w:left="170" w:right="265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 xml:space="preserve">over the period 2017 to 2021. In 2021, </w:t>
                    </w:r>
                    <w:r>
                      <w:rPr>
                        <w:b/>
                        <w:w w:val="110"/>
                        <w:sz w:val="21"/>
                      </w:rPr>
                      <w:t xml:space="preserve">69% </w:t>
                    </w:r>
                    <w:r>
                      <w:rPr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Queenslanders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reported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they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would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call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the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police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if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they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saw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or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were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aware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physical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domestic</w:t>
                    </w:r>
                    <w:r>
                      <w:rPr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and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family violence involving a neighbour, compared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78%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in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2020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and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79%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in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2017.</w:t>
                    </w:r>
                  </w:p>
                  <w:p w14:paraId="42D030AD" w14:textId="77777777" w:rsidR="00567899" w:rsidRDefault="00173A13">
                    <w:pPr>
                      <w:spacing w:before="117" w:line="252" w:lineRule="auto"/>
                      <w:ind w:left="170" w:right="1043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 xml:space="preserve">In 2021, </w:t>
                    </w:r>
                    <w:r>
                      <w:rPr>
                        <w:b/>
                        <w:w w:val="110"/>
                        <w:sz w:val="21"/>
                      </w:rPr>
                      <w:t xml:space="preserve">94% </w:t>
                    </w:r>
                    <w:r>
                      <w:rPr>
                        <w:w w:val="110"/>
                        <w:sz w:val="21"/>
                      </w:rPr>
                      <w:t>of Queenslanders felt safe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from domestic and family violence, while</w:t>
                    </w:r>
                    <w:r>
                      <w:rPr>
                        <w:spacing w:val="-5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this is encouraging, a significant number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Queenslanders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continue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feel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unsafe.</w:t>
                    </w:r>
                  </w:p>
                  <w:p w14:paraId="42D030AE" w14:textId="77777777" w:rsidR="00567899" w:rsidRDefault="00173A13">
                    <w:pPr>
                      <w:spacing w:before="4"/>
                      <w:ind w:left="170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This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measure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has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remained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stable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since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2017.</w:t>
                    </w:r>
                  </w:p>
                  <w:p w14:paraId="42D030AF" w14:textId="77777777" w:rsidR="00567899" w:rsidRDefault="00173A13">
                    <w:pPr>
                      <w:spacing w:before="127" w:line="252" w:lineRule="auto"/>
                      <w:ind w:left="170" w:right="352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Over the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five year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period from 2017 to 2021 there</w:t>
                    </w:r>
                    <w:r>
                      <w:rPr>
                        <w:spacing w:val="-4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was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an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average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25</w:t>
                    </w:r>
                    <w:r>
                      <w:rPr>
                        <w:b/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1"/>
                      </w:rPr>
                      <w:t>homicides</w:t>
                    </w:r>
                    <w:r>
                      <w:rPr>
                        <w:b/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per</w:t>
                    </w:r>
                    <w:r>
                      <w:rPr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year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related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 domestic and family violence. This reinforces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that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there</w:t>
                    </w:r>
                    <w:r>
                      <w:rPr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is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work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still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be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done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on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this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issue</w:t>
                    </w:r>
                  </w:p>
                  <w:p w14:paraId="42D030B0" w14:textId="77777777" w:rsidR="00567899" w:rsidRDefault="00173A13">
                    <w:pPr>
                      <w:spacing w:before="3" w:line="252" w:lineRule="auto"/>
                      <w:ind w:left="170" w:right="265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as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even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one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death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related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domestic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and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family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violence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is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too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many.</w:t>
                    </w:r>
                  </w:p>
                  <w:p w14:paraId="42D030B1" w14:textId="77777777" w:rsidR="00567899" w:rsidRDefault="00173A13">
                    <w:pPr>
                      <w:spacing w:before="115" w:line="252" w:lineRule="auto"/>
                      <w:ind w:left="170" w:right="352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The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Queensland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Social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Survey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presents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scenarios</w:t>
                    </w:r>
                    <w:r>
                      <w:rPr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of five different types of domestic and family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violence. Most Queenslanders rated these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 xml:space="preserve">scenarios as </w:t>
                    </w:r>
                    <w:r>
                      <w:rPr>
                        <w:i/>
                        <w:w w:val="110"/>
                        <w:sz w:val="21"/>
                      </w:rPr>
                      <w:t xml:space="preserve">very or quite serious </w:t>
                    </w:r>
                    <w:r>
                      <w:rPr>
                        <w:w w:val="110"/>
                        <w:sz w:val="21"/>
                      </w:rPr>
                      <w:t>(over 90% for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each scenario). Trends on these scenarios were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all stable when compared to previous surveys,</w:t>
                    </w:r>
                    <w:r>
                      <w:rPr>
                        <w:spacing w:val="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except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that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2021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respondents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were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more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likely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than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those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2017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think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that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trying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control</w:t>
                    </w:r>
                  </w:p>
                  <w:p w14:paraId="42D030B2" w14:textId="77777777" w:rsidR="00567899" w:rsidRDefault="00173A13">
                    <w:pPr>
                      <w:spacing w:before="7" w:line="252" w:lineRule="auto"/>
                      <w:ind w:left="170" w:right="555"/>
                      <w:jc w:val="both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a partner in a domestic relationship by denying</w:t>
                    </w:r>
                    <w:r>
                      <w:rPr>
                        <w:spacing w:val="-5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them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access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to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money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was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very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or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quite</w:t>
                    </w:r>
                    <w:r>
                      <w:rPr>
                        <w:spacing w:val="-1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serious</w:t>
                    </w:r>
                    <w:r>
                      <w:rPr>
                        <w:spacing w:val="-5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(95%</w:t>
                    </w:r>
                    <w:r>
                      <w:rPr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versus</w:t>
                    </w:r>
                    <w:r>
                      <w:rPr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90%).</w:t>
                    </w:r>
                  </w:p>
                </w:txbxContent>
              </v:textbox>
            </v:shape>
            <w10:wrap anchorx="page"/>
          </v:group>
        </w:pict>
      </w:r>
      <w:r w:rsidR="00173A13">
        <w:rPr>
          <w:sz w:val="15"/>
        </w:rPr>
        <w:t>During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2020–-21,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the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QPS</w:t>
      </w:r>
      <w:r w:rsidR="00173A13">
        <w:rPr>
          <w:spacing w:val="4"/>
          <w:sz w:val="15"/>
        </w:rPr>
        <w:t xml:space="preserve"> </w:t>
      </w:r>
      <w:r w:rsidR="00173A13">
        <w:rPr>
          <w:sz w:val="15"/>
        </w:rPr>
        <w:t>attended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119,912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domestic</w:t>
      </w:r>
      <w:r w:rsidR="00173A13">
        <w:rPr>
          <w:spacing w:val="4"/>
          <w:sz w:val="15"/>
        </w:rPr>
        <w:t xml:space="preserve"> </w:t>
      </w:r>
      <w:r w:rsidR="00173A13">
        <w:rPr>
          <w:sz w:val="15"/>
        </w:rPr>
        <w:t>and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family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violence-related</w:t>
      </w:r>
      <w:r w:rsidR="00173A13">
        <w:rPr>
          <w:spacing w:val="4"/>
          <w:sz w:val="15"/>
        </w:rPr>
        <w:t xml:space="preserve"> </w:t>
      </w:r>
      <w:r w:rsidR="00173A13">
        <w:rPr>
          <w:sz w:val="15"/>
        </w:rPr>
        <w:t>matters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compared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to</w:t>
      </w:r>
      <w:r w:rsidR="00173A13">
        <w:rPr>
          <w:spacing w:val="4"/>
          <w:sz w:val="15"/>
        </w:rPr>
        <w:t xml:space="preserve"> </w:t>
      </w:r>
      <w:r w:rsidR="00173A13">
        <w:rPr>
          <w:sz w:val="15"/>
        </w:rPr>
        <w:t>105,866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in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2019-20.</w:t>
      </w:r>
      <w:r w:rsidR="00173A13">
        <w:rPr>
          <w:spacing w:val="4"/>
          <w:sz w:val="15"/>
        </w:rPr>
        <w:t xml:space="preserve"> </w:t>
      </w:r>
      <w:r w:rsidR="00173A13">
        <w:rPr>
          <w:sz w:val="15"/>
        </w:rPr>
        <w:t>Source:</w:t>
      </w:r>
      <w:r w:rsidR="00173A13">
        <w:rPr>
          <w:spacing w:val="3"/>
          <w:sz w:val="15"/>
        </w:rPr>
        <w:t xml:space="preserve"> </w:t>
      </w:r>
      <w:r w:rsidR="00173A13">
        <w:rPr>
          <w:sz w:val="15"/>
        </w:rPr>
        <w:t>QPS.</w:t>
      </w:r>
    </w:p>
    <w:p w14:paraId="42D02DAF" w14:textId="77777777" w:rsidR="00567899" w:rsidRDefault="00173A13">
      <w:pPr>
        <w:spacing w:before="159"/>
        <w:ind w:right="119"/>
        <w:jc w:val="right"/>
        <w:rPr>
          <w:sz w:val="16"/>
        </w:rPr>
      </w:pPr>
      <w:r>
        <w:rPr>
          <w:color w:val="F68B20"/>
          <w:w w:val="103"/>
          <w:sz w:val="16"/>
        </w:rPr>
        <w:t>3</w:t>
      </w:r>
    </w:p>
    <w:p w14:paraId="42D02DB0" w14:textId="77777777" w:rsidR="00567899" w:rsidRDefault="00567899">
      <w:pPr>
        <w:jc w:val="right"/>
        <w:rPr>
          <w:sz w:val="16"/>
        </w:rPr>
        <w:sectPr w:rsidR="00567899">
          <w:type w:val="continuous"/>
          <w:pgSz w:w="11910" w:h="16840"/>
          <w:pgMar w:top="1480" w:right="120" w:bottom="280" w:left="120" w:header="720" w:footer="720" w:gutter="0"/>
          <w:cols w:space="720"/>
        </w:sectPr>
      </w:pPr>
    </w:p>
    <w:p w14:paraId="42D02DB1" w14:textId="77777777" w:rsidR="00567899" w:rsidRDefault="00567899">
      <w:pPr>
        <w:pStyle w:val="BodyText"/>
        <w:rPr>
          <w:sz w:val="20"/>
        </w:rPr>
      </w:pPr>
    </w:p>
    <w:p w14:paraId="42D02DB2" w14:textId="77777777" w:rsidR="00567899" w:rsidRDefault="00567899">
      <w:pPr>
        <w:pStyle w:val="BodyText"/>
        <w:rPr>
          <w:sz w:val="20"/>
        </w:rPr>
      </w:pPr>
    </w:p>
    <w:p w14:paraId="42D02DB3" w14:textId="77777777" w:rsidR="00567899" w:rsidRDefault="00567899">
      <w:pPr>
        <w:pStyle w:val="BodyText"/>
        <w:rPr>
          <w:sz w:val="20"/>
        </w:rPr>
      </w:pPr>
    </w:p>
    <w:p w14:paraId="42D02DB4" w14:textId="77777777" w:rsidR="00567899" w:rsidRDefault="00567899">
      <w:pPr>
        <w:pStyle w:val="BodyText"/>
        <w:rPr>
          <w:sz w:val="20"/>
        </w:rPr>
      </w:pPr>
    </w:p>
    <w:p w14:paraId="42D02DB5" w14:textId="77777777" w:rsidR="00567899" w:rsidRDefault="00567899">
      <w:pPr>
        <w:pStyle w:val="BodyText"/>
        <w:rPr>
          <w:sz w:val="20"/>
        </w:rPr>
      </w:pPr>
    </w:p>
    <w:p w14:paraId="42D02DB6" w14:textId="77777777" w:rsidR="00567899" w:rsidRDefault="00567899">
      <w:pPr>
        <w:pStyle w:val="BodyText"/>
        <w:rPr>
          <w:sz w:val="20"/>
        </w:rPr>
      </w:pPr>
    </w:p>
    <w:p w14:paraId="42D02DB7" w14:textId="77777777" w:rsidR="00567899" w:rsidRDefault="00567899">
      <w:pPr>
        <w:pStyle w:val="BodyText"/>
        <w:rPr>
          <w:sz w:val="20"/>
        </w:rPr>
      </w:pPr>
    </w:p>
    <w:p w14:paraId="42D02DB8" w14:textId="77777777" w:rsidR="00567899" w:rsidRDefault="00567899">
      <w:pPr>
        <w:pStyle w:val="BodyText"/>
        <w:spacing w:before="10"/>
        <w:rPr>
          <w:sz w:val="14"/>
        </w:rPr>
      </w:pPr>
    </w:p>
    <w:p w14:paraId="42D02DB9" w14:textId="77777777" w:rsidR="00567899" w:rsidRDefault="00567899">
      <w:pPr>
        <w:rPr>
          <w:sz w:val="14"/>
        </w:rPr>
        <w:sectPr w:rsidR="00567899">
          <w:pgSz w:w="11910" w:h="16840"/>
          <w:pgMar w:top="0" w:right="120" w:bottom="0" w:left="120" w:header="720" w:footer="720" w:gutter="0"/>
          <w:cols w:space="720"/>
        </w:sectPr>
      </w:pPr>
    </w:p>
    <w:p w14:paraId="42D02DBA" w14:textId="77777777" w:rsidR="00567899" w:rsidRDefault="007551A3">
      <w:pPr>
        <w:spacing w:before="107"/>
        <w:ind w:left="446"/>
        <w:rPr>
          <w:rFonts w:ascii="Arial Black"/>
          <w:sz w:val="32"/>
        </w:rPr>
      </w:pPr>
      <w:r>
        <w:pict w14:anchorId="42D03078">
          <v:group id="docshapegroup138" o:spid="_x0000_s1044" style="position:absolute;left:0;text-align:left;margin-left:0;margin-top:-95.4pt;width:595.3pt;height:85.05pt;z-index:-16740352;mso-position-horizontal-relative:page" coordorigin=",-1908" coordsize="11906,1701">
            <v:shape id="docshape139" o:spid="_x0000_s1071" type="#_x0000_t75" style="position:absolute;top:-1909;width:11906;height:1701">
              <v:imagedata r:id="rId27" o:title=""/>
            </v:shape>
            <v:shape id="docshape140" o:spid="_x0000_s1070" style="position:absolute;left:2218;top:-1909;width:567;height:304" coordorigin="2218,-1908" coordsize="567,304" path="m2700,-1908r-397,l2218,-1823r284,219l2785,-1823r-85,-85xe" fillcolor="#9e509f" stroked="f">
              <v:path arrowok="t"/>
            </v:shape>
            <v:shape id="docshape141" o:spid="_x0000_s1069" style="position:absolute;left:1879;top:-1737;width:832;height:643" coordorigin="1880,-1736" coordsize="832,643" o:spt="100" adj="0,,0" path="m2426,-1536r-347,-200l1880,-1390r327,131l2426,-1536xm2711,-1244r-209,-210l2292,-1244r210,150l2711,-1244xe" fillcolor="#524fa1" stroked="f">
              <v:stroke joinstyle="round"/>
              <v:formulas/>
              <v:path arrowok="t" o:connecttype="segments"/>
            </v:shape>
            <v:shape id="docshape142" o:spid="_x0000_s1068" type="#_x0000_t75" style="position:absolute;left:2134;top:-1138;width:502;height:394">
              <v:imagedata r:id="rId14" o:title=""/>
            </v:shape>
            <v:shape id="docshape143" o:spid="_x0000_s1067" style="position:absolute;left:3085;top:-1848;width:491;height:435" coordorigin="3086,-1847" coordsize="491,435" path="m3473,-1847r-387,103l3222,-1412r355,-48l3473,-1847xe" fillcolor="#9e509f" stroked="f">
              <v:path arrowok="t"/>
            </v:shape>
            <v:shape id="docshape144" o:spid="_x0000_s1066" style="position:absolute;left:2577;top:-1737;width:547;height:477" coordorigin="2577,-1736" coordsize="547,477" path="m2924,-1736r-347,200l2796,-1259r328,-131l2924,-1736xe" fillcolor="#524fa1" stroked="f">
              <v:path arrowok="t"/>
            </v:shape>
            <v:shape id="docshape145" o:spid="_x0000_s1065" type="#_x0000_t75" style="position:absolute;left:2572;top:-1282;width:650;height:393">
              <v:imagedata r:id="rId15" o:title=""/>
            </v:shape>
            <v:shape id="docshape146" o:spid="_x0000_s1064" style="position:absolute;left:2713;top:-856;width:232;height:188" coordorigin="2713,-855" coordsize="232,188" path="m2896,-855r-183,49l2788,-667r157,-5l2896,-855xe" fillcolor="#f68b20" stroked="f">
              <v:path arrowok="t"/>
            </v:shape>
            <v:shape id="docshape147" o:spid="_x0000_s1063" style="position:absolute;left:3742;top:-1247;width:435;height:491" coordorigin="3742,-1247" coordsize="435,491" path="m3790,-1247r-48,355l4073,-756r104,-387l3790,-1247xe" fillcolor="#9e509f" stroked="f">
              <v:path arrowok="t"/>
            </v:shape>
            <v:shape id="docshape148" o:spid="_x0000_s1062" style="position:absolute;left:3255;top:-1326;width:400;height:797" coordorigin="3255,-1325" coordsize="400,797" o:spt="100" adj="0,,0" path="m3612,-815r-287,-77l3300,-636r235,107l3612,-815xm3655,-1325r-400,l3306,-976r349,51l3655,-1325xe" fillcolor="#524fa1" stroked="f">
              <v:stroke joinstyle="round"/>
              <v:formulas/>
              <v:path arrowok="t" o:connecttype="segments"/>
            </v:shape>
            <v:shape id="docshape149" o:spid="_x0000_s1061" style="position:absolute;left:2991;top:-879;width:218;height:218" coordorigin="2991,-879" coordsize="218,218" path="m3209,-879r-218,l3027,-697r182,35l3209,-879xe" fillcolor="#d06dab" stroked="f">
              <v:path arrowok="t"/>
            </v:shape>
            <v:shape id="docshape150" o:spid="_x0000_s1060" style="position:absolute;left:2997;top:-616;width:188;height:232" coordorigin="2997,-615" coordsize="188,232" path="m3002,-615r-5,157l3136,-384r49,-182l3002,-615xe" fillcolor="#f68b20" stroked="f">
              <v:path arrowok="t"/>
            </v:shape>
            <v:shape id="docshape151" o:spid="_x0000_s1059" style="position:absolute;left:3961;top:-456;width:440;height:248" coordorigin="3961,-455" coordsize="440,248" path="m4153,-455r-192,248l4401,-207,4153,-455xe" fillcolor="#9e509f" stroked="f">
              <v:path arrowok="t"/>
            </v:shape>
            <v:shape id="docshape152" o:spid="_x0000_s1058" style="position:absolute;left:3589;top:-794;width:477;height:547" coordorigin="3589,-794" coordsize="477,547" path="m3720,-794r-131,328l3866,-248r200,-346l3720,-794xe" fillcolor="#524fa1" stroked="f">
              <v:path arrowok="t"/>
            </v:shape>
            <v:shape id="docshape153" o:spid="_x0000_s1057" type="#_x0000_t75" style="position:absolute;left:3095;top:-540;width:653;height:332">
              <v:imagedata r:id="rId16" o:title=""/>
            </v:shape>
            <v:shape id="docshape154" o:spid="_x0000_s1056" style="position:absolute;left:602;top:-456;width:440;height:248" coordorigin="602,-455" coordsize="440,248" path="m850,-455l602,-207r440,l850,-455xe" fillcolor="#9e509f" stroked="f">
              <v:path arrowok="t"/>
            </v:shape>
            <v:shape id="docshape155" o:spid="_x0000_s1055" style="position:absolute;left:1255;top:-382;width:299;height:175" coordorigin="1255,-382" coordsize="299,175" path="m1430,-382r-175,175l1554,-207,1430,-382xe" fillcolor="#524fa1" stroked="f">
              <v:path arrowok="t"/>
            </v:shape>
            <v:shape id="docshape156" o:spid="_x0000_s1054" style="position:absolute;left:1747;top:-306;width:160;height:99" coordorigin="1748,-306" coordsize="160,99" path="m1846,-306r-98,99l1907,-207r-61,-99xe" fillcolor="#f68b20" stroked="f">
              <v:path arrowok="t"/>
            </v:shape>
            <v:shape id="docshape157" o:spid="_x0000_s1053" style="position:absolute;left:826;top:-1247;width:435;height:491" coordorigin="826,-1247" coordsize="435,491" path="m1213,-1247r-387,104l930,-756r331,-136l1213,-1247xe" fillcolor="#9e509f" stroked="f">
              <v:path arrowok="t"/>
            </v:shape>
            <v:shape id="docshape158" o:spid="_x0000_s1052" style="position:absolute;left:937;top:-794;width:477;height:547" coordorigin="937,-794" coordsize="477,547" path="m1283,-794l937,-594r200,346l1414,-466,1283,-794xe" fillcolor="#524fa1" stroked="f">
              <v:path arrowok="t"/>
            </v:shape>
            <v:shape id="docshape159" o:spid="_x0000_s1051" type="#_x0000_t75" style="position:absolute;left:1391;top:-893;width:393;height:650">
              <v:imagedata r:id="rId17" o:title=""/>
            </v:shape>
            <v:shape id="docshape160" o:spid="_x0000_s1050" style="position:absolute;left:1818;top:-616;width:188;height:232" coordorigin="1818,-615" coordsize="188,232" path="m2001,-615r-183,49l1867,-384r139,-74l2001,-615xe" fillcolor="#f68b20" stroked="f">
              <v:path arrowok="t"/>
            </v:shape>
            <v:shape id="docshape161" o:spid="_x0000_s1049" style="position:absolute;left:1426;top:-1848;width:491;height:435" coordorigin="1427,-1847" coordsize="491,435" path="m1530,-1847r-103,387l1781,-1412r136,-332l1530,-1847xe" fillcolor="#9e509f" stroked="f">
              <v:path arrowok="t"/>
            </v:shape>
            <v:shape id="docshape162" o:spid="_x0000_s1048" style="position:absolute;left:1348;top:-1326;width:797;height:400" coordorigin="1348,-1325" coordsize="797,400" o:spt="100" adj="0,,0" path="m1748,-1325r-400,l1348,-925r349,-51l1748,-1325xm2145,-1205r-287,-77l1781,-995r257,25l2145,-1205xe" fillcolor="#524fa1" stroked="f">
              <v:stroke joinstyle="round"/>
              <v:formulas/>
              <v:path arrowok="t" o:connecttype="segments"/>
            </v:shape>
            <v:shape id="docshape163" o:spid="_x0000_s1047" style="position:absolute;left:1794;top:-879;width:218;height:218" coordorigin="1795,-879" coordsize="218,218" path="m2012,-879r-217,l1795,-662r181,-35l2012,-879xe" fillcolor="#d06dab" stroked="f">
              <v:path arrowok="t"/>
            </v:shape>
            <v:shape id="docshape164" o:spid="_x0000_s1046" style="position:absolute;left:2058;top:-856;width:232;height:188" coordorigin="2058,-855" coordsize="232,188" path="m2107,-855r-49,183l2216,-667r74,-139l2107,-855xe" fillcolor="#f68b20" stroked="f">
              <v:path arrowok="t"/>
            </v:shape>
            <v:shape id="docshape165" o:spid="_x0000_s1045" style="position:absolute;left:1935;top:-738;width:1132;height:531" coordorigin="1936,-737" coordsize="1132,531" o:spt="100" adj="0,,0" path="m2084,-283r-27,-110l1936,-323r67,116l2011,-207r73,-76xm2229,-584r-140,l2089,-445r108,-31l2229,-584xm2471,-668r-120,-69l2281,-617r109,27l2471,-668xm2722,-617r-70,-120l2532,-668r81,78l2722,-617xm2914,-584r-140,l2806,-476r108,31l2914,-584xm3067,-323r-121,-70l2919,-283r73,76l3000,-207r67,-116xe" fillcolor="#fbc86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2D03079">
          <v:group id="docshapegroup166" o:spid="_x0000_s1041" style="position:absolute;left:0;text-align:left;margin-left:28.35pt;margin-top:30.05pt;width:538.6pt;height:2pt;z-index:15735296;mso-position-horizontal-relative:page" coordorigin="567,601" coordsize="10772,40">
            <v:line id="_x0000_s1043" style="position:absolute" from="667,621" to="11279,621" strokecolor="#bc8ec0" strokeweight="2pt">
              <v:stroke dashstyle="dot"/>
            </v:line>
            <v:shape id="docshape167" o:spid="_x0000_s1042" style="position:absolute;left:566;top:600;width:10772;height:40" coordorigin="567,601" coordsize="10772,40" o:spt="100" adj="0,,0" path="m607,621r-6,-14l587,601r-14,6l567,621r6,14l587,641r14,-6l607,621xm11339,621r-6,-14l11319,601r-15,6l11299,621r5,14l11319,641r14,-6l11339,621xe" fillcolor="#bc8ec0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3" w:name="Impacts_of_COVID-19"/>
      <w:bookmarkStart w:id="4" w:name="Supporting_our_workforce"/>
      <w:bookmarkStart w:id="5" w:name="Resource_links"/>
      <w:bookmarkEnd w:id="3"/>
      <w:bookmarkEnd w:id="4"/>
      <w:bookmarkEnd w:id="5"/>
      <w:r w:rsidR="00173A13">
        <w:rPr>
          <w:rFonts w:ascii="Arial Black"/>
          <w:color w:val="9E509F"/>
          <w:w w:val="75"/>
          <w:sz w:val="32"/>
        </w:rPr>
        <w:t>Impacts</w:t>
      </w:r>
      <w:r w:rsidR="00173A13">
        <w:rPr>
          <w:rFonts w:ascii="Arial Black"/>
          <w:color w:val="9E509F"/>
          <w:spacing w:val="-13"/>
          <w:w w:val="75"/>
          <w:sz w:val="32"/>
        </w:rPr>
        <w:t xml:space="preserve"> </w:t>
      </w:r>
      <w:r w:rsidR="00173A13">
        <w:rPr>
          <w:rFonts w:ascii="Arial Black"/>
          <w:color w:val="9E509F"/>
          <w:w w:val="75"/>
          <w:sz w:val="32"/>
        </w:rPr>
        <w:t>of</w:t>
      </w:r>
      <w:r w:rsidR="00173A13">
        <w:rPr>
          <w:rFonts w:ascii="Arial Black"/>
          <w:color w:val="9E509F"/>
          <w:spacing w:val="-12"/>
          <w:w w:val="75"/>
          <w:sz w:val="32"/>
        </w:rPr>
        <w:t xml:space="preserve"> </w:t>
      </w:r>
      <w:r w:rsidR="00173A13">
        <w:rPr>
          <w:rFonts w:ascii="Arial Black"/>
          <w:color w:val="9E509F"/>
          <w:w w:val="75"/>
          <w:sz w:val="32"/>
        </w:rPr>
        <w:t>COVID-19</w:t>
      </w:r>
    </w:p>
    <w:p w14:paraId="42D02DBB" w14:textId="77777777" w:rsidR="00567899" w:rsidRDefault="00173A13">
      <w:pPr>
        <w:pStyle w:val="BodyText"/>
        <w:spacing w:before="255" w:line="252" w:lineRule="auto"/>
        <w:ind w:left="446" w:right="155"/>
      </w:pPr>
      <w:proofErr w:type="gramStart"/>
      <w:r>
        <w:rPr>
          <w:spacing w:val="-1"/>
          <w:w w:val="110"/>
        </w:rPr>
        <w:t>Similar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to</w:t>
      </w:r>
      <w:proofErr w:type="gram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last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year,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COVID-19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has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continued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create</w:t>
      </w:r>
      <w:r>
        <w:rPr>
          <w:spacing w:val="-49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set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challenges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people</w:t>
      </w:r>
      <w:r>
        <w:rPr>
          <w:spacing w:val="-7"/>
          <w:w w:val="110"/>
        </w:rPr>
        <w:t xml:space="preserve"> </w:t>
      </w:r>
      <w:r>
        <w:rPr>
          <w:w w:val="110"/>
        </w:rPr>
        <w:t>experiencing</w:t>
      </w:r>
      <w:r>
        <w:rPr>
          <w:spacing w:val="-6"/>
          <w:w w:val="110"/>
        </w:rPr>
        <w:t xml:space="preserve"> </w:t>
      </w:r>
      <w:r>
        <w:rPr>
          <w:w w:val="110"/>
        </w:rPr>
        <w:t>domestic</w:t>
      </w:r>
    </w:p>
    <w:p w14:paraId="42D02DBC" w14:textId="77777777" w:rsidR="00567899" w:rsidRDefault="00173A13">
      <w:pPr>
        <w:pStyle w:val="BodyText"/>
        <w:spacing w:before="1" w:line="252" w:lineRule="auto"/>
        <w:ind w:left="446"/>
      </w:pP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family</w:t>
      </w:r>
      <w:r>
        <w:rPr>
          <w:spacing w:val="14"/>
          <w:w w:val="105"/>
        </w:rPr>
        <w:t xml:space="preserve"> </w:t>
      </w:r>
      <w:r>
        <w:rPr>
          <w:w w:val="105"/>
        </w:rPr>
        <w:t>violence.</w:t>
      </w:r>
      <w:r>
        <w:rPr>
          <w:spacing w:val="14"/>
          <w:w w:val="105"/>
        </w:rPr>
        <w:t xml:space="preserve"> </w:t>
      </w: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far</w:t>
      </w:r>
      <w:r>
        <w:rPr>
          <w:spacing w:val="14"/>
          <w:w w:val="105"/>
        </w:rPr>
        <w:t xml:space="preserve"> </w:t>
      </w:r>
      <w:r>
        <w:rPr>
          <w:w w:val="105"/>
        </w:rPr>
        <w:t>over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above</w:t>
      </w:r>
      <w:r>
        <w:rPr>
          <w:spacing w:val="14"/>
          <w:w w:val="105"/>
        </w:rPr>
        <w:t xml:space="preserve"> </w:t>
      </w:r>
      <w:r>
        <w:rPr>
          <w:w w:val="105"/>
        </w:rPr>
        <w:t>those</w:t>
      </w:r>
      <w:r>
        <w:rPr>
          <w:spacing w:val="-47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they</w:t>
      </w:r>
      <w:r>
        <w:rPr>
          <w:spacing w:val="4"/>
          <w:w w:val="105"/>
        </w:rPr>
        <w:t xml:space="preserve"> </w:t>
      </w:r>
      <w:r>
        <w:rPr>
          <w:w w:val="105"/>
        </w:rPr>
        <w:t>already</w:t>
      </w:r>
      <w:r>
        <w:rPr>
          <w:spacing w:val="5"/>
          <w:w w:val="105"/>
        </w:rPr>
        <w:t xml:space="preserve"> </w:t>
      </w:r>
      <w:r>
        <w:rPr>
          <w:w w:val="105"/>
        </w:rPr>
        <w:t>face,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least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effects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social</w:t>
      </w:r>
      <w:r>
        <w:rPr>
          <w:spacing w:val="10"/>
          <w:w w:val="105"/>
        </w:rPr>
        <w:t xml:space="preserve"> </w:t>
      </w:r>
      <w:r>
        <w:rPr>
          <w:w w:val="105"/>
        </w:rPr>
        <w:t>isolation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perpetrators</w:t>
      </w:r>
    </w:p>
    <w:p w14:paraId="42D02DBD" w14:textId="77777777" w:rsidR="00567899" w:rsidRDefault="00173A13">
      <w:pPr>
        <w:pStyle w:val="BodyText"/>
        <w:spacing w:before="3" w:line="252" w:lineRule="auto"/>
        <w:ind w:left="446"/>
      </w:pPr>
      <w:r>
        <w:rPr>
          <w:w w:val="110"/>
        </w:rPr>
        <w:t>at home, against a backdrop of possible loss of</w:t>
      </w:r>
      <w:r>
        <w:rPr>
          <w:spacing w:val="1"/>
          <w:w w:val="110"/>
        </w:rPr>
        <w:t xml:space="preserve"> </w:t>
      </w:r>
      <w:r>
        <w:rPr>
          <w:w w:val="110"/>
        </w:rPr>
        <w:t>employment,</w:t>
      </w:r>
      <w:r>
        <w:rPr>
          <w:spacing w:val="-10"/>
          <w:w w:val="110"/>
        </w:rPr>
        <w:t xml:space="preserve"> </w:t>
      </w:r>
      <w:r>
        <w:rPr>
          <w:w w:val="110"/>
        </w:rPr>
        <w:t>financial</w:t>
      </w:r>
      <w:r>
        <w:rPr>
          <w:spacing w:val="-10"/>
          <w:w w:val="110"/>
        </w:rPr>
        <w:t xml:space="preserve"> </w:t>
      </w:r>
      <w:r>
        <w:rPr>
          <w:w w:val="110"/>
        </w:rPr>
        <w:t>pressures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general</w:t>
      </w:r>
      <w:r>
        <w:rPr>
          <w:spacing w:val="-10"/>
          <w:w w:val="110"/>
        </w:rPr>
        <w:t xml:space="preserve"> </w:t>
      </w:r>
      <w:r>
        <w:rPr>
          <w:w w:val="110"/>
        </w:rPr>
        <w:t>anxiety</w:t>
      </w:r>
      <w:r>
        <w:rPr>
          <w:spacing w:val="-49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future.</w:t>
      </w:r>
    </w:p>
    <w:p w14:paraId="42D02DBE" w14:textId="77777777" w:rsidR="00567899" w:rsidRDefault="00173A13">
      <w:pPr>
        <w:pStyle w:val="BodyText"/>
        <w:spacing w:before="116" w:line="252" w:lineRule="auto"/>
        <w:ind w:left="446" w:right="98"/>
      </w:pPr>
      <w:r>
        <w:rPr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13"/>
          <w:w w:val="105"/>
        </w:rPr>
        <w:t xml:space="preserve"> </w:t>
      </w:r>
      <w:r>
        <w:rPr>
          <w:w w:val="105"/>
        </w:rPr>
        <w:t>seen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unprecedented</w:t>
      </w:r>
      <w:r>
        <w:rPr>
          <w:spacing w:val="12"/>
          <w:w w:val="105"/>
        </w:rPr>
        <w:t xml:space="preserve"> </w:t>
      </w:r>
      <w:r>
        <w:rPr>
          <w:w w:val="105"/>
        </w:rPr>
        <w:t>demand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domestic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family</w:t>
      </w:r>
      <w:r>
        <w:rPr>
          <w:spacing w:val="8"/>
          <w:w w:val="105"/>
        </w:rPr>
        <w:t xml:space="preserve"> </w:t>
      </w:r>
      <w:r>
        <w:rPr>
          <w:w w:val="105"/>
        </w:rPr>
        <w:t>violence</w:t>
      </w:r>
      <w:r>
        <w:rPr>
          <w:spacing w:val="8"/>
          <w:w w:val="105"/>
        </w:rPr>
        <w:t xml:space="preserve"> </w:t>
      </w:r>
      <w:r>
        <w:rPr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w w:val="105"/>
        </w:rPr>
        <w:t>since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start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pandemic.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  response</w:t>
      </w:r>
      <w:proofErr w:type="gramEnd"/>
      <w:r>
        <w:rPr>
          <w:w w:val="105"/>
        </w:rPr>
        <w:t>,  the  Queensland  Government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investing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extra</w:t>
      </w:r>
      <w:r>
        <w:rPr>
          <w:spacing w:val="10"/>
          <w:w w:val="105"/>
        </w:rPr>
        <w:t xml:space="preserve"> </w:t>
      </w:r>
      <w:r>
        <w:rPr>
          <w:w w:val="105"/>
        </w:rPr>
        <w:t>$30</w:t>
      </w:r>
      <w:r>
        <w:rPr>
          <w:spacing w:val="10"/>
          <w:w w:val="105"/>
        </w:rPr>
        <w:t xml:space="preserve"> </w:t>
      </w:r>
      <w:r>
        <w:rPr>
          <w:w w:val="105"/>
        </w:rPr>
        <w:t>million</w:t>
      </w:r>
      <w:r>
        <w:rPr>
          <w:spacing w:val="10"/>
          <w:w w:val="105"/>
        </w:rPr>
        <w:t xml:space="preserve"> </w:t>
      </w:r>
      <w:r>
        <w:rPr>
          <w:w w:val="105"/>
        </w:rPr>
        <w:t>over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next</w:t>
      </w:r>
      <w:r>
        <w:rPr>
          <w:spacing w:val="11"/>
          <w:w w:val="105"/>
        </w:rPr>
        <w:t xml:space="preserve"> </w:t>
      </w:r>
      <w:r>
        <w:rPr>
          <w:w w:val="105"/>
        </w:rPr>
        <w:t>four</w:t>
      </w:r>
      <w:r>
        <w:rPr>
          <w:spacing w:val="1"/>
          <w:w w:val="105"/>
        </w:rPr>
        <w:t xml:space="preserve"> </w:t>
      </w:r>
      <w:r>
        <w:rPr>
          <w:w w:val="105"/>
        </w:rPr>
        <w:t>years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2021–22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give</w:t>
      </w:r>
      <w:r>
        <w:rPr>
          <w:spacing w:val="16"/>
          <w:w w:val="105"/>
        </w:rPr>
        <w:t xml:space="preserve"> </w:t>
      </w:r>
      <w:r>
        <w:rPr>
          <w:w w:val="105"/>
        </w:rPr>
        <w:t>certainty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vital</w:t>
      </w:r>
      <w:r>
        <w:rPr>
          <w:spacing w:val="15"/>
          <w:w w:val="105"/>
        </w:rPr>
        <w:t xml:space="preserve"> </w:t>
      </w:r>
      <w:r>
        <w:rPr>
          <w:w w:val="105"/>
        </w:rPr>
        <w:t>domestic,</w:t>
      </w:r>
      <w:r>
        <w:rPr>
          <w:spacing w:val="-46"/>
          <w:w w:val="105"/>
        </w:rPr>
        <w:t xml:space="preserve"> </w:t>
      </w:r>
      <w:r>
        <w:rPr>
          <w:w w:val="105"/>
        </w:rPr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sexual</w:t>
      </w:r>
      <w:r>
        <w:rPr>
          <w:spacing w:val="1"/>
          <w:w w:val="105"/>
        </w:rPr>
        <w:t xml:space="preserve"> </w:t>
      </w:r>
      <w:r>
        <w:rPr>
          <w:w w:val="105"/>
        </w:rPr>
        <w:t>violence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providers</w:t>
      </w:r>
      <w:r>
        <w:rPr>
          <w:spacing w:val="1"/>
          <w:w w:val="105"/>
        </w:rPr>
        <w:t xml:space="preserve"> </w:t>
      </w:r>
      <w:r>
        <w:rPr>
          <w:w w:val="105"/>
        </w:rPr>
        <w:t>across</w:t>
      </w:r>
      <w:r>
        <w:rPr>
          <w:spacing w:val="1"/>
          <w:w w:val="105"/>
        </w:rPr>
        <w:t xml:space="preserve"> </w:t>
      </w:r>
      <w:r>
        <w:rPr>
          <w:w w:val="105"/>
        </w:rPr>
        <w:t>Queensland.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addition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Queensland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4"/>
          <w:w w:val="105"/>
        </w:rPr>
        <w:t xml:space="preserve"> </w:t>
      </w:r>
      <w:r>
        <w:rPr>
          <w:w w:val="105"/>
        </w:rPr>
        <w:t>investment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$7.5</w:t>
      </w:r>
      <w:r>
        <w:rPr>
          <w:spacing w:val="4"/>
          <w:w w:val="105"/>
        </w:rPr>
        <w:t xml:space="preserve"> </w:t>
      </w:r>
      <w:r>
        <w:rPr>
          <w:w w:val="105"/>
        </w:rPr>
        <w:t>million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2019–20</w:t>
      </w:r>
    </w:p>
    <w:p w14:paraId="42D02DBF" w14:textId="77777777" w:rsidR="00567899" w:rsidRDefault="00173A13">
      <w:pPr>
        <w:pStyle w:val="BodyText"/>
        <w:spacing w:before="6" w:line="252" w:lineRule="auto"/>
        <w:ind w:left="446"/>
      </w:pPr>
      <w:r>
        <w:rPr>
          <w:w w:val="110"/>
        </w:rPr>
        <w:t>to help vulnerable Queenslanders and manage the</w:t>
      </w:r>
      <w:r>
        <w:rPr>
          <w:spacing w:val="-50"/>
          <w:w w:val="110"/>
        </w:rPr>
        <w:t xml:space="preserve"> </w:t>
      </w:r>
      <w:r>
        <w:rPr>
          <w:w w:val="110"/>
        </w:rPr>
        <w:t>increase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demand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domestic,</w:t>
      </w:r>
      <w:r>
        <w:rPr>
          <w:spacing w:val="-7"/>
          <w:w w:val="110"/>
        </w:rPr>
        <w:t xml:space="preserve"> </w:t>
      </w:r>
      <w:r>
        <w:rPr>
          <w:w w:val="110"/>
        </w:rPr>
        <w:t>family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sexual</w:t>
      </w:r>
      <w:r>
        <w:rPr>
          <w:spacing w:val="-49"/>
          <w:w w:val="110"/>
        </w:rPr>
        <w:t xml:space="preserve"> </w:t>
      </w:r>
      <w:r>
        <w:rPr>
          <w:w w:val="110"/>
        </w:rPr>
        <w:t>violence</w:t>
      </w:r>
      <w:r>
        <w:rPr>
          <w:spacing w:val="-5"/>
          <w:w w:val="110"/>
        </w:rPr>
        <w:t xml:space="preserve"> </w:t>
      </w:r>
      <w:r>
        <w:rPr>
          <w:w w:val="110"/>
        </w:rPr>
        <w:t>services</w:t>
      </w:r>
      <w:r>
        <w:rPr>
          <w:spacing w:val="-5"/>
          <w:w w:val="110"/>
        </w:rPr>
        <w:t xml:space="preserve"> </w:t>
      </w:r>
      <w:r>
        <w:rPr>
          <w:w w:val="110"/>
        </w:rPr>
        <w:t>arising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pandemic.</w:t>
      </w:r>
    </w:p>
    <w:p w14:paraId="42D02DC0" w14:textId="77777777" w:rsidR="00567899" w:rsidRDefault="00173A13">
      <w:pPr>
        <w:pStyle w:val="BodyText"/>
        <w:spacing w:before="116" w:line="252" w:lineRule="auto"/>
        <w:ind w:left="446" w:right="232"/>
      </w:pP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Queensland</w:t>
      </w:r>
      <w:r>
        <w:rPr>
          <w:spacing w:val="5"/>
          <w:w w:val="110"/>
        </w:rPr>
        <w:t xml:space="preserve"> </w:t>
      </w:r>
      <w:r>
        <w:rPr>
          <w:w w:val="110"/>
        </w:rPr>
        <w:t>Government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also</w:t>
      </w:r>
      <w:r>
        <w:rPr>
          <w:spacing w:val="4"/>
          <w:w w:val="110"/>
        </w:rPr>
        <w:t xml:space="preserve"> </w:t>
      </w:r>
      <w:r>
        <w:rPr>
          <w:w w:val="110"/>
        </w:rPr>
        <w:t>investing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safe and secure housing for vulnerable women and</w:t>
      </w:r>
      <w:r>
        <w:rPr>
          <w:spacing w:val="1"/>
          <w:w w:val="110"/>
        </w:rPr>
        <w:t xml:space="preserve"> </w:t>
      </w:r>
      <w:r>
        <w:rPr>
          <w:w w:val="110"/>
        </w:rPr>
        <w:t>children escaping domestic and family violence over</w:t>
      </w:r>
      <w:r>
        <w:rPr>
          <w:spacing w:val="-50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next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four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years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2021–22,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$20</w:t>
      </w:r>
      <w:r>
        <w:rPr>
          <w:spacing w:val="-11"/>
          <w:w w:val="110"/>
        </w:rPr>
        <w:t xml:space="preserve"> </w:t>
      </w:r>
      <w:r>
        <w:rPr>
          <w:w w:val="110"/>
        </w:rPr>
        <w:t>million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</w:p>
    <w:p w14:paraId="42D02DC1" w14:textId="77777777" w:rsidR="00567899" w:rsidRDefault="00173A13">
      <w:pPr>
        <w:pStyle w:val="BodyText"/>
        <w:spacing w:before="4" w:line="252" w:lineRule="auto"/>
        <w:ind w:left="446" w:right="122"/>
        <w:jc w:val="both"/>
      </w:pPr>
      <w:r>
        <w:rPr>
          <w:w w:val="110"/>
        </w:rPr>
        <w:t>expand</w:t>
      </w:r>
      <w:r>
        <w:rPr>
          <w:spacing w:val="-6"/>
          <w:w w:val="110"/>
        </w:rPr>
        <w:t xml:space="preserve"> </w:t>
      </w:r>
      <w:r>
        <w:rPr>
          <w:w w:val="110"/>
        </w:rPr>
        <w:t>domestic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family</w:t>
      </w:r>
      <w:r>
        <w:rPr>
          <w:spacing w:val="-5"/>
          <w:w w:val="110"/>
        </w:rPr>
        <w:t xml:space="preserve"> </w:t>
      </w:r>
      <w:r>
        <w:rPr>
          <w:w w:val="110"/>
        </w:rPr>
        <w:t>violence</w:t>
      </w:r>
      <w:r>
        <w:rPr>
          <w:spacing w:val="-6"/>
          <w:w w:val="110"/>
        </w:rPr>
        <w:t xml:space="preserve"> </w:t>
      </w:r>
      <w:r>
        <w:rPr>
          <w:w w:val="110"/>
        </w:rPr>
        <w:t>housing</w:t>
      </w:r>
      <w:r>
        <w:rPr>
          <w:spacing w:val="-6"/>
          <w:w w:val="110"/>
        </w:rPr>
        <w:t xml:space="preserve"> </w:t>
      </w:r>
      <w:r>
        <w:rPr>
          <w:w w:val="110"/>
        </w:rPr>
        <w:t>support</w:t>
      </w:r>
      <w:r>
        <w:rPr>
          <w:spacing w:val="-50"/>
          <w:w w:val="110"/>
        </w:rPr>
        <w:t xml:space="preserve"> </w:t>
      </w:r>
      <w:r>
        <w:rPr>
          <w:w w:val="110"/>
        </w:rPr>
        <w:t>services, and $20 million for homelessness initiatives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-2"/>
          <w:w w:val="110"/>
        </w:rPr>
        <w:t xml:space="preserve"> </w:t>
      </w:r>
      <w:r>
        <w:rPr>
          <w:w w:val="110"/>
        </w:rPr>
        <w:t>through</w:t>
      </w:r>
      <w:r>
        <w:rPr>
          <w:spacing w:val="-1"/>
          <w:w w:val="110"/>
        </w:rPr>
        <w:t xml:space="preserve"> </w:t>
      </w:r>
      <w:r>
        <w:rPr>
          <w:w w:val="110"/>
        </w:rPr>
        <w:t>head</w:t>
      </w:r>
      <w:r>
        <w:rPr>
          <w:spacing w:val="-1"/>
          <w:w w:val="110"/>
        </w:rPr>
        <w:t xml:space="preserve"> </w:t>
      </w:r>
      <w:r>
        <w:rPr>
          <w:w w:val="110"/>
        </w:rPr>
        <w:t>leases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crisis</w:t>
      </w:r>
      <w:r>
        <w:rPr>
          <w:spacing w:val="-1"/>
          <w:w w:val="110"/>
        </w:rPr>
        <w:t xml:space="preserve"> </w:t>
      </w:r>
      <w:r>
        <w:rPr>
          <w:w w:val="110"/>
        </w:rPr>
        <w:t>housing</w:t>
      </w:r>
    </w:p>
    <w:p w14:paraId="42D02DC2" w14:textId="77777777" w:rsidR="00567899" w:rsidRDefault="00173A13">
      <w:pPr>
        <w:pStyle w:val="BodyText"/>
        <w:spacing w:before="2"/>
        <w:ind w:left="446"/>
        <w:jc w:val="both"/>
      </w:pP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supports.</w:t>
      </w:r>
    </w:p>
    <w:p w14:paraId="42D02DC3" w14:textId="77777777" w:rsidR="00567899" w:rsidRDefault="00173A13">
      <w:pPr>
        <w:pStyle w:val="BodyText"/>
        <w:spacing w:before="127"/>
        <w:ind w:left="446"/>
        <w:jc w:val="both"/>
      </w:pPr>
      <w:r>
        <w:rPr>
          <w:w w:val="110"/>
        </w:rPr>
        <w:t>Data</w:t>
      </w:r>
      <w:r>
        <w:rPr>
          <w:spacing w:val="-10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2020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2021</w:t>
      </w:r>
      <w:r>
        <w:rPr>
          <w:spacing w:val="-9"/>
          <w:w w:val="110"/>
        </w:rPr>
        <w:t xml:space="preserve"> </w:t>
      </w:r>
      <w:r>
        <w:rPr>
          <w:w w:val="110"/>
        </w:rPr>
        <w:t>should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considered</w:t>
      </w:r>
    </w:p>
    <w:p w14:paraId="42D02DC4" w14:textId="77777777" w:rsidR="00567899" w:rsidRDefault="00173A13">
      <w:pPr>
        <w:pStyle w:val="BodyText"/>
        <w:spacing w:before="14" w:line="252" w:lineRule="auto"/>
        <w:ind w:left="446"/>
      </w:pP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context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COVID-19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may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directly</w:t>
      </w:r>
      <w:r>
        <w:rPr>
          <w:spacing w:val="-46"/>
          <w:w w:val="105"/>
        </w:rPr>
        <w:t xml:space="preserve"> </w:t>
      </w:r>
      <w:r>
        <w:rPr>
          <w:w w:val="110"/>
        </w:rPr>
        <w:t>comparable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previous</w:t>
      </w:r>
      <w:r>
        <w:rPr>
          <w:spacing w:val="-4"/>
          <w:w w:val="110"/>
        </w:rPr>
        <w:t xml:space="preserve"> </w:t>
      </w:r>
      <w:r>
        <w:rPr>
          <w:w w:val="110"/>
        </w:rPr>
        <w:t>years.</w:t>
      </w:r>
    </w:p>
    <w:p w14:paraId="42D02DC5" w14:textId="77777777" w:rsidR="00567899" w:rsidRDefault="00173A13">
      <w:pPr>
        <w:pStyle w:val="BodyText"/>
        <w:spacing w:before="115" w:line="252" w:lineRule="auto"/>
        <w:ind w:left="446"/>
      </w:pPr>
      <w:r>
        <w:rPr>
          <w:w w:val="110"/>
        </w:rPr>
        <w:t>During 2020 research also emerged showing that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lockdowns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increasing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prevalence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domestic</w:t>
      </w:r>
      <w:r>
        <w:rPr>
          <w:spacing w:val="-50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family</w:t>
      </w:r>
      <w:r>
        <w:rPr>
          <w:spacing w:val="-4"/>
          <w:w w:val="110"/>
        </w:rPr>
        <w:t xml:space="preserve"> </w:t>
      </w:r>
      <w:r>
        <w:rPr>
          <w:w w:val="110"/>
        </w:rPr>
        <w:t>violence</w:t>
      </w:r>
      <w:r>
        <w:rPr>
          <w:spacing w:val="-4"/>
          <w:w w:val="110"/>
        </w:rPr>
        <w:t xml:space="preserve"> </w:t>
      </w:r>
      <w:r>
        <w:rPr>
          <w:w w:val="110"/>
        </w:rPr>
        <w:t>both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Australia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across</w:t>
      </w:r>
    </w:p>
    <w:p w14:paraId="42D02DC6" w14:textId="77777777" w:rsidR="00567899" w:rsidRDefault="00173A13">
      <w:pPr>
        <w:pStyle w:val="BodyText"/>
        <w:spacing w:before="2"/>
        <w:ind w:left="446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world.</w:t>
      </w:r>
    </w:p>
    <w:p w14:paraId="42D02DC7" w14:textId="77777777" w:rsidR="00567899" w:rsidRDefault="00173A13">
      <w:pPr>
        <w:pStyle w:val="BodyText"/>
        <w:spacing w:before="127" w:line="252" w:lineRule="auto"/>
        <w:ind w:left="446" w:right="7"/>
      </w:pPr>
      <w:proofErr w:type="gramStart"/>
      <w:r>
        <w:rPr>
          <w:w w:val="110"/>
        </w:rPr>
        <w:t>With this in mind, when</w:t>
      </w:r>
      <w:proofErr w:type="gramEnd"/>
      <w:r>
        <w:rPr>
          <w:w w:val="110"/>
        </w:rPr>
        <w:t xml:space="preserve"> viewing measures that seem</w:t>
      </w:r>
      <w:r>
        <w:rPr>
          <w:spacing w:val="1"/>
          <w:w w:val="110"/>
        </w:rPr>
        <w:t xml:space="preserve"> </w:t>
      </w:r>
      <w:r>
        <w:rPr>
          <w:w w:val="110"/>
        </w:rPr>
        <w:t>to indicate ‘no change’ perhaps it is the case that,</w:t>
      </w:r>
      <w:r>
        <w:rPr>
          <w:spacing w:val="1"/>
          <w:w w:val="110"/>
        </w:rPr>
        <w:t xml:space="preserve"> </w:t>
      </w:r>
      <w:r>
        <w:rPr>
          <w:w w:val="110"/>
        </w:rPr>
        <w:t>despite</w:t>
      </w:r>
      <w:r>
        <w:rPr>
          <w:spacing w:val="-12"/>
          <w:w w:val="110"/>
        </w:rPr>
        <w:t xml:space="preserve"> </w:t>
      </w:r>
      <w:r>
        <w:rPr>
          <w:w w:val="110"/>
        </w:rPr>
        <w:t>current</w:t>
      </w:r>
      <w:r>
        <w:rPr>
          <w:spacing w:val="-12"/>
          <w:w w:val="110"/>
        </w:rPr>
        <w:t xml:space="preserve"> </w:t>
      </w:r>
      <w:r>
        <w:rPr>
          <w:w w:val="110"/>
        </w:rPr>
        <w:t>pandemic</w:t>
      </w:r>
      <w:r>
        <w:rPr>
          <w:spacing w:val="-11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12"/>
          <w:w w:val="110"/>
        </w:rPr>
        <w:t xml:space="preserve"> </w:t>
      </w:r>
      <w:r>
        <w:rPr>
          <w:w w:val="110"/>
        </w:rPr>
        <w:t>which</w:t>
      </w:r>
      <w:r>
        <w:rPr>
          <w:spacing w:val="-11"/>
          <w:w w:val="110"/>
        </w:rPr>
        <w:t xml:space="preserve"> </w:t>
      </w:r>
      <w:r>
        <w:rPr>
          <w:w w:val="110"/>
        </w:rPr>
        <w:t>should</w:t>
      </w:r>
      <w:r>
        <w:rPr>
          <w:spacing w:val="-50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resulted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measures</w:t>
      </w:r>
      <w:r>
        <w:rPr>
          <w:spacing w:val="-7"/>
          <w:w w:val="110"/>
        </w:rPr>
        <w:t xml:space="preserve"> </w:t>
      </w:r>
      <w:r>
        <w:rPr>
          <w:w w:val="110"/>
        </w:rPr>
        <w:t>showing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negative</w:t>
      </w:r>
      <w:r>
        <w:rPr>
          <w:spacing w:val="-7"/>
          <w:w w:val="110"/>
        </w:rPr>
        <w:t xml:space="preserve"> </w:t>
      </w:r>
      <w:r>
        <w:rPr>
          <w:w w:val="110"/>
        </w:rPr>
        <w:t>change,</w:t>
      </w:r>
      <w:r>
        <w:rPr>
          <w:spacing w:val="-4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efforts</w:t>
      </w:r>
      <w:r>
        <w:rPr>
          <w:spacing w:val="-7"/>
          <w:w w:val="110"/>
        </w:rPr>
        <w:t xml:space="preserve"> </w:t>
      </w:r>
      <w:r>
        <w:rPr>
          <w:w w:val="110"/>
        </w:rPr>
        <w:t>under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action</w:t>
      </w:r>
      <w:r>
        <w:rPr>
          <w:spacing w:val="-7"/>
          <w:w w:val="110"/>
        </w:rPr>
        <w:t xml:space="preserve"> </w:t>
      </w:r>
      <w:r>
        <w:rPr>
          <w:w w:val="110"/>
        </w:rPr>
        <w:t>plan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managed</w:t>
      </w:r>
    </w:p>
    <w:p w14:paraId="42D02DC8" w14:textId="77777777" w:rsidR="00567899" w:rsidRDefault="00173A13">
      <w:pPr>
        <w:pStyle w:val="BodyText"/>
        <w:spacing w:before="4" w:line="252" w:lineRule="auto"/>
        <w:ind w:left="446"/>
      </w:pPr>
      <w:r>
        <w:rPr>
          <w:spacing w:val="-1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prevent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some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these</w:t>
      </w:r>
      <w:r>
        <w:rPr>
          <w:spacing w:val="-12"/>
          <w:w w:val="110"/>
        </w:rPr>
        <w:t xml:space="preserve"> </w:t>
      </w:r>
      <w:r>
        <w:rPr>
          <w:w w:val="110"/>
        </w:rPr>
        <w:t>negative</w:t>
      </w:r>
      <w:r>
        <w:rPr>
          <w:spacing w:val="-12"/>
          <w:w w:val="110"/>
        </w:rPr>
        <w:t xml:space="preserve"> </w:t>
      </w:r>
      <w:r>
        <w:rPr>
          <w:w w:val="110"/>
        </w:rPr>
        <w:t>changes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49"/>
          <w:w w:val="110"/>
        </w:rPr>
        <w:t xml:space="preserve"> </w:t>
      </w:r>
      <w:r>
        <w:rPr>
          <w:w w:val="110"/>
        </w:rPr>
        <w:t>occurring.</w:t>
      </w:r>
    </w:p>
    <w:p w14:paraId="42D02DC9" w14:textId="77777777" w:rsidR="00567899" w:rsidRDefault="00173A13">
      <w:pPr>
        <w:pStyle w:val="BodyText"/>
        <w:spacing w:before="116" w:line="252" w:lineRule="auto"/>
        <w:ind w:left="446" w:right="98"/>
      </w:pPr>
      <w:r>
        <w:rPr>
          <w:w w:val="110"/>
        </w:rPr>
        <w:t>The impact of COVID-19 not only created</w:t>
      </w:r>
      <w:r>
        <w:rPr>
          <w:spacing w:val="1"/>
          <w:w w:val="110"/>
        </w:rPr>
        <w:t xml:space="preserve"> </w:t>
      </w:r>
      <w:r>
        <w:rPr>
          <w:w w:val="110"/>
        </w:rPr>
        <w:t>unprecedented demand on domestic and family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violence services, </w:t>
      </w:r>
      <w:proofErr w:type="gramStart"/>
      <w:r>
        <w:rPr>
          <w:w w:val="110"/>
        </w:rPr>
        <w:t>it</w:t>
      </w:r>
      <w:proofErr w:type="gramEnd"/>
      <w:r>
        <w:rPr>
          <w:w w:val="110"/>
        </w:rPr>
        <w:t xml:space="preserve"> also required agile and innovative</w:t>
      </w:r>
      <w:r>
        <w:rPr>
          <w:spacing w:val="-50"/>
          <w:w w:val="110"/>
        </w:rPr>
        <w:t xml:space="preserve"> </w:t>
      </w:r>
      <w:r>
        <w:rPr>
          <w:w w:val="110"/>
        </w:rPr>
        <w:t>solutions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ensure</w:t>
      </w:r>
      <w:r>
        <w:rPr>
          <w:spacing w:val="-8"/>
          <w:w w:val="110"/>
        </w:rPr>
        <w:t xml:space="preserve"> </w:t>
      </w:r>
      <w:r>
        <w:rPr>
          <w:w w:val="110"/>
        </w:rPr>
        <w:t>continuation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service</w:t>
      </w:r>
      <w:r>
        <w:rPr>
          <w:spacing w:val="-7"/>
          <w:w w:val="110"/>
        </w:rPr>
        <w:t xml:space="preserve"> </w:t>
      </w:r>
      <w:r>
        <w:rPr>
          <w:w w:val="110"/>
        </w:rPr>
        <w:t>delivery.</w:t>
      </w:r>
    </w:p>
    <w:p w14:paraId="42D02DCA" w14:textId="77777777" w:rsidR="00567899" w:rsidRDefault="00173A13">
      <w:pPr>
        <w:pStyle w:val="BodyText"/>
        <w:spacing w:before="3" w:line="252" w:lineRule="auto"/>
        <w:ind w:left="446"/>
      </w:pP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example,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men’s</w:t>
      </w:r>
      <w:r>
        <w:rPr>
          <w:spacing w:val="17"/>
          <w:w w:val="105"/>
        </w:rPr>
        <w:t xml:space="preserve"> </w:t>
      </w:r>
      <w:r>
        <w:rPr>
          <w:w w:val="105"/>
        </w:rPr>
        <w:t>behaviour</w:t>
      </w:r>
      <w:r>
        <w:rPr>
          <w:spacing w:val="18"/>
          <w:w w:val="105"/>
        </w:rPr>
        <w:t xml:space="preserve"> </w:t>
      </w:r>
      <w:r>
        <w:rPr>
          <w:w w:val="105"/>
        </w:rPr>
        <w:t>change</w:t>
      </w:r>
      <w:r>
        <w:rPr>
          <w:spacing w:val="18"/>
          <w:w w:val="105"/>
        </w:rPr>
        <w:t xml:space="preserve"> </w:t>
      </w:r>
      <w:r>
        <w:rPr>
          <w:w w:val="105"/>
        </w:rPr>
        <w:t>programs,</w:t>
      </w:r>
      <w:r>
        <w:rPr>
          <w:spacing w:val="-47"/>
          <w:w w:val="105"/>
        </w:rPr>
        <w:t xml:space="preserve"> </w:t>
      </w:r>
      <w:r>
        <w:rPr>
          <w:w w:val="110"/>
        </w:rPr>
        <w:t>gathering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groups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challenge</w:t>
      </w:r>
      <w:r>
        <w:rPr>
          <w:spacing w:val="-9"/>
          <w:w w:val="110"/>
        </w:rPr>
        <w:t xml:space="preserve"> </w:t>
      </w:r>
      <w:r>
        <w:rPr>
          <w:w w:val="110"/>
        </w:rPr>
        <w:t>behaviour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</w:p>
    <w:p w14:paraId="42D02DCB" w14:textId="77777777" w:rsidR="00567899" w:rsidRDefault="00173A13">
      <w:pPr>
        <w:rPr>
          <w:sz w:val="30"/>
        </w:rPr>
      </w:pPr>
      <w:r>
        <w:br w:type="column"/>
      </w:r>
    </w:p>
    <w:p w14:paraId="42D02DCC" w14:textId="77777777" w:rsidR="00567899" w:rsidRDefault="00567899">
      <w:pPr>
        <w:pStyle w:val="BodyText"/>
        <w:spacing w:before="7"/>
        <w:rPr>
          <w:sz w:val="36"/>
        </w:rPr>
      </w:pPr>
    </w:p>
    <w:p w14:paraId="42D02DCD" w14:textId="77777777" w:rsidR="00567899" w:rsidRDefault="00173A13">
      <w:pPr>
        <w:pStyle w:val="BodyText"/>
        <w:spacing w:line="252" w:lineRule="auto"/>
        <w:ind w:left="415" w:right="537"/>
      </w:pPr>
      <w:r>
        <w:rPr>
          <w:w w:val="110"/>
        </w:rPr>
        <w:t>deemed safe (from both public health and private</w:t>
      </w:r>
      <w:r>
        <w:rPr>
          <w:spacing w:val="1"/>
          <w:w w:val="110"/>
        </w:rPr>
        <w:t xml:space="preserve"> </w:t>
      </w:r>
      <w:r>
        <w:rPr>
          <w:w w:val="110"/>
        </w:rPr>
        <w:t>safety perspectives). This required funded programs</w:t>
      </w:r>
      <w:r>
        <w:rPr>
          <w:spacing w:val="1"/>
          <w:w w:val="110"/>
        </w:rPr>
        <w:t xml:space="preserve"> </w:t>
      </w:r>
      <w:r>
        <w:rPr>
          <w:w w:val="110"/>
        </w:rPr>
        <w:t>to instead focus on the immediate safety and</w:t>
      </w:r>
      <w:r>
        <w:rPr>
          <w:spacing w:val="1"/>
          <w:w w:val="110"/>
        </w:rPr>
        <w:t xml:space="preserve"> </w:t>
      </w:r>
      <w:r>
        <w:rPr>
          <w:w w:val="110"/>
        </w:rPr>
        <w:t>wellbeing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perpetrators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well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partners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49"/>
          <w:w w:val="110"/>
        </w:rPr>
        <w:t xml:space="preserve"> </w:t>
      </w:r>
      <w:r>
        <w:rPr>
          <w:w w:val="110"/>
        </w:rPr>
        <w:t>children, often achieved through individual phone</w:t>
      </w:r>
      <w:r>
        <w:rPr>
          <w:spacing w:val="1"/>
          <w:w w:val="110"/>
        </w:rPr>
        <w:t xml:space="preserve"> </w:t>
      </w:r>
      <w:r>
        <w:rPr>
          <w:w w:val="110"/>
        </w:rPr>
        <w:t>work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smaller</w:t>
      </w:r>
      <w:r>
        <w:rPr>
          <w:spacing w:val="-11"/>
          <w:w w:val="110"/>
        </w:rPr>
        <w:t xml:space="preserve"> </w:t>
      </w:r>
      <w:r>
        <w:rPr>
          <w:w w:val="110"/>
        </w:rPr>
        <w:t>groups</w:t>
      </w:r>
      <w:r>
        <w:rPr>
          <w:spacing w:val="-11"/>
          <w:w w:val="110"/>
        </w:rPr>
        <w:t xml:space="preserve"> </w:t>
      </w:r>
      <w:r>
        <w:rPr>
          <w:w w:val="110"/>
        </w:rPr>
        <w:t>delivered</w:t>
      </w:r>
      <w:r>
        <w:rPr>
          <w:spacing w:val="-11"/>
          <w:w w:val="110"/>
        </w:rPr>
        <w:t xml:space="preserve"> </w:t>
      </w:r>
      <w:r>
        <w:rPr>
          <w:w w:val="110"/>
        </w:rPr>
        <w:t>via</w:t>
      </w:r>
      <w:r>
        <w:rPr>
          <w:spacing w:val="-11"/>
          <w:w w:val="110"/>
        </w:rPr>
        <w:t xml:space="preserve"> </w:t>
      </w:r>
      <w:r>
        <w:rPr>
          <w:w w:val="110"/>
        </w:rPr>
        <w:t>online</w:t>
      </w:r>
      <w:r>
        <w:rPr>
          <w:spacing w:val="-11"/>
          <w:w w:val="110"/>
        </w:rPr>
        <w:t xml:space="preserve"> </w:t>
      </w:r>
      <w:r>
        <w:rPr>
          <w:w w:val="110"/>
        </w:rPr>
        <w:t>platforms.</w:t>
      </w:r>
      <w:r>
        <w:rPr>
          <w:spacing w:val="-50"/>
          <w:w w:val="110"/>
        </w:rPr>
        <w:t xml:space="preserve"> </w:t>
      </w:r>
      <w:r>
        <w:rPr>
          <w:w w:val="110"/>
        </w:rPr>
        <w:t>In response to these changes, the Queensland</w:t>
      </w:r>
      <w:r>
        <w:rPr>
          <w:spacing w:val="1"/>
          <w:w w:val="110"/>
        </w:rPr>
        <w:t xml:space="preserve"> </w:t>
      </w:r>
      <w:r>
        <w:rPr>
          <w:w w:val="105"/>
        </w:rPr>
        <w:t>Government</w:t>
      </w:r>
      <w:r>
        <w:rPr>
          <w:spacing w:val="5"/>
          <w:w w:val="105"/>
        </w:rPr>
        <w:t xml:space="preserve"> </w:t>
      </w:r>
      <w:r>
        <w:rPr>
          <w:w w:val="105"/>
        </w:rPr>
        <w:t>funded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trial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online</w:t>
      </w:r>
      <w:r>
        <w:rPr>
          <w:spacing w:val="5"/>
          <w:w w:val="105"/>
        </w:rPr>
        <w:t xml:space="preserve"> </w:t>
      </w:r>
      <w:r>
        <w:rPr>
          <w:w w:val="105"/>
        </w:rPr>
        <w:t>perpetrator</w:t>
      </w:r>
      <w:r>
        <w:rPr>
          <w:spacing w:val="1"/>
          <w:w w:val="105"/>
        </w:rPr>
        <w:t xml:space="preserve"> </w:t>
      </w:r>
      <w:r>
        <w:rPr>
          <w:w w:val="110"/>
        </w:rPr>
        <w:t>intervention</w:t>
      </w:r>
      <w:r>
        <w:rPr>
          <w:spacing w:val="-12"/>
          <w:w w:val="110"/>
        </w:rPr>
        <w:t xml:space="preserve"> </w:t>
      </w:r>
      <w:r>
        <w:rPr>
          <w:w w:val="110"/>
        </w:rPr>
        <w:t>program,</w:t>
      </w:r>
      <w:r>
        <w:rPr>
          <w:spacing w:val="-12"/>
          <w:w w:val="110"/>
        </w:rPr>
        <w:t xml:space="preserve"> </w:t>
      </w:r>
      <w:r>
        <w:rPr>
          <w:w w:val="110"/>
        </w:rPr>
        <w:t>which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being</w:t>
      </w:r>
      <w:r>
        <w:rPr>
          <w:spacing w:val="-11"/>
          <w:w w:val="110"/>
        </w:rPr>
        <w:t xml:space="preserve"> </w:t>
      </w:r>
      <w:r>
        <w:rPr>
          <w:w w:val="110"/>
        </w:rPr>
        <w:t>delivered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</w:p>
    <w:p w14:paraId="42D02DCE" w14:textId="77777777" w:rsidR="00567899" w:rsidRDefault="00173A13">
      <w:pPr>
        <w:pStyle w:val="BodyText"/>
        <w:spacing w:before="8" w:line="252" w:lineRule="auto"/>
        <w:ind w:left="415" w:right="170"/>
      </w:pPr>
      <w:r>
        <w:rPr>
          <w:w w:val="105"/>
        </w:rPr>
        <w:t>Domestic</w:t>
      </w:r>
      <w:r>
        <w:rPr>
          <w:spacing w:val="15"/>
          <w:w w:val="105"/>
        </w:rPr>
        <w:t xml:space="preserve"> </w:t>
      </w:r>
      <w:r>
        <w:rPr>
          <w:w w:val="105"/>
        </w:rPr>
        <w:t>Violence</w:t>
      </w:r>
      <w:r>
        <w:rPr>
          <w:spacing w:val="15"/>
          <w:w w:val="105"/>
        </w:rPr>
        <w:t xml:space="preserve"> </w:t>
      </w:r>
      <w:r>
        <w:rPr>
          <w:w w:val="105"/>
        </w:rPr>
        <w:t>Prevention</w:t>
      </w:r>
      <w:r>
        <w:rPr>
          <w:spacing w:val="15"/>
          <w:w w:val="105"/>
        </w:rPr>
        <w:t xml:space="preserve"> </w:t>
      </w:r>
      <w:r>
        <w:rPr>
          <w:w w:val="105"/>
        </w:rPr>
        <w:t>Centre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Gold</w:t>
      </w:r>
      <w:r>
        <w:rPr>
          <w:spacing w:val="15"/>
          <w:w w:val="105"/>
        </w:rPr>
        <w:t xml:space="preserve"> </w:t>
      </w:r>
      <w:r>
        <w:rPr>
          <w:w w:val="105"/>
        </w:rPr>
        <w:t>Coast</w:t>
      </w:r>
      <w:r>
        <w:rPr>
          <w:spacing w:val="-47"/>
          <w:w w:val="105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evaluated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Griffith</w:t>
      </w:r>
      <w:r>
        <w:rPr>
          <w:spacing w:val="-5"/>
          <w:w w:val="110"/>
        </w:rPr>
        <w:t xml:space="preserve"> </w:t>
      </w:r>
      <w:r>
        <w:rPr>
          <w:w w:val="110"/>
        </w:rPr>
        <w:t>University.</w:t>
      </w:r>
    </w:p>
    <w:p w14:paraId="42D02DCF" w14:textId="77777777" w:rsidR="00567899" w:rsidRDefault="00173A13">
      <w:pPr>
        <w:pStyle w:val="Heading1"/>
        <w:spacing w:before="192"/>
      </w:pPr>
      <w:r>
        <w:rPr>
          <w:color w:val="F68B20"/>
          <w:spacing w:val="-2"/>
          <w:w w:val="80"/>
        </w:rPr>
        <w:t>Supporting</w:t>
      </w:r>
      <w:r>
        <w:rPr>
          <w:color w:val="F68B20"/>
          <w:spacing w:val="-12"/>
          <w:w w:val="80"/>
        </w:rPr>
        <w:t xml:space="preserve"> </w:t>
      </w:r>
      <w:r>
        <w:rPr>
          <w:color w:val="F68B20"/>
          <w:spacing w:val="-2"/>
          <w:w w:val="80"/>
        </w:rPr>
        <w:t>our</w:t>
      </w:r>
      <w:r>
        <w:rPr>
          <w:color w:val="F68B20"/>
          <w:spacing w:val="-12"/>
          <w:w w:val="80"/>
        </w:rPr>
        <w:t xml:space="preserve"> </w:t>
      </w:r>
      <w:r>
        <w:rPr>
          <w:color w:val="F68B20"/>
          <w:spacing w:val="-2"/>
          <w:w w:val="80"/>
        </w:rPr>
        <w:t>workforce</w:t>
      </w:r>
    </w:p>
    <w:p w14:paraId="42D02DD0" w14:textId="77777777" w:rsidR="00567899" w:rsidRDefault="00173A13">
      <w:pPr>
        <w:pStyle w:val="BodyText"/>
        <w:spacing w:before="46" w:line="252" w:lineRule="auto"/>
        <w:ind w:left="415" w:right="537" w:firstLine="1"/>
      </w:pPr>
      <w:r>
        <w:rPr>
          <w:w w:val="110"/>
        </w:rPr>
        <w:t>COVID-19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w w:val="110"/>
        </w:rPr>
        <w:t>had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significant</w:t>
      </w:r>
      <w:r>
        <w:rPr>
          <w:spacing w:val="-7"/>
          <w:w w:val="110"/>
        </w:rPr>
        <w:t xml:space="preserve"> </w:t>
      </w:r>
      <w:r>
        <w:rPr>
          <w:w w:val="110"/>
        </w:rPr>
        <w:t>impact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workplaces.</w:t>
      </w:r>
      <w:r>
        <w:rPr>
          <w:spacing w:val="-49"/>
          <w:w w:val="110"/>
        </w:rPr>
        <w:t xml:space="preserve"> </w:t>
      </w:r>
      <w:r>
        <w:rPr>
          <w:w w:val="110"/>
        </w:rPr>
        <w:t>While flexible work arrangements, including working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home,</w:t>
      </w:r>
      <w:r>
        <w:rPr>
          <w:spacing w:val="-13"/>
          <w:w w:val="110"/>
        </w:rPr>
        <w:t xml:space="preserve"> </w:t>
      </w:r>
      <w:r>
        <w:rPr>
          <w:w w:val="110"/>
        </w:rPr>
        <w:t>have</w:t>
      </w:r>
      <w:r>
        <w:rPr>
          <w:spacing w:val="-13"/>
          <w:w w:val="110"/>
        </w:rPr>
        <w:t xml:space="preserve"> </w:t>
      </w:r>
      <w:r>
        <w:rPr>
          <w:w w:val="110"/>
        </w:rPr>
        <w:t>limited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spread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pandemic,</w:t>
      </w:r>
      <w:r>
        <w:rPr>
          <w:spacing w:val="1"/>
          <w:w w:val="110"/>
        </w:rPr>
        <w:t xml:space="preserve"> </w:t>
      </w:r>
      <w:r>
        <w:rPr>
          <w:w w:val="110"/>
        </w:rPr>
        <w:t>women</w:t>
      </w:r>
      <w:r>
        <w:rPr>
          <w:spacing w:val="-12"/>
          <w:w w:val="110"/>
        </w:rPr>
        <w:t xml:space="preserve"> </w:t>
      </w:r>
      <w:r>
        <w:rPr>
          <w:w w:val="110"/>
        </w:rPr>
        <w:t>working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w w:val="110"/>
        </w:rPr>
        <w:t>home</w:t>
      </w:r>
      <w:r>
        <w:rPr>
          <w:spacing w:val="-12"/>
          <w:w w:val="110"/>
        </w:rPr>
        <w:t xml:space="preserve"> </w:t>
      </w:r>
      <w:r>
        <w:rPr>
          <w:w w:val="110"/>
        </w:rPr>
        <w:t>may</w:t>
      </w:r>
      <w:r>
        <w:rPr>
          <w:spacing w:val="-11"/>
          <w:w w:val="110"/>
        </w:rPr>
        <w:t xml:space="preserve"> </w:t>
      </w:r>
      <w:r>
        <w:rPr>
          <w:w w:val="110"/>
        </w:rPr>
        <w:t>consequently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</w:p>
    <w:p w14:paraId="42D02DD1" w14:textId="77777777" w:rsidR="00567899" w:rsidRDefault="00173A13">
      <w:pPr>
        <w:pStyle w:val="BodyText"/>
        <w:spacing w:before="3" w:line="252" w:lineRule="auto"/>
        <w:ind w:left="415" w:right="537"/>
      </w:pPr>
      <w:r>
        <w:rPr>
          <w:w w:val="110"/>
        </w:rPr>
        <w:t>at</w:t>
      </w:r>
      <w:r>
        <w:rPr>
          <w:spacing w:val="-11"/>
          <w:w w:val="110"/>
        </w:rPr>
        <w:t xml:space="preserve"> </w:t>
      </w:r>
      <w:r>
        <w:rPr>
          <w:w w:val="110"/>
        </w:rPr>
        <w:t>greater</w:t>
      </w:r>
      <w:r>
        <w:rPr>
          <w:spacing w:val="-10"/>
          <w:w w:val="110"/>
        </w:rPr>
        <w:t xml:space="preserve"> </w:t>
      </w:r>
      <w:r>
        <w:rPr>
          <w:w w:val="110"/>
        </w:rPr>
        <w:t>risk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experiencing</w:t>
      </w:r>
      <w:r>
        <w:rPr>
          <w:spacing w:val="-10"/>
          <w:w w:val="110"/>
        </w:rPr>
        <w:t xml:space="preserve"> </w:t>
      </w:r>
      <w:r>
        <w:rPr>
          <w:w w:val="110"/>
        </w:rPr>
        <w:t>domestic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family</w:t>
      </w:r>
      <w:r>
        <w:rPr>
          <w:spacing w:val="-49"/>
          <w:w w:val="110"/>
        </w:rPr>
        <w:t xml:space="preserve"> </w:t>
      </w:r>
      <w:r>
        <w:rPr>
          <w:w w:val="110"/>
        </w:rPr>
        <w:t>violence.</w:t>
      </w:r>
    </w:p>
    <w:p w14:paraId="42D02DD2" w14:textId="77777777" w:rsidR="00567899" w:rsidRDefault="00173A13">
      <w:pPr>
        <w:pStyle w:val="BodyText"/>
        <w:spacing w:before="116" w:line="252" w:lineRule="auto"/>
        <w:ind w:left="415" w:right="519"/>
      </w:pPr>
      <w:r>
        <w:rPr>
          <w:w w:val="110"/>
        </w:rPr>
        <w:t>Responding to domestic and family violence in the</w:t>
      </w:r>
      <w:r>
        <w:rPr>
          <w:spacing w:val="1"/>
          <w:w w:val="110"/>
        </w:rPr>
        <w:t xml:space="preserve"> </w:t>
      </w:r>
      <w:r>
        <w:rPr>
          <w:w w:val="110"/>
        </w:rPr>
        <w:t>workplace is a key commitment in the Domestic and</w:t>
      </w:r>
      <w:r>
        <w:rPr>
          <w:spacing w:val="1"/>
          <w:w w:val="110"/>
        </w:rPr>
        <w:t xml:space="preserve"> </w:t>
      </w:r>
      <w:r>
        <w:rPr>
          <w:w w:val="105"/>
        </w:rPr>
        <w:t>Family</w:t>
      </w:r>
      <w:r>
        <w:rPr>
          <w:spacing w:val="12"/>
          <w:w w:val="105"/>
        </w:rPr>
        <w:t xml:space="preserve"> </w:t>
      </w:r>
      <w:r>
        <w:rPr>
          <w:w w:val="105"/>
        </w:rPr>
        <w:t>Violence</w:t>
      </w:r>
      <w:r>
        <w:rPr>
          <w:spacing w:val="13"/>
          <w:w w:val="105"/>
        </w:rPr>
        <w:t xml:space="preserve"> </w:t>
      </w:r>
      <w:r>
        <w:rPr>
          <w:w w:val="105"/>
        </w:rPr>
        <w:t>Prevention</w:t>
      </w:r>
      <w:r>
        <w:rPr>
          <w:spacing w:val="12"/>
          <w:w w:val="105"/>
        </w:rPr>
        <w:t xml:space="preserve"> </w:t>
      </w:r>
      <w:r>
        <w:rPr>
          <w:w w:val="105"/>
        </w:rPr>
        <w:t>Strategy</w:t>
      </w:r>
      <w:r>
        <w:rPr>
          <w:spacing w:val="13"/>
          <w:w w:val="105"/>
        </w:rPr>
        <w:t xml:space="preserve"> </w:t>
      </w:r>
      <w:r>
        <w:rPr>
          <w:w w:val="105"/>
        </w:rPr>
        <w:t>2016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2026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two-thirds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Australian</w:t>
      </w:r>
      <w:r>
        <w:rPr>
          <w:spacing w:val="26"/>
          <w:w w:val="105"/>
        </w:rPr>
        <w:t xml:space="preserve"> </w:t>
      </w:r>
      <w:r>
        <w:rPr>
          <w:w w:val="105"/>
        </w:rPr>
        <w:t>women</w:t>
      </w:r>
      <w:r>
        <w:rPr>
          <w:spacing w:val="25"/>
          <w:w w:val="105"/>
        </w:rPr>
        <w:t xml:space="preserve"> </w:t>
      </w:r>
      <w:r>
        <w:rPr>
          <w:w w:val="105"/>
        </w:rPr>
        <w:t>experiencing</w:t>
      </w:r>
      <w:r>
        <w:rPr>
          <w:spacing w:val="25"/>
          <w:w w:val="105"/>
        </w:rPr>
        <w:t xml:space="preserve"> </w:t>
      </w:r>
      <w:r>
        <w:rPr>
          <w:w w:val="105"/>
        </w:rPr>
        <w:t>domestic</w:t>
      </w:r>
      <w:r>
        <w:rPr>
          <w:spacing w:val="-46"/>
          <w:w w:val="105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family</w:t>
      </w:r>
      <w:r>
        <w:rPr>
          <w:spacing w:val="-4"/>
          <w:w w:val="110"/>
        </w:rPr>
        <w:t xml:space="preserve"> </w:t>
      </w:r>
      <w:r>
        <w:rPr>
          <w:w w:val="110"/>
        </w:rPr>
        <w:t>violence</w:t>
      </w:r>
      <w:r>
        <w:rPr>
          <w:spacing w:val="-5"/>
          <w:w w:val="110"/>
        </w:rPr>
        <w:t xml:space="preserve"> </w:t>
      </w:r>
      <w:r>
        <w:rPr>
          <w:w w:val="110"/>
        </w:rPr>
        <w:t>employed.</w:t>
      </w:r>
    </w:p>
    <w:p w14:paraId="42D02DD3" w14:textId="77777777" w:rsidR="00567899" w:rsidRDefault="00173A13">
      <w:pPr>
        <w:pStyle w:val="BodyText"/>
        <w:spacing w:before="117" w:line="252" w:lineRule="auto"/>
        <w:ind w:left="415" w:right="740"/>
      </w:pPr>
      <w:r>
        <w:rPr>
          <w:w w:val="110"/>
        </w:rPr>
        <w:t>The Queensland Government workplace support</w:t>
      </w:r>
      <w:r>
        <w:rPr>
          <w:spacing w:val="1"/>
          <w:w w:val="110"/>
        </w:rPr>
        <w:t xml:space="preserve"> </w:t>
      </w:r>
      <w:r>
        <w:rPr>
          <w:w w:val="110"/>
        </w:rPr>
        <w:t>package provides a range of online resources to</w:t>
      </w:r>
      <w:r>
        <w:rPr>
          <w:spacing w:val="1"/>
          <w:w w:val="110"/>
        </w:rPr>
        <w:t xml:space="preserve"> </w:t>
      </w:r>
      <w:r>
        <w:rPr>
          <w:w w:val="110"/>
        </w:rPr>
        <w:t>help support employees affected by domestic and</w:t>
      </w:r>
      <w:r>
        <w:rPr>
          <w:spacing w:val="1"/>
          <w:w w:val="110"/>
        </w:rPr>
        <w:t xml:space="preserve"> </w:t>
      </w:r>
      <w:r>
        <w:rPr>
          <w:w w:val="110"/>
        </w:rPr>
        <w:t>family</w:t>
      </w:r>
      <w:r>
        <w:rPr>
          <w:spacing w:val="-6"/>
          <w:w w:val="110"/>
        </w:rPr>
        <w:t xml:space="preserve"> </w:t>
      </w:r>
      <w:r>
        <w:rPr>
          <w:w w:val="110"/>
        </w:rPr>
        <w:t>violence.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6"/>
          <w:w w:val="110"/>
        </w:rPr>
        <w:t xml:space="preserve"> </w:t>
      </w:r>
      <w:r>
        <w:rPr>
          <w:w w:val="110"/>
        </w:rPr>
        <w:t>resources,</w:t>
      </w:r>
      <w:r>
        <w:rPr>
          <w:spacing w:val="-5"/>
          <w:w w:val="110"/>
        </w:rPr>
        <w:t xml:space="preserve"> </w:t>
      </w:r>
      <w:r>
        <w:rPr>
          <w:w w:val="110"/>
        </w:rPr>
        <w:t>which</w:t>
      </w:r>
      <w:r>
        <w:rPr>
          <w:spacing w:val="-6"/>
          <w:w w:val="110"/>
        </w:rPr>
        <w:t xml:space="preserve"> </w:t>
      </w:r>
      <w:r>
        <w:rPr>
          <w:w w:val="110"/>
        </w:rPr>
        <w:t>include</w:t>
      </w:r>
      <w:r>
        <w:rPr>
          <w:spacing w:val="-5"/>
          <w:w w:val="110"/>
        </w:rPr>
        <w:t xml:space="preserve"> </w:t>
      </w:r>
      <w:r>
        <w:rPr>
          <w:w w:val="110"/>
        </w:rPr>
        <w:t>risk</w:t>
      </w:r>
    </w:p>
    <w:p w14:paraId="42D02DD4" w14:textId="77777777" w:rsidR="00567899" w:rsidRDefault="00173A13">
      <w:pPr>
        <w:pStyle w:val="BodyText"/>
        <w:spacing w:before="3" w:line="252" w:lineRule="auto"/>
        <w:ind w:left="415" w:right="696"/>
        <w:jc w:val="both"/>
      </w:pPr>
      <w:r>
        <w:rPr>
          <w:w w:val="110"/>
        </w:rPr>
        <w:t>assessment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safety</w:t>
      </w:r>
      <w:r>
        <w:rPr>
          <w:spacing w:val="-5"/>
          <w:w w:val="110"/>
        </w:rPr>
        <w:t xml:space="preserve"> </w:t>
      </w:r>
      <w:r>
        <w:rPr>
          <w:w w:val="110"/>
        </w:rPr>
        <w:t>planning</w:t>
      </w:r>
      <w:r>
        <w:rPr>
          <w:spacing w:val="-5"/>
          <w:w w:val="110"/>
        </w:rPr>
        <w:t xml:space="preserve"> </w:t>
      </w:r>
      <w:r>
        <w:rPr>
          <w:w w:val="110"/>
        </w:rPr>
        <w:t>tools,</w:t>
      </w:r>
      <w:r>
        <w:rPr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spacing w:val="-6"/>
          <w:w w:val="110"/>
        </w:rPr>
        <w:t xml:space="preserve"> </w:t>
      </w:r>
      <w:r>
        <w:rPr>
          <w:w w:val="110"/>
        </w:rPr>
        <w:t>updated</w:t>
      </w:r>
      <w:r>
        <w:rPr>
          <w:spacing w:val="-49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2021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address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unique</w:t>
      </w:r>
      <w:r>
        <w:rPr>
          <w:spacing w:val="-13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12"/>
          <w:w w:val="110"/>
        </w:rPr>
        <w:t xml:space="preserve"> </w:t>
      </w:r>
      <w:r>
        <w:rPr>
          <w:w w:val="110"/>
        </w:rPr>
        <w:t>created</w:t>
      </w:r>
      <w:r>
        <w:rPr>
          <w:spacing w:val="-50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COVID-19</w:t>
      </w:r>
      <w:r>
        <w:rPr>
          <w:spacing w:val="-4"/>
          <w:w w:val="110"/>
        </w:rPr>
        <w:t xml:space="preserve"> </w:t>
      </w:r>
      <w:r>
        <w:rPr>
          <w:w w:val="110"/>
        </w:rPr>
        <w:t>pandemic.</w:t>
      </w:r>
    </w:p>
    <w:p w14:paraId="42D02DD5" w14:textId="77777777" w:rsidR="00567899" w:rsidRDefault="00173A13">
      <w:pPr>
        <w:pStyle w:val="BodyText"/>
        <w:spacing w:before="116" w:line="252" w:lineRule="auto"/>
        <w:ind w:left="415" w:right="969"/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updated</w:t>
      </w:r>
      <w:r>
        <w:rPr>
          <w:spacing w:val="-11"/>
          <w:w w:val="110"/>
        </w:rPr>
        <w:t xml:space="preserve"> </w:t>
      </w:r>
      <w:r>
        <w:rPr>
          <w:w w:val="110"/>
        </w:rPr>
        <w:t>resources</w:t>
      </w:r>
      <w:r>
        <w:rPr>
          <w:spacing w:val="-11"/>
          <w:w w:val="110"/>
        </w:rPr>
        <w:t xml:space="preserve"> </w:t>
      </w:r>
      <w:r>
        <w:rPr>
          <w:w w:val="110"/>
        </w:rPr>
        <w:t>consider</w:t>
      </w:r>
      <w:r>
        <w:rPr>
          <w:spacing w:val="-11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1"/>
          <w:w w:val="110"/>
        </w:rPr>
        <w:t xml:space="preserve"> </w:t>
      </w:r>
      <w:r>
        <w:rPr>
          <w:w w:val="110"/>
        </w:rPr>
        <w:t>ways</w:t>
      </w:r>
      <w:r>
        <w:rPr>
          <w:spacing w:val="-49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supporting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employees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different</w:t>
      </w:r>
      <w:r>
        <w:rPr>
          <w:spacing w:val="-11"/>
          <w:w w:val="110"/>
        </w:rPr>
        <w:t xml:space="preserve"> </w:t>
      </w:r>
      <w:r>
        <w:rPr>
          <w:w w:val="110"/>
        </w:rPr>
        <w:t>workplace</w:t>
      </w:r>
    </w:p>
    <w:p w14:paraId="42D02DD6" w14:textId="77777777" w:rsidR="00567899" w:rsidRDefault="00173A13">
      <w:pPr>
        <w:pStyle w:val="BodyText"/>
        <w:spacing w:before="2" w:line="252" w:lineRule="auto"/>
        <w:ind w:left="415" w:right="537"/>
      </w:pPr>
      <w:r>
        <w:rPr>
          <w:w w:val="110"/>
        </w:rPr>
        <w:t>arrangements.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may</w:t>
      </w:r>
      <w:r>
        <w:rPr>
          <w:spacing w:val="-13"/>
          <w:w w:val="110"/>
        </w:rPr>
        <w:t xml:space="preserve"> </w:t>
      </w:r>
      <w:r>
        <w:rPr>
          <w:w w:val="110"/>
        </w:rPr>
        <w:t>include,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example,</w:t>
      </w:r>
      <w:r>
        <w:rPr>
          <w:spacing w:val="-12"/>
          <w:w w:val="110"/>
        </w:rPr>
        <w:t xml:space="preserve"> </w:t>
      </w:r>
      <w:r>
        <w:rPr>
          <w:w w:val="110"/>
        </w:rPr>
        <w:t>working</w:t>
      </w:r>
      <w:r>
        <w:rPr>
          <w:spacing w:val="-49"/>
          <w:w w:val="110"/>
        </w:rPr>
        <w:t xml:space="preserve"> </w:t>
      </w:r>
      <w:r>
        <w:rPr>
          <w:w w:val="110"/>
        </w:rPr>
        <w:t>with the employee to identify the best secure and</w:t>
      </w:r>
      <w:r>
        <w:rPr>
          <w:spacing w:val="1"/>
          <w:w w:val="110"/>
        </w:rPr>
        <w:t xml:space="preserve"> </w:t>
      </w:r>
      <w:r>
        <w:rPr>
          <w:w w:val="110"/>
        </w:rPr>
        <w:t>private methods of communication, more regular</w:t>
      </w:r>
      <w:r>
        <w:rPr>
          <w:spacing w:val="1"/>
          <w:w w:val="110"/>
        </w:rPr>
        <w:t xml:space="preserve"> </w:t>
      </w:r>
      <w:r>
        <w:rPr>
          <w:w w:val="110"/>
        </w:rPr>
        <w:t>reviews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employee</w:t>
      </w:r>
      <w:r>
        <w:rPr>
          <w:spacing w:val="-4"/>
          <w:w w:val="110"/>
        </w:rPr>
        <w:t xml:space="preserve"> </w:t>
      </w:r>
      <w:r>
        <w:rPr>
          <w:w w:val="110"/>
        </w:rPr>
        <w:t>safety</w:t>
      </w:r>
      <w:r>
        <w:rPr>
          <w:spacing w:val="-5"/>
          <w:w w:val="110"/>
        </w:rPr>
        <w:t xml:space="preserve"> </w:t>
      </w:r>
      <w:r>
        <w:rPr>
          <w:w w:val="110"/>
        </w:rPr>
        <w:t>plans,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checking</w:t>
      </w:r>
    </w:p>
    <w:p w14:paraId="42D02DD7" w14:textId="77777777" w:rsidR="00567899" w:rsidRDefault="00173A13">
      <w:pPr>
        <w:pStyle w:val="BodyText"/>
        <w:spacing w:before="3"/>
        <w:ind w:left="415"/>
      </w:pP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employees</w:t>
      </w:r>
      <w:r>
        <w:rPr>
          <w:spacing w:val="5"/>
          <w:w w:val="105"/>
        </w:rPr>
        <w:t xml:space="preserve"> </w:t>
      </w:r>
      <w:r>
        <w:rPr>
          <w:w w:val="105"/>
        </w:rPr>
        <w:t>more</w:t>
      </w:r>
      <w:r>
        <w:rPr>
          <w:spacing w:val="6"/>
          <w:w w:val="105"/>
        </w:rPr>
        <w:t xml:space="preserve"> </w:t>
      </w:r>
      <w:r>
        <w:rPr>
          <w:w w:val="105"/>
        </w:rPr>
        <w:t>often.</w:t>
      </w:r>
    </w:p>
    <w:p w14:paraId="42D02DD8" w14:textId="77777777" w:rsidR="00567899" w:rsidRDefault="00173A13">
      <w:pPr>
        <w:pStyle w:val="BodyText"/>
        <w:spacing w:before="127" w:line="252" w:lineRule="auto"/>
        <w:ind w:left="415" w:right="537"/>
      </w:pPr>
      <w:r>
        <w:rPr>
          <w:w w:val="110"/>
        </w:rPr>
        <w:t>The resources also prioritise consideration of an</w:t>
      </w:r>
      <w:r>
        <w:rPr>
          <w:spacing w:val="1"/>
          <w:w w:val="110"/>
        </w:rPr>
        <w:t xml:space="preserve"> </w:t>
      </w:r>
      <w:r>
        <w:rPr>
          <w:w w:val="110"/>
        </w:rPr>
        <w:t>individual’s relevant characteristics and group</w:t>
      </w:r>
      <w:r>
        <w:rPr>
          <w:spacing w:val="1"/>
          <w:w w:val="110"/>
        </w:rPr>
        <w:t xml:space="preserve"> </w:t>
      </w:r>
      <w:r>
        <w:rPr>
          <w:w w:val="110"/>
        </w:rPr>
        <w:t>memberships, and their unique experience of</w:t>
      </w:r>
      <w:r>
        <w:rPr>
          <w:spacing w:val="1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10"/>
          <w:w w:val="110"/>
        </w:rPr>
        <w:t xml:space="preserve"> </w:t>
      </w:r>
      <w:r>
        <w:rPr>
          <w:w w:val="110"/>
        </w:rPr>
        <w:t>which</w:t>
      </w:r>
      <w:r>
        <w:rPr>
          <w:spacing w:val="-10"/>
          <w:w w:val="110"/>
        </w:rPr>
        <w:t xml:space="preserve"> </w:t>
      </w:r>
      <w:r>
        <w:rPr>
          <w:w w:val="110"/>
        </w:rPr>
        <w:t>may</w:t>
      </w:r>
      <w:r>
        <w:rPr>
          <w:spacing w:val="-10"/>
          <w:w w:val="110"/>
        </w:rPr>
        <w:t xml:space="preserve"> </w:t>
      </w:r>
      <w:r>
        <w:rPr>
          <w:w w:val="110"/>
        </w:rPr>
        <w:t>heighten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level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risk.</w:t>
      </w:r>
    </w:p>
    <w:p w14:paraId="42D02DD9" w14:textId="77777777" w:rsidR="00567899" w:rsidRDefault="00173A13">
      <w:pPr>
        <w:pStyle w:val="BodyText"/>
        <w:spacing w:before="117"/>
        <w:ind w:left="415"/>
      </w:pP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resources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-11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found</w:t>
      </w:r>
      <w:r>
        <w:rPr>
          <w:spacing w:val="-10"/>
          <w:w w:val="110"/>
        </w:rPr>
        <w:t xml:space="preserve"> </w:t>
      </w:r>
      <w:r>
        <w:rPr>
          <w:w w:val="110"/>
        </w:rPr>
        <w:t>here:</w:t>
      </w:r>
    </w:p>
    <w:p w14:paraId="42D02DDA" w14:textId="77777777" w:rsidR="00567899" w:rsidRDefault="007551A3">
      <w:pPr>
        <w:pStyle w:val="ListParagraph"/>
        <w:numPr>
          <w:ilvl w:val="0"/>
          <w:numId w:val="10"/>
        </w:numPr>
        <w:tabs>
          <w:tab w:val="left" w:pos="699"/>
        </w:tabs>
        <w:spacing w:before="60" w:line="218" w:lineRule="auto"/>
        <w:ind w:right="877"/>
        <w:rPr>
          <w:rFonts w:ascii="Arial Black" w:hAnsi="Arial Black"/>
          <w:sz w:val="21"/>
        </w:rPr>
      </w:pPr>
      <w:hyperlink r:id="rId28">
        <w:r w:rsidR="00173A13">
          <w:rPr>
            <w:rFonts w:ascii="Arial Black" w:hAnsi="Arial Black"/>
            <w:color w:val="524FA1"/>
            <w:w w:val="80"/>
            <w:sz w:val="21"/>
          </w:rPr>
          <w:t>Guide</w:t>
        </w:r>
        <w:r w:rsidR="00173A13">
          <w:rPr>
            <w:rFonts w:ascii="Arial Black" w:hAnsi="Arial Black"/>
            <w:color w:val="524FA1"/>
            <w:spacing w:val="5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for</w:t>
        </w:r>
        <w:r w:rsidR="00173A13">
          <w:rPr>
            <w:rFonts w:ascii="Arial Black" w:hAnsi="Arial Black"/>
            <w:color w:val="524FA1"/>
            <w:spacing w:val="6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domestic</w:t>
        </w:r>
        <w:r w:rsidR="00173A13">
          <w:rPr>
            <w:rFonts w:ascii="Arial Black" w:hAnsi="Arial Black"/>
            <w:color w:val="524FA1"/>
            <w:spacing w:val="6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and</w:t>
        </w:r>
        <w:r w:rsidR="00173A13">
          <w:rPr>
            <w:rFonts w:ascii="Arial Black" w:hAnsi="Arial Black"/>
            <w:color w:val="524FA1"/>
            <w:spacing w:val="5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family</w:t>
        </w:r>
        <w:r w:rsidR="00173A13">
          <w:rPr>
            <w:rFonts w:ascii="Arial Black" w:hAnsi="Arial Black"/>
            <w:color w:val="524FA1"/>
            <w:spacing w:val="6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violence</w:t>
        </w:r>
        <w:r w:rsidR="00173A13">
          <w:rPr>
            <w:rFonts w:ascii="Arial Black" w:hAnsi="Arial Black"/>
            <w:color w:val="524FA1"/>
            <w:spacing w:val="6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risk</w:t>
        </w:r>
        <w:r w:rsidR="00173A13">
          <w:rPr>
            <w:rFonts w:ascii="Arial Black" w:hAnsi="Arial Black"/>
            <w:color w:val="524FA1"/>
            <w:spacing w:val="5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and</w:t>
        </w:r>
      </w:hyperlink>
      <w:r w:rsidR="00173A13">
        <w:rPr>
          <w:rFonts w:ascii="Arial Black" w:hAnsi="Arial Black"/>
          <w:color w:val="524FA1"/>
          <w:spacing w:val="-53"/>
          <w:w w:val="80"/>
          <w:sz w:val="21"/>
        </w:rPr>
        <w:t xml:space="preserve"> </w:t>
      </w:r>
      <w:hyperlink r:id="rId29">
        <w:r w:rsidR="00173A13">
          <w:rPr>
            <w:rFonts w:ascii="Arial Black" w:hAnsi="Arial Black"/>
            <w:color w:val="524FA1"/>
            <w:w w:val="80"/>
            <w:sz w:val="21"/>
          </w:rPr>
          <w:t>workplace</w:t>
        </w:r>
        <w:r w:rsidR="00173A13">
          <w:rPr>
            <w:rFonts w:ascii="Arial Black" w:hAnsi="Arial Black"/>
            <w:color w:val="524FA1"/>
            <w:spacing w:val="-3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safety</w:t>
        </w:r>
        <w:r w:rsidR="00173A13">
          <w:rPr>
            <w:rFonts w:ascii="Arial Black" w:hAnsi="Arial Black"/>
            <w:color w:val="524FA1"/>
            <w:spacing w:val="-2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planning</w:t>
        </w:r>
        <w:r w:rsidR="00173A13">
          <w:rPr>
            <w:rFonts w:ascii="Arial Black" w:hAnsi="Arial Black"/>
            <w:color w:val="524FA1"/>
            <w:spacing w:val="-3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for</w:t>
        </w:r>
        <w:r w:rsidR="00173A13">
          <w:rPr>
            <w:rFonts w:ascii="Arial Black" w:hAnsi="Arial Black"/>
            <w:color w:val="524FA1"/>
            <w:spacing w:val="-2"/>
            <w:w w:val="80"/>
            <w:sz w:val="21"/>
          </w:rPr>
          <w:t xml:space="preserve"> </w:t>
        </w:r>
        <w:r w:rsidR="00173A13">
          <w:rPr>
            <w:rFonts w:ascii="Arial Black" w:hAnsi="Arial Black"/>
            <w:color w:val="524FA1"/>
            <w:w w:val="80"/>
            <w:sz w:val="21"/>
          </w:rPr>
          <w:t>employees</w:t>
        </w:r>
      </w:hyperlink>
    </w:p>
    <w:p w14:paraId="42D02DDB" w14:textId="77777777" w:rsidR="00567899" w:rsidRDefault="00173A13">
      <w:pPr>
        <w:pStyle w:val="ListParagraph"/>
        <w:numPr>
          <w:ilvl w:val="0"/>
          <w:numId w:val="10"/>
        </w:numPr>
        <w:tabs>
          <w:tab w:val="left" w:pos="699"/>
        </w:tabs>
        <w:spacing w:before="58" w:line="218" w:lineRule="auto"/>
        <w:ind w:right="1164"/>
        <w:rPr>
          <w:rFonts w:ascii="Arial Black" w:hAnsi="Arial Black"/>
          <w:sz w:val="21"/>
        </w:rPr>
      </w:pPr>
      <w:r>
        <w:rPr>
          <w:rFonts w:ascii="Arial Black" w:hAnsi="Arial Black"/>
          <w:color w:val="524FA1"/>
          <w:w w:val="80"/>
          <w:sz w:val="21"/>
        </w:rPr>
        <w:t>Domestic</w:t>
      </w:r>
      <w:r>
        <w:rPr>
          <w:rFonts w:ascii="Arial Black" w:hAnsi="Arial Black"/>
          <w:color w:val="524FA1"/>
          <w:spacing w:val="7"/>
          <w:w w:val="80"/>
          <w:sz w:val="21"/>
        </w:rPr>
        <w:t xml:space="preserve"> </w:t>
      </w:r>
      <w:r>
        <w:rPr>
          <w:rFonts w:ascii="Arial Black" w:hAnsi="Arial Black"/>
          <w:color w:val="524FA1"/>
          <w:w w:val="80"/>
          <w:sz w:val="21"/>
        </w:rPr>
        <w:t>and</w:t>
      </w:r>
      <w:r>
        <w:rPr>
          <w:rFonts w:ascii="Arial Black" w:hAnsi="Arial Black"/>
          <w:color w:val="524FA1"/>
          <w:spacing w:val="7"/>
          <w:w w:val="80"/>
          <w:sz w:val="21"/>
        </w:rPr>
        <w:t xml:space="preserve"> </w:t>
      </w:r>
      <w:r>
        <w:rPr>
          <w:rFonts w:ascii="Arial Black" w:hAnsi="Arial Black"/>
          <w:color w:val="524FA1"/>
          <w:w w:val="80"/>
          <w:sz w:val="21"/>
        </w:rPr>
        <w:t>family</w:t>
      </w:r>
      <w:r>
        <w:rPr>
          <w:rFonts w:ascii="Arial Black" w:hAnsi="Arial Black"/>
          <w:color w:val="524FA1"/>
          <w:spacing w:val="7"/>
          <w:w w:val="80"/>
          <w:sz w:val="21"/>
        </w:rPr>
        <w:t xml:space="preserve"> </w:t>
      </w:r>
      <w:r>
        <w:rPr>
          <w:rFonts w:ascii="Arial Black" w:hAnsi="Arial Black"/>
          <w:color w:val="524FA1"/>
          <w:w w:val="80"/>
          <w:sz w:val="21"/>
        </w:rPr>
        <w:t>violence</w:t>
      </w:r>
      <w:r>
        <w:rPr>
          <w:rFonts w:ascii="Arial Black" w:hAnsi="Arial Black"/>
          <w:color w:val="524FA1"/>
          <w:spacing w:val="7"/>
          <w:w w:val="80"/>
          <w:sz w:val="21"/>
        </w:rPr>
        <w:t xml:space="preserve"> </w:t>
      </w:r>
      <w:hyperlink r:id="rId30">
        <w:r>
          <w:rPr>
            <w:rFonts w:ascii="Arial Black" w:hAnsi="Arial Black"/>
            <w:color w:val="524FA1"/>
            <w:w w:val="80"/>
            <w:sz w:val="21"/>
          </w:rPr>
          <w:t>safety</w:t>
        </w:r>
        <w:r>
          <w:rPr>
            <w:rFonts w:ascii="Arial Black" w:hAnsi="Arial Black"/>
            <w:color w:val="524FA1"/>
            <w:spacing w:val="7"/>
            <w:w w:val="80"/>
            <w:sz w:val="21"/>
          </w:rPr>
          <w:t xml:space="preserve"> </w:t>
        </w:r>
        <w:r>
          <w:rPr>
            <w:rFonts w:ascii="Arial Black" w:hAnsi="Arial Black"/>
            <w:color w:val="524FA1"/>
            <w:w w:val="80"/>
            <w:sz w:val="21"/>
          </w:rPr>
          <w:t>plan</w:t>
        </w:r>
        <w:r>
          <w:rPr>
            <w:rFonts w:ascii="Arial Black" w:hAnsi="Arial Black"/>
            <w:color w:val="524FA1"/>
            <w:spacing w:val="7"/>
            <w:w w:val="80"/>
            <w:sz w:val="21"/>
          </w:rPr>
          <w:t xml:space="preserve"> </w:t>
        </w:r>
        <w:r>
          <w:rPr>
            <w:rFonts w:ascii="Arial Black" w:hAnsi="Arial Black"/>
            <w:color w:val="524FA1"/>
            <w:w w:val="80"/>
            <w:sz w:val="21"/>
          </w:rPr>
          <w:t>for</w:t>
        </w:r>
      </w:hyperlink>
      <w:r>
        <w:rPr>
          <w:rFonts w:ascii="Arial Black" w:hAnsi="Arial Black"/>
          <w:color w:val="524FA1"/>
          <w:spacing w:val="-53"/>
          <w:w w:val="80"/>
          <w:sz w:val="21"/>
        </w:rPr>
        <w:t xml:space="preserve"> </w:t>
      </w:r>
      <w:hyperlink r:id="rId31">
        <w:r>
          <w:rPr>
            <w:rFonts w:ascii="Arial Black" w:hAnsi="Arial Black"/>
            <w:color w:val="524FA1"/>
            <w:w w:val="80"/>
            <w:sz w:val="21"/>
          </w:rPr>
          <w:t>individual</w:t>
        </w:r>
        <w:r>
          <w:rPr>
            <w:rFonts w:ascii="Arial Black" w:hAnsi="Arial Black"/>
            <w:color w:val="524FA1"/>
            <w:spacing w:val="-7"/>
            <w:w w:val="80"/>
            <w:sz w:val="21"/>
          </w:rPr>
          <w:t xml:space="preserve"> </w:t>
        </w:r>
        <w:r>
          <w:rPr>
            <w:rFonts w:ascii="Arial Black" w:hAnsi="Arial Black"/>
            <w:color w:val="524FA1"/>
            <w:w w:val="80"/>
            <w:sz w:val="21"/>
          </w:rPr>
          <w:t>employees</w:t>
        </w:r>
      </w:hyperlink>
    </w:p>
    <w:p w14:paraId="42D02DDC" w14:textId="77777777" w:rsidR="00567899" w:rsidRDefault="00567899">
      <w:pPr>
        <w:spacing w:line="218" w:lineRule="auto"/>
        <w:rPr>
          <w:rFonts w:ascii="Arial Black" w:hAnsi="Arial Black"/>
          <w:sz w:val="21"/>
        </w:rPr>
        <w:sectPr w:rsidR="00567899">
          <w:type w:val="continuous"/>
          <w:pgSz w:w="11910" w:h="16840"/>
          <w:pgMar w:top="1480" w:right="120" w:bottom="280" w:left="120" w:header="720" w:footer="720" w:gutter="0"/>
          <w:cols w:num="2" w:space="720" w:equalWidth="0">
            <w:col w:w="5605" w:space="40"/>
            <w:col w:w="6025"/>
          </w:cols>
        </w:sectPr>
      </w:pPr>
    </w:p>
    <w:p w14:paraId="42D02DDD" w14:textId="77777777" w:rsidR="00567899" w:rsidRDefault="00567899">
      <w:pPr>
        <w:pStyle w:val="BodyText"/>
        <w:spacing w:before="11"/>
        <w:rPr>
          <w:rFonts w:ascii="Arial Black"/>
          <w:sz w:val="13"/>
        </w:rPr>
      </w:pPr>
    </w:p>
    <w:p w14:paraId="42D02DDE" w14:textId="77777777" w:rsidR="00567899" w:rsidRDefault="00173A13">
      <w:pPr>
        <w:spacing w:before="125"/>
        <w:ind w:left="119"/>
        <w:rPr>
          <w:sz w:val="16"/>
        </w:rPr>
      </w:pPr>
      <w:r>
        <w:rPr>
          <w:color w:val="F68B20"/>
          <w:w w:val="107"/>
          <w:sz w:val="16"/>
        </w:rPr>
        <w:t>4</w:t>
      </w:r>
    </w:p>
    <w:p w14:paraId="42D02DDF" w14:textId="77777777" w:rsidR="00567899" w:rsidRDefault="00567899">
      <w:pPr>
        <w:rPr>
          <w:sz w:val="16"/>
        </w:rPr>
        <w:sectPr w:rsidR="00567899">
          <w:type w:val="continuous"/>
          <w:pgSz w:w="11910" w:h="16840"/>
          <w:pgMar w:top="1480" w:right="120" w:bottom="280" w:left="120" w:header="720" w:footer="720" w:gutter="0"/>
          <w:cols w:space="720"/>
        </w:sectPr>
      </w:pPr>
    </w:p>
    <w:p w14:paraId="42D02DE0" w14:textId="77777777" w:rsidR="00567899" w:rsidRDefault="007551A3">
      <w:pPr>
        <w:spacing w:before="145"/>
        <w:ind w:left="446"/>
        <w:rPr>
          <w:b/>
          <w:sz w:val="32"/>
        </w:rPr>
      </w:pPr>
      <w:r>
        <w:lastRenderedPageBreak/>
        <w:pict w14:anchorId="42D0307A">
          <v:group id="docshapegroup168" o:spid="_x0000_s1027" style="position:absolute;left:0;text-align:left;margin-left:0;margin-top:0;width:595.3pt;height:841.9pt;z-index:-16739328;mso-position-horizontal-relative:page;mso-position-vertical-relative:page" coordsize="11906,16838">
            <v:shape id="docshape169" o:spid="_x0000_s1040" type="#_x0000_t75" style="position:absolute;width:11906;height:16838">
              <v:imagedata r:id="rId32" o:title=""/>
            </v:shape>
            <v:line id="_x0000_s1039" style="position:absolute" from="617,14536" to="11309,14536" strokecolor="#c59ec9" strokeweight="1pt">
              <v:stroke dashstyle="dot"/>
            </v:line>
            <v:shape id="docshape170" o:spid="_x0000_s1038" style="position:absolute;left:566;top:14526;width:10772;height:20" coordorigin="567,14526" coordsize="10772,20" o:spt="100" adj="0,,0" path="m587,14536r-3,-7l577,14526r-7,3l567,14536r3,7l577,14546r7,-3l587,14536xm11339,14536r-3,-7l11329,14526r-7,3l11319,14536r3,7l11329,14546r7,-3l11339,14536xe" fillcolor="#c59ec9" stroked="f">
              <v:stroke joinstyle="round"/>
              <v:formulas/>
              <v:path arrowok="t" o:connecttype="segments"/>
            </v:shape>
            <v:line id="_x0000_s1037" style="position:absolute" from="617,15126" to="11309,15126" strokecolor="#c59ec9" strokeweight="1pt">
              <v:stroke dashstyle="dot"/>
            </v:line>
            <v:shape id="docshape171" o:spid="_x0000_s1036" style="position:absolute;left:566;top:15116;width:10772;height:20" coordorigin="567,15116" coordsize="10772,20" o:spt="100" adj="0,,0" path="m587,15126r-3,-7l577,15116r-7,3l567,15126r3,8l577,15136r7,-2l587,15126xm11339,15126r-3,-7l11329,15116r-7,3l11319,15126r3,8l11329,15136r7,-2l11339,15126xe" fillcolor="#c59ec9" stroked="f">
              <v:stroke joinstyle="round"/>
              <v:formulas/>
              <v:path arrowok="t" o:connecttype="segments"/>
            </v:shape>
            <v:line id="_x0000_s1035" style="position:absolute" from="617,15507" to="11309,15507" strokecolor="#c59ec9" strokeweight="1pt">
              <v:stroke dashstyle="dot"/>
            </v:line>
            <v:shape id="docshape172" o:spid="_x0000_s1034" style="position:absolute;left:566;top:15496;width:10772;height:20" coordorigin="567,15497" coordsize="10772,20" o:spt="100" adj="0,,0" path="m587,15507r-3,-8l577,15497r-7,2l567,15507r3,7l577,15517r7,-3l587,15507xm11339,15507r-3,-8l11329,15497r-7,2l11319,15507r3,7l11329,15517r7,-3l11339,15507xe" fillcolor="#c59ec9" stroked="f">
              <v:stroke joinstyle="round"/>
              <v:formulas/>
              <v:path arrowok="t" o:connecttype="segments"/>
            </v:shape>
            <v:line id="_x0000_s1033" style="position:absolute" from="617,15887" to="11309,15887" strokecolor="#c59ec9" strokeweight="1pt">
              <v:stroke dashstyle="dot"/>
            </v:line>
            <v:shape id="docshape173" o:spid="_x0000_s1032" style="position:absolute;left:566;top:15876;width:10772;height:20" coordorigin="567,15877" coordsize="10772,20" o:spt="100" adj="0,,0" path="m587,15887r-3,-7l577,15877r-7,3l567,15887r3,7l577,15897r7,-3l587,15887xm11339,15887r-3,-7l11329,15877r-7,3l11319,15887r3,7l11329,15897r7,-3l11339,15887xe" fillcolor="#c59ec9" stroked="f">
              <v:stroke joinstyle="round"/>
              <v:formulas/>
              <v:path arrowok="t" o:connecttype="segments"/>
            </v:shape>
            <v:line id="_x0000_s1031" style="position:absolute" from="617,16267" to="11309,16267" strokecolor="#c59ec9" strokeweight="1pt">
              <v:stroke dashstyle="dot"/>
            </v:line>
            <v:shape id="docshape174" o:spid="_x0000_s1030" style="position:absolute;left:566;top:16256;width:10772;height:20" coordorigin="567,16257" coordsize="10772,20" o:spt="100" adj="0,,0" path="m587,16267r-3,-7l577,16257r-7,3l567,16267r3,7l577,16277r7,-3l587,16267xm11339,16267r-3,-7l11329,16257r-7,3l11319,16267r3,7l11329,16277r7,-3l11339,16267xe" fillcolor="#c59ec9" stroked="f">
              <v:stroke joinstyle="round"/>
              <v:formulas/>
              <v:path arrowok="t" o:connecttype="segments"/>
            </v:shape>
            <v:line id="_x0000_s1029" style="position:absolute" from="667,970" to="11279,970" strokecolor="#bc8ec0" strokeweight="2pt">
              <v:stroke dashstyle="dot"/>
            </v:line>
            <v:shape id="docshape175" o:spid="_x0000_s1028" style="position:absolute;left:566;top:949;width:10772;height:40" coordorigin="567,950" coordsize="10772,40" o:spt="100" adj="0,,0" path="m607,970r-6,-14l587,950r-14,6l567,970r6,14l587,990r14,-6l607,970xm11339,970r-6,-14l11319,950r-15,6l11299,970r5,14l11319,990r14,-6l11339,970xe" fillcolor="#bc8ec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6" w:name="Our_key_indicators"/>
      <w:bookmarkEnd w:id="6"/>
      <w:r w:rsidR="00173A13">
        <w:rPr>
          <w:b/>
          <w:color w:val="9E509F"/>
          <w:spacing w:val="-6"/>
          <w:w w:val="105"/>
          <w:sz w:val="32"/>
        </w:rPr>
        <w:t>Our</w:t>
      </w:r>
      <w:r w:rsidR="00173A13">
        <w:rPr>
          <w:b/>
          <w:color w:val="9E509F"/>
          <w:spacing w:val="-14"/>
          <w:w w:val="105"/>
          <w:sz w:val="32"/>
        </w:rPr>
        <w:t xml:space="preserve"> </w:t>
      </w:r>
      <w:r w:rsidR="00173A13">
        <w:rPr>
          <w:b/>
          <w:color w:val="9E509F"/>
          <w:spacing w:val="-6"/>
          <w:w w:val="105"/>
          <w:sz w:val="32"/>
        </w:rPr>
        <w:t>key</w:t>
      </w:r>
      <w:r w:rsidR="00173A13">
        <w:rPr>
          <w:b/>
          <w:color w:val="9E509F"/>
          <w:spacing w:val="-13"/>
          <w:w w:val="105"/>
          <w:sz w:val="32"/>
        </w:rPr>
        <w:t xml:space="preserve"> </w:t>
      </w:r>
      <w:r w:rsidR="00173A13">
        <w:rPr>
          <w:b/>
          <w:color w:val="9E509F"/>
          <w:spacing w:val="-5"/>
          <w:w w:val="105"/>
          <w:sz w:val="32"/>
        </w:rPr>
        <w:t>indicators</w:t>
      </w:r>
    </w:p>
    <w:p w14:paraId="42D02DE1" w14:textId="77777777" w:rsidR="00567899" w:rsidRDefault="00173A13">
      <w:pPr>
        <w:pStyle w:val="BodyText"/>
        <w:spacing w:before="268"/>
        <w:ind w:left="446"/>
      </w:pP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has</w:t>
      </w:r>
      <w:r>
        <w:rPr>
          <w:spacing w:val="-8"/>
          <w:w w:val="110"/>
        </w:rPr>
        <w:t xml:space="preserve"> </w:t>
      </w:r>
      <w:r>
        <w:rPr>
          <w:w w:val="110"/>
        </w:rPr>
        <w:t>been</w:t>
      </w:r>
      <w:r>
        <w:rPr>
          <w:spacing w:val="-8"/>
          <w:w w:val="110"/>
        </w:rPr>
        <w:t xml:space="preserve"> </w:t>
      </w:r>
      <w:r>
        <w:rPr>
          <w:w w:val="110"/>
        </w:rPr>
        <w:t>collected,</w:t>
      </w:r>
      <w:r>
        <w:rPr>
          <w:spacing w:val="-8"/>
          <w:w w:val="110"/>
        </w:rPr>
        <w:t xml:space="preserve"> </w:t>
      </w:r>
      <w:r>
        <w:rPr>
          <w:w w:val="110"/>
        </w:rPr>
        <w:t>where</w:t>
      </w:r>
      <w:r>
        <w:rPr>
          <w:spacing w:val="-9"/>
          <w:w w:val="110"/>
        </w:rPr>
        <w:t xml:space="preserve"> </w:t>
      </w:r>
      <w:r>
        <w:rPr>
          <w:w w:val="110"/>
        </w:rPr>
        <w:t>possible,</w:t>
      </w:r>
      <w:r>
        <w:rPr>
          <w:spacing w:val="-8"/>
          <w:w w:val="110"/>
        </w:rPr>
        <w:t xml:space="preserve"> </w:t>
      </w:r>
      <w:r>
        <w:rPr>
          <w:w w:val="110"/>
        </w:rPr>
        <w:t>against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set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indicators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evaluation</w:t>
      </w:r>
      <w:r>
        <w:rPr>
          <w:spacing w:val="-8"/>
          <w:w w:val="110"/>
        </w:rPr>
        <w:t xml:space="preserve"> </w:t>
      </w:r>
      <w:r>
        <w:rPr>
          <w:w w:val="110"/>
        </w:rPr>
        <w:t>framework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</w:p>
    <w:p w14:paraId="42D02DE2" w14:textId="77777777" w:rsidR="00567899" w:rsidRDefault="00173A13">
      <w:pPr>
        <w:pStyle w:val="BodyText"/>
        <w:spacing w:before="14" w:line="252" w:lineRule="auto"/>
        <w:ind w:left="446" w:right="399"/>
      </w:pPr>
      <w:r>
        <w:rPr>
          <w:b/>
          <w:w w:val="110"/>
        </w:rPr>
        <w:t>Domestic and Family Violence Prevention Strategy 2016–2026</w:t>
      </w:r>
      <w:r>
        <w:rPr>
          <w:w w:val="110"/>
        </w:rPr>
        <w:t>. Some of these indicators are set out below.</w:t>
      </w:r>
      <w:r>
        <w:rPr>
          <w:spacing w:val="1"/>
          <w:w w:val="110"/>
        </w:rPr>
        <w:t xml:space="preserve"> </w:t>
      </w:r>
      <w:r>
        <w:rPr>
          <w:w w:val="110"/>
        </w:rPr>
        <w:t>Changes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indicator</w:t>
      </w:r>
      <w:r>
        <w:rPr>
          <w:spacing w:val="-9"/>
          <w:w w:val="110"/>
        </w:rPr>
        <w:t xml:space="preserve"> </w:t>
      </w:r>
      <w:r>
        <w:rPr>
          <w:w w:val="110"/>
        </w:rPr>
        <w:t>matrix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2019–20,</w:t>
      </w:r>
      <w:r>
        <w:rPr>
          <w:spacing w:val="-10"/>
          <w:w w:val="110"/>
        </w:rPr>
        <w:t xml:space="preserve"> </w:t>
      </w:r>
      <w:r>
        <w:rPr>
          <w:w w:val="110"/>
        </w:rPr>
        <w:t>impacts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-9"/>
          <w:w w:val="110"/>
        </w:rPr>
        <w:t xml:space="preserve"> </w:t>
      </w:r>
      <w:r>
        <w:rPr>
          <w:w w:val="110"/>
        </w:rPr>
        <w:t>due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COVID-19,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changes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reporting</w:t>
      </w:r>
      <w:r>
        <w:rPr>
          <w:spacing w:val="1"/>
          <w:w w:val="110"/>
        </w:rPr>
        <w:t xml:space="preserve"> </w:t>
      </w:r>
      <w:r>
        <w:rPr>
          <w:w w:val="110"/>
        </w:rPr>
        <w:t>methodologies has resulted in data trends being unavailable for some indicators. The years in the tables below</w:t>
      </w:r>
      <w:r>
        <w:rPr>
          <w:spacing w:val="1"/>
          <w:w w:val="110"/>
        </w:rPr>
        <w:t xml:space="preserve"> </w:t>
      </w:r>
      <w:r>
        <w:rPr>
          <w:w w:val="110"/>
        </w:rPr>
        <w:t>refer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financial</w:t>
      </w:r>
      <w:r>
        <w:rPr>
          <w:spacing w:val="-4"/>
          <w:w w:val="110"/>
        </w:rPr>
        <w:t xml:space="preserve"> </w:t>
      </w:r>
      <w:r>
        <w:rPr>
          <w:w w:val="110"/>
        </w:rPr>
        <w:t>year.</w:t>
      </w:r>
    </w:p>
    <w:p w14:paraId="42D02DE3" w14:textId="77777777" w:rsidR="00567899" w:rsidRDefault="00567899">
      <w:pPr>
        <w:pStyle w:val="BodyText"/>
        <w:spacing w:before="8" w:after="1"/>
        <w:rPr>
          <w:sz w:val="2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589"/>
        <w:gridCol w:w="818"/>
        <w:gridCol w:w="851"/>
        <w:gridCol w:w="850"/>
      </w:tblGrid>
      <w:tr w:rsidR="00567899" w14:paraId="42D02DE9" w14:textId="77777777">
        <w:trPr>
          <w:trHeight w:val="342"/>
        </w:trPr>
        <w:tc>
          <w:tcPr>
            <w:tcW w:w="2665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DE4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Our core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measures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 success</w:t>
            </w:r>
          </w:p>
        </w:tc>
        <w:tc>
          <w:tcPr>
            <w:tcW w:w="5589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DE5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DE6" w14:textId="77777777" w:rsidR="00567899" w:rsidRDefault="00173A13">
            <w:pPr>
              <w:pStyle w:val="TableParagraph"/>
              <w:spacing w:before="67"/>
              <w:ind w:left="129" w:right="1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1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DE7" w14:textId="77777777" w:rsidR="00567899" w:rsidRDefault="00173A13">
            <w:pPr>
              <w:pStyle w:val="TableParagraph"/>
              <w:spacing w:before="67"/>
              <w:ind w:left="160" w:right="16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50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DE8" w14:textId="77777777" w:rsidR="00567899" w:rsidRDefault="00173A13">
            <w:pPr>
              <w:pStyle w:val="TableParagraph"/>
              <w:spacing w:before="67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DEF" w14:textId="77777777">
        <w:trPr>
          <w:trHeight w:val="549"/>
        </w:trPr>
        <w:tc>
          <w:tcPr>
            <w:tcW w:w="2665" w:type="dxa"/>
            <w:vMerge w:val="restart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DEA" w14:textId="77777777" w:rsidR="00567899" w:rsidRDefault="00173A13">
            <w:pPr>
              <w:pStyle w:val="TableParagraph"/>
              <w:spacing w:before="69"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Increased   community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willingness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9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DEB" w14:textId="77777777" w:rsidR="00567899" w:rsidRDefault="00173A13">
            <w:pPr>
              <w:pStyle w:val="TableParagraph"/>
              <w:spacing w:before="69" w:line="242" w:lineRule="auto"/>
              <w:ind w:left="112" w:right="199"/>
              <w:rPr>
                <w:sz w:val="17"/>
              </w:rPr>
            </w:pPr>
            <w:r>
              <w:rPr>
                <w:w w:val="105"/>
                <w:sz w:val="17"/>
              </w:rPr>
              <w:t>32.2%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would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non-physical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neighbours</w:t>
            </w:r>
          </w:p>
        </w:tc>
        <w:tc>
          <w:tcPr>
            <w:tcW w:w="81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DEC" w14:textId="77777777" w:rsidR="00567899" w:rsidRDefault="00173A13">
            <w:pPr>
              <w:pStyle w:val="TableParagraph"/>
              <w:spacing w:before="69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32.2%</w:t>
            </w:r>
          </w:p>
        </w:tc>
        <w:tc>
          <w:tcPr>
            <w:tcW w:w="851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DED" w14:textId="77777777" w:rsidR="00567899" w:rsidRDefault="00173A13">
            <w:pPr>
              <w:pStyle w:val="TableParagraph"/>
              <w:spacing w:before="69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33.6%</w:t>
            </w:r>
          </w:p>
        </w:tc>
        <w:tc>
          <w:tcPr>
            <w:tcW w:w="85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DEE" w14:textId="77777777" w:rsidR="00567899" w:rsidRDefault="00173A13">
            <w:pPr>
              <w:pStyle w:val="TableParagraph"/>
              <w:spacing w:before="69"/>
              <w:ind w:right="18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28.4%</w:t>
            </w:r>
          </w:p>
        </w:tc>
      </w:tr>
      <w:tr w:rsidR="00567899" w14:paraId="42D02DF5" w14:textId="77777777">
        <w:trPr>
          <w:trHeight w:val="55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DF0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1" w14:textId="77777777" w:rsidR="00567899" w:rsidRDefault="00173A13">
            <w:pPr>
              <w:pStyle w:val="TableParagraph"/>
              <w:spacing w:line="242" w:lineRule="auto"/>
              <w:ind w:left="112" w:right="199"/>
              <w:rPr>
                <w:sz w:val="17"/>
              </w:rPr>
            </w:pPr>
            <w:r>
              <w:rPr>
                <w:w w:val="105"/>
                <w:sz w:val="17"/>
              </w:rPr>
              <w:t>68.5%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would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saw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physical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neighbours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2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68.5%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3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77.5%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4" w14:textId="77777777" w:rsidR="00567899" w:rsidRDefault="00173A13"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71.7%</w:t>
            </w:r>
          </w:p>
        </w:tc>
      </w:tr>
      <w:tr w:rsidR="00567899" w14:paraId="42D02DFC" w14:textId="77777777">
        <w:trPr>
          <w:trHeight w:val="1001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6" w14:textId="77777777" w:rsidR="00567899" w:rsidRDefault="00173A13">
            <w:pPr>
              <w:pStyle w:val="TableParagraph"/>
              <w:spacing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Reduced deaths related 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7" w14:textId="77777777" w:rsidR="00567899" w:rsidRDefault="00173A13">
            <w:pPr>
              <w:pStyle w:val="TableParagraph"/>
              <w:ind w:left="1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375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homicides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relationship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2006–07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  <w:p w14:paraId="42D02DF8" w14:textId="77777777" w:rsidR="00567899" w:rsidRDefault="00173A13">
            <w:pPr>
              <w:pStyle w:val="TableParagraph"/>
              <w:spacing w:before="59" w:line="244" w:lineRule="auto"/>
              <w:ind w:left="112" w:right="377"/>
              <w:jc w:val="both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 xml:space="preserve">Note: Homicides reported above are </w:t>
            </w:r>
            <w:proofErr w:type="gramStart"/>
            <w:r>
              <w:rPr>
                <w:i/>
                <w:w w:val="105"/>
                <w:sz w:val="16"/>
              </w:rPr>
              <w:t>five year</w:t>
            </w:r>
            <w:proofErr w:type="gramEnd"/>
            <w:r>
              <w:rPr>
                <w:i/>
                <w:w w:val="105"/>
                <w:sz w:val="16"/>
              </w:rPr>
              <w:t xml:space="preserve"> averages. The data includes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both open and finalised coronial cases, and therefore is subject to change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as more information is obtained as part of the coronial investigation.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9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A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26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B" w14:textId="77777777" w:rsidR="00567899" w:rsidRDefault="00173A13">
            <w:pPr>
              <w:pStyle w:val="TableParagraph"/>
              <w:ind w:left="314" w:right="3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</w:tr>
      <w:tr w:rsidR="00567899" w14:paraId="42D02E02" w14:textId="77777777">
        <w:trPr>
          <w:trHeight w:val="76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D" w14:textId="77777777" w:rsidR="00567899" w:rsidRDefault="00173A13">
            <w:pPr>
              <w:pStyle w:val="TableParagraph"/>
              <w:spacing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An increased percentage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feel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E" w14:textId="77777777" w:rsidR="00567899" w:rsidRDefault="00173A13">
            <w:pPr>
              <w:pStyle w:val="TableParagraph"/>
              <w:spacing w:line="242" w:lineRule="auto"/>
              <w:ind w:left="112" w:right="199"/>
              <w:rPr>
                <w:sz w:val="17"/>
              </w:rPr>
            </w:pPr>
            <w:r>
              <w:rPr>
                <w:w w:val="105"/>
                <w:sz w:val="17"/>
              </w:rPr>
              <w:t>93.5%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strongly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general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DFF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93.5%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00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95.1%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01" w14:textId="77777777" w:rsidR="00567899" w:rsidRDefault="00173A13">
            <w:pPr>
              <w:pStyle w:val="TableParagraph"/>
              <w:ind w:right="18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94.5%</w:t>
            </w:r>
          </w:p>
        </w:tc>
      </w:tr>
      <w:tr w:rsidR="00567899" w14:paraId="42D02E09" w14:textId="77777777">
        <w:trPr>
          <w:trHeight w:val="759"/>
        </w:trPr>
        <w:tc>
          <w:tcPr>
            <w:tcW w:w="2665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03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An increased intolerance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towards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9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04" w14:textId="77777777" w:rsidR="00567899" w:rsidRDefault="00173A13">
            <w:pPr>
              <w:pStyle w:val="TableParagraph"/>
              <w:spacing w:line="242" w:lineRule="auto"/>
              <w:ind w:left="112" w:right="199"/>
              <w:rPr>
                <w:sz w:val="17"/>
              </w:rPr>
            </w:pPr>
            <w:r>
              <w:rPr>
                <w:w w:val="105"/>
                <w:sz w:val="17"/>
              </w:rPr>
              <w:t>This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measure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captured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‘Queenslanders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take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zero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tolerance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approach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DFV’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‘Respectful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relationships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</w:p>
          <w:p w14:paraId="42D02E05" w14:textId="77777777" w:rsidR="00567899" w:rsidRDefault="00173A13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 xml:space="preserve">non-violent behaviour </w:t>
            </w:r>
            <w:proofErr w:type="gramStart"/>
            <w:r>
              <w:rPr>
                <w:w w:val="105"/>
                <w:sz w:val="17"/>
              </w:rPr>
              <w:t>are</w:t>
            </w:r>
            <w:proofErr w:type="gramEnd"/>
            <w:r>
              <w:rPr>
                <w:w w:val="105"/>
                <w:sz w:val="17"/>
              </w:rPr>
              <w:t xml:space="preserve"> embedded in our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community’ below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06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07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08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67899" w14:paraId="42D02E0E" w14:textId="77777777">
        <w:trPr>
          <w:trHeight w:val="342"/>
        </w:trPr>
        <w:tc>
          <w:tcPr>
            <w:tcW w:w="8254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0A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Queenslanders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take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zero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tolerance</w:t>
            </w:r>
            <w:proofErr w:type="gramEnd"/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approach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domestic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violence</w:t>
            </w:r>
          </w:p>
        </w:tc>
        <w:tc>
          <w:tcPr>
            <w:tcW w:w="81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0B" w14:textId="77777777" w:rsidR="00567899" w:rsidRDefault="00173A13">
            <w:pPr>
              <w:pStyle w:val="TableParagraph"/>
              <w:spacing w:before="67"/>
              <w:ind w:left="129" w:right="1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1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0C" w14:textId="77777777" w:rsidR="00567899" w:rsidRDefault="00173A13">
            <w:pPr>
              <w:pStyle w:val="TableParagraph"/>
              <w:spacing w:before="67"/>
              <w:ind w:left="160" w:right="16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50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0D" w14:textId="77777777" w:rsidR="00567899" w:rsidRDefault="00173A13">
            <w:pPr>
              <w:pStyle w:val="TableParagraph"/>
              <w:spacing w:before="67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E11" w14:textId="77777777">
        <w:trPr>
          <w:trHeight w:val="549"/>
        </w:trPr>
        <w:tc>
          <w:tcPr>
            <w:tcW w:w="2665" w:type="dxa"/>
            <w:vMerge w:val="restart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0F" w14:textId="77777777" w:rsidR="00567899" w:rsidRDefault="00173A13">
            <w:pPr>
              <w:pStyle w:val="TableParagraph"/>
              <w:spacing w:before="69"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An 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 are aware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constitute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8108" w:type="dxa"/>
            <w:gridSpan w:val="4"/>
            <w:tcBorders>
              <w:top w:val="single" w:sz="8" w:space="0" w:color="F68B20"/>
              <w:bottom w:val="single" w:sz="4" w:space="0" w:color="F68B20"/>
            </w:tcBorders>
            <w:shd w:val="clear" w:color="auto" w:fill="E6E7E8"/>
          </w:tcPr>
          <w:p w14:paraId="42D02E10" w14:textId="77777777" w:rsidR="00567899" w:rsidRDefault="00173A13">
            <w:pPr>
              <w:pStyle w:val="TableParagraph"/>
              <w:spacing w:before="69" w:line="242" w:lineRule="auto"/>
              <w:ind w:left="112" w:right="3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Proportion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adult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Queenslanders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who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think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following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behaviours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domestic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family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violence:</w:t>
            </w:r>
          </w:p>
        </w:tc>
      </w:tr>
      <w:tr w:rsidR="00567899" w14:paraId="42D02E17" w14:textId="77777777">
        <w:trPr>
          <w:trHeight w:val="355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12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3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Repeatedly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criticising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useless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4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96.1%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5" w14:textId="77777777" w:rsidR="00567899" w:rsidRDefault="00173A13">
            <w:pPr>
              <w:pStyle w:val="TableParagraph"/>
              <w:spacing w:before="80"/>
              <w:jc w:val="center"/>
              <w:rPr>
                <w:rFonts w:ascii="Wingdings 3" w:hAnsi="Wingdings 3"/>
                <w:sz w:val="18"/>
              </w:rPr>
            </w:pPr>
            <w:r>
              <w:rPr>
                <w:rFonts w:ascii="Wingdings 3" w:hAnsi="Wingdings 3"/>
                <w:sz w:val="18"/>
              </w:rPr>
              <w:t>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6" w14:textId="77777777" w:rsidR="00567899" w:rsidRDefault="00173A13">
            <w:pPr>
              <w:pStyle w:val="TableParagraph"/>
              <w:ind w:right="18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98.0%</w:t>
            </w:r>
          </w:p>
        </w:tc>
      </w:tr>
      <w:tr w:rsidR="00567899" w14:paraId="42D02E1D" w14:textId="77777777">
        <w:trPr>
          <w:trHeight w:val="34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18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9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Trying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control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denying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money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A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93.9%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B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96.8%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C" w14:textId="77777777" w:rsidR="00567899" w:rsidRDefault="00173A13">
            <w:pPr>
              <w:pStyle w:val="TableParagraph"/>
              <w:ind w:right="18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94.0%</w:t>
            </w:r>
          </w:p>
        </w:tc>
      </w:tr>
      <w:tr w:rsidR="00567899" w14:paraId="42D02E23" w14:textId="77777777">
        <w:trPr>
          <w:trHeight w:val="34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1E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1F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Harassing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repeated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phone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electronic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means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0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96.0%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1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98.2%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2" w14:textId="77777777" w:rsidR="00567899" w:rsidRDefault="00173A13">
            <w:pPr>
              <w:pStyle w:val="TableParagraph"/>
              <w:ind w:right="19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97.0%</w:t>
            </w:r>
          </w:p>
        </w:tc>
      </w:tr>
      <w:tr w:rsidR="00567899" w14:paraId="42D02E29" w14:textId="77777777">
        <w:trPr>
          <w:trHeight w:val="355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24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5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Trying 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control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friends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6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95.0%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7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97.2%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8" w14:textId="77777777" w:rsidR="00567899" w:rsidRDefault="00173A13">
            <w:pPr>
              <w:pStyle w:val="TableParagraph"/>
              <w:spacing w:before="95"/>
              <w:ind w:right="1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2F" w14:textId="77777777">
        <w:trPr>
          <w:trHeight w:val="55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2A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B" w14:textId="77777777" w:rsidR="00567899" w:rsidRDefault="00173A13">
            <w:pPr>
              <w:pStyle w:val="TableParagraph"/>
              <w:spacing w:line="242" w:lineRule="auto"/>
              <w:ind w:left="112" w:right="204"/>
              <w:rPr>
                <w:sz w:val="17"/>
              </w:rPr>
            </w:pPr>
            <w:r>
              <w:rPr>
                <w:w w:val="105"/>
                <w:sz w:val="17"/>
              </w:rPr>
              <w:t>Threatening to share intimate, rude or sexual images of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permission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C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93.9%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D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97.9%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2E" w14:textId="77777777" w:rsidR="00567899" w:rsidRDefault="00173A13">
            <w:pPr>
              <w:pStyle w:val="TableParagraph"/>
              <w:spacing w:before="95"/>
              <w:ind w:right="1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32" w14:textId="77777777">
        <w:trPr>
          <w:trHeight w:val="34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0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An 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consider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behaviours that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constitute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serious</w:t>
            </w:r>
          </w:p>
        </w:tc>
        <w:tc>
          <w:tcPr>
            <w:tcW w:w="8108" w:type="dxa"/>
            <w:gridSpan w:val="4"/>
            <w:tcBorders>
              <w:top w:val="single" w:sz="4" w:space="0" w:color="F68B20"/>
              <w:bottom w:val="single" w:sz="4" w:space="0" w:color="F68B20"/>
            </w:tcBorders>
            <w:shd w:val="clear" w:color="auto" w:fill="E6E7E8"/>
          </w:tcPr>
          <w:p w14:paraId="42D02E31" w14:textId="77777777" w:rsidR="00567899" w:rsidRDefault="00173A13">
            <w:pPr>
              <w:pStyle w:val="TableParagraph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Proportion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adult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Queenslanders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who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think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following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behaviours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very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quite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serious:</w:t>
            </w:r>
          </w:p>
        </w:tc>
      </w:tr>
      <w:tr w:rsidR="00567899" w14:paraId="42D02E38" w14:textId="77777777">
        <w:trPr>
          <w:trHeight w:val="355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33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4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Repeatedly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criticising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useless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5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94.9%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6" w14:textId="77777777" w:rsidR="00567899" w:rsidRDefault="00173A13">
            <w:pPr>
              <w:pStyle w:val="TableParagraph"/>
              <w:spacing w:before="80"/>
              <w:jc w:val="center"/>
              <w:rPr>
                <w:rFonts w:ascii="Wingdings 3" w:hAnsi="Wingdings 3"/>
                <w:sz w:val="18"/>
              </w:rPr>
            </w:pPr>
            <w:r>
              <w:rPr>
                <w:rFonts w:ascii="Wingdings 3" w:hAnsi="Wingdings 3"/>
                <w:sz w:val="18"/>
              </w:rPr>
              <w:t>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7" w14:textId="77777777" w:rsidR="00567899" w:rsidRDefault="00173A13"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94.1%</w:t>
            </w:r>
          </w:p>
        </w:tc>
      </w:tr>
      <w:tr w:rsidR="00567899" w14:paraId="42D02E3E" w14:textId="77777777">
        <w:trPr>
          <w:trHeight w:val="34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39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A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Trying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control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denying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money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B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95.0%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C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94.1%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3D" w14:textId="77777777" w:rsidR="00567899" w:rsidRDefault="00173A13">
            <w:pPr>
              <w:pStyle w:val="TableParagraph"/>
              <w:ind w:right="18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89.0%</w:t>
            </w:r>
          </w:p>
        </w:tc>
      </w:tr>
      <w:tr w:rsidR="00567899" w14:paraId="42D02E44" w14:textId="77777777">
        <w:trPr>
          <w:trHeight w:val="34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3F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0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Harassing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repeated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phone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electronic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means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1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94.5%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2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95.5%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3" w14:textId="77777777" w:rsidR="00567899" w:rsidRDefault="00173A13">
            <w:pPr>
              <w:pStyle w:val="TableParagraph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91.4%</w:t>
            </w:r>
          </w:p>
        </w:tc>
      </w:tr>
      <w:tr w:rsidR="00567899" w14:paraId="42D02E4A" w14:textId="77777777">
        <w:trPr>
          <w:trHeight w:val="355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45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6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Trying 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control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friends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7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94.3%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8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96.2%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9" w14:textId="77777777" w:rsidR="00567899" w:rsidRDefault="00173A13">
            <w:pPr>
              <w:pStyle w:val="TableParagraph"/>
              <w:spacing w:before="95"/>
              <w:ind w:right="1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50" w14:textId="77777777">
        <w:trPr>
          <w:trHeight w:val="55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4B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C" w14:textId="77777777" w:rsidR="00567899" w:rsidRDefault="00173A13">
            <w:pPr>
              <w:pStyle w:val="TableParagraph"/>
              <w:spacing w:line="242" w:lineRule="auto"/>
              <w:ind w:left="112" w:right="204"/>
              <w:rPr>
                <w:sz w:val="17"/>
              </w:rPr>
            </w:pPr>
            <w:r>
              <w:rPr>
                <w:w w:val="105"/>
                <w:sz w:val="17"/>
              </w:rPr>
              <w:t>Threatening to share intimate, rude or sexual images of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permission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D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97.3%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E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98.1%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4F" w14:textId="77777777" w:rsidR="00567899" w:rsidRDefault="00173A13">
            <w:pPr>
              <w:pStyle w:val="TableParagraph"/>
              <w:spacing w:before="95"/>
              <w:ind w:right="1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56" w14:textId="77777777">
        <w:trPr>
          <w:trHeight w:val="55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1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An 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 if they become aware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2" w14:textId="77777777" w:rsidR="00567899" w:rsidRDefault="00173A13">
            <w:pPr>
              <w:pStyle w:val="TableParagraph"/>
              <w:spacing w:line="242" w:lineRule="auto"/>
              <w:ind w:left="112" w:right="62"/>
              <w:rPr>
                <w:sz w:val="17"/>
              </w:rPr>
            </w:pPr>
            <w:r>
              <w:rPr>
                <w:w w:val="105"/>
                <w:sz w:val="17"/>
              </w:rPr>
              <w:t>91.6%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 adults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would </w:t>
            </w:r>
            <w:proofErr w:type="gramStart"/>
            <w:r>
              <w:rPr>
                <w:w w:val="105"/>
                <w:sz w:val="17"/>
              </w:rPr>
              <w:t>take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action</w:t>
            </w:r>
            <w:proofErr w:type="gramEnd"/>
            <w:r>
              <w:rPr>
                <w:w w:val="105"/>
                <w:sz w:val="17"/>
              </w:rPr>
              <w:t xml:space="preserve"> if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 saw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physical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neighbours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3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91.6%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4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93.3%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5" w14:textId="77777777" w:rsidR="00567899" w:rsidRDefault="00173A13">
            <w:pPr>
              <w:pStyle w:val="TableParagraph"/>
              <w:spacing w:before="96"/>
              <w:ind w:right="1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E5C" w14:textId="77777777">
        <w:trPr>
          <w:trHeight w:val="55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57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8" w14:textId="77777777" w:rsidR="00567899" w:rsidRDefault="00173A13">
            <w:pPr>
              <w:pStyle w:val="TableParagraph"/>
              <w:spacing w:line="242" w:lineRule="auto"/>
              <w:ind w:left="112" w:right="62"/>
              <w:rPr>
                <w:sz w:val="17"/>
              </w:rPr>
            </w:pPr>
            <w:r>
              <w:rPr>
                <w:w w:val="105"/>
                <w:sz w:val="17"/>
              </w:rPr>
              <w:t>72.5%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adults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would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take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action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non-physical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neighbours</w:t>
            </w:r>
          </w:p>
        </w:tc>
        <w:tc>
          <w:tcPr>
            <w:tcW w:w="81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9" w14:textId="77777777" w:rsidR="00567899" w:rsidRDefault="00173A13">
            <w:pPr>
              <w:pStyle w:val="TableParagraph"/>
              <w:ind w:left="129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72.5%</w:t>
            </w:r>
          </w:p>
        </w:tc>
        <w:tc>
          <w:tcPr>
            <w:tcW w:w="85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A" w14:textId="77777777" w:rsidR="00567899" w:rsidRDefault="00173A13">
            <w:pPr>
              <w:pStyle w:val="TableParagraph"/>
              <w:ind w:left="162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70.7%</w:t>
            </w:r>
          </w:p>
        </w:tc>
        <w:tc>
          <w:tcPr>
            <w:tcW w:w="8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5B" w14:textId="77777777" w:rsidR="00567899" w:rsidRDefault="00173A13">
            <w:pPr>
              <w:pStyle w:val="TableParagraph"/>
              <w:spacing w:before="96"/>
              <w:ind w:right="1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</w:tbl>
    <w:p w14:paraId="42D02E5D" w14:textId="77777777" w:rsidR="00567899" w:rsidRDefault="00567899">
      <w:pPr>
        <w:pStyle w:val="BodyText"/>
        <w:rPr>
          <w:sz w:val="30"/>
        </w:rPr>
      </w:pPr>
    </w:p>
    <w:p w14:paraId="42D02E5E" w14:textId="77777777" w:rsidR="00567899" w:rsidRDefault="00567899">
      <w:pPr>
        <w:pStyle w:val="BodyText"/>
        <w:spacing w:before="10"/>
        <w:rPr>
          <w:sz w:val="36"/>
        </w:rPr>
      </w:pPr>
    </w:p>
    <w:p w14:paraId="42D02E5F" w14:textId="77777777" w:rsidR="00567899" w:rsidRDefault="00173A13">
      <w:pPr>
        <w:ind w:left="446"/>
        <w:rPr>
          <w:rFonts w:ascii="Arial Black"/>
          <w:sz w:val="26"/>
        </w:rPr>
      </w:pPr>
      <w:r>
        <w:rPr>
          <w:rFonts w:ascii="Arial Black"/>
          <w:color w:val="9E509F"/>
          <w:w w:val="80"/>
          <w:sz w:val="26"/>
        </w:rPr>
        <w:t>KEY</w:t>
      </w:r>
    </w:p>
    <w:p w14:paraId="42D02E60" w14:textId="77777777" w:rsidR="00567899" w:rsidRDefault="00173A13">
      <w:pPr>
        <w:spacing w:before="133" w:line="242" w:lineRule="auto"/>
        <w:ind w:left="730" w:right="610" w:hanging="284"/>
        <w:rPr>
          <w:sz w:val="17"/>
        </w:rPr>
      </w:pPr>
      <w:r>
        <w:rPr>
          <w:rFonts w:ascii="Wingdings 3" w:hAnsi="Wingdings 3"/>
          <w:w w:val="105"/>
          <w:sz w:val="18"/>
        </w:rPr>
        <w:t></w:t>
      </w:r>
      <w:r>
        <w:rPr>
          <w:rFonts w:ascii="Times New Roman" w:hAnsi="Times New Roman"/>
          <w:spacing w:val="2"/>
          <w:w w:val="105"/>
          <w:sz w:val="18"/>
        </w:rPr>
        <w:t xml:space="preserve"> </w:t>
      </w:r>
      <w:r>
        <w:rPr>
          <w:w w:val="105"/>
          <w:sz w:val="17"/>
        </w:rPr>
        <w:t>Represents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measure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captured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Queensland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Survey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year.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Questions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added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removed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Queensland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Social Survey each year to align with reporting priorities and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ensure survey length is not too burdensome for respondents.</w:t>
      </w:r>
    </w:p>
    <w:p w14:paraId="42D02E61" w14:textId="77777777" w:rsidR="00567899" w:rsidRDefault="00173A13">
      <w:pPr>
        <w:spacing w:before="171"/>
        <w:ind w:left="446"/>
        <w:rPr>
          <w:sz w:val="17"/>
        </w:rPr>
      </w:pPr>
      <w:r>
        <w:rPr>
          <w:rFonts w:ascii="Wingdings 2" w:hAnsi="Wingdings 2"/>
          <w:w w:val="105"/>
          <w:sz w:val="18"/>
        </w:rPr>
        <w:t></w:t>
      </w:r>
      <w:r>
        <w:rPr>
          <w:rFonts w:ascii="Times New Roman" w:hAnsi="Times New Roman"/>
          <w:w w:val="105"/>
          <w:sz w:val="18"/>
        </w:rPr>
        <w:t xml:space="preserve">  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w w:val="105"/>
          <w:sz w:val="17"/>
        </w:rPr>
        <w:t>Represents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new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measure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included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Queensland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Survey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from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2020.</w:t>
      </w:r>
    </w:p>
    <w:p w14:paraId="42D02E62" w14:textId="77777777" w:rsidR="00567899" w:rsidRDefault="00173A13">
      <w:pPr>
        <w:spacing w:before="172"/>
        <w:ind w:left="446"/>
        <w:rPr>
          <w:sz w:val="17"/>
        </w:rPr>
      </w:pPr>
      <w:r>
        <w:rPr>
          <w:rFonts w:ascii="Wingdings 2" w:hAnsi="Wingdings 2"/>
          <w:w w:val="105"/>
          <w:sz w:val="17"/>
        </w:rPr>
        <w:t></w:t>
      </w:r>
      <w:r>
        <w:rPr>
          <w:rFonts w:ascii="Times New Roman" w:hAnsi="Times New Roman"/>
          <w:w w:val="105"/>
          <w:sz w:val="17"/>
        </w:rPr>
        <w:t xml:space="preserve">  </w:t>
      </w:r>
      <w:r>
        <w:rPr>
          <w:rFonts w:ascii="Times New Roman" w:hAnsi="Times New Roman"/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Represents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instances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where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comparable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due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changes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method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capturing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these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responses.</w:t>
      </w:r>
    </w:p>
    <w:p w14:paraId="42D02E63" w14:textId="77777777" w:rsidR="00567899" w:rsidRDefault="00173A13">
      <w:pPr>
        <w:pStyle w:val="ListParagraph"/>
        <w:numPr>
          <w:ilvl w:val="0"/>
          <w:numId w:val="9"/>
        </w:numPr>
        <w:tabs>
          <w:tab w:val="left" w:pos="731"/>
        </w:tabs>
        <w:spacing w:before="173"/>
        <w:ind w:hanging="285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Represents a new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indicator captured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from 2019–2020</w:t>
      </w:r>
      <w:r>
        <w:rPr>
          <w:rFonts w:ascii="Calibri" w:hAnsi="Calibri"/>
          <w:spacing w:val="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onward in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the Revised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Indicator Matrix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of the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DFV Evaluation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Framework.</w:t>
      </w:r>
    </w:p>
    <w:p w14:paraId="42D02E64" w14:textId="77777777" w:rsidR="00567899" w:rsidRDefault="00567899">
      <w:pPr>
        <w:pStyle w:val="BodyText"/>
        <w:spacing w:before="3"/>
        <w:rPr>
          <w:sz w:val="12"/>
        </w:rPr>
      </w:pPr>
    </w:p>
    <w:p w14:paraId="42D02E65" w14:textId="77777777" w:rsidR="00567899" w:rsidRDefault="00173A13">
      <w:pPr>
        <w:spacing w:before="124"/>
        <w:ind w:right="121"/>
        <w:jc w:val="right"/>
        <w:rPr>
          <w:sz w:val="16"/>
        </w:rPr>
      </w:pPr>
      <w:r>
        <w:rPr>
          <w:color w:val="9E509F"/>
          <w:w w:val="99"/>
          <w:sz w:val="16"/>
        </w:rPr>
        <w:t>5</w:t>
      </w:r>
    </w:p>
    <w:p w14:paraId="42D02E66" w14:textId="77777777" w:rsidR="00567899" w:rsidRDefault="00567899">
      <w:pPr>
        <w:jc w:val="right"/>
        <w:rPr>
          <w:sz w:val="16"/>
        </w:rPr>
        <w:sectPr w:rsidR="00567899">
          <w:pgSz w:w="11910" w:h="16840"/>
          <w:pgMar w:top="340" w:right="120" w:bottom="0" w:left="120" w:header="720" w:footer="720" w:gutter="0"/>
          <w:cols w:space="720"/>
        </w:sect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580"/>
        <w:gridCol w:w="828"/>
        <w:gridCol w:w="856"/>
        <w:gridCol w:w="844"/>
      </w:tblGrid>
      <w:tr w:rsidR="00567899" w14:paraId="42D02E6B" w14:textId="77777777">
        <w:trPr>
          <w:trHeight w:val="347"/>
        </w:trPr>
        <w:tc>
          <w:tcPr>
            <w:tcW w:w="8245" w:type="dxa"/>
            <w:gridSpan w:val="2"/>
            <w:tcBorders>
              <w:top w:val="single" w:sz="4" w:space="0" w:color="F68B20"/>
              <w:bottom w:val="single" w:sz="8" w:space="0" w:color="F68B20"/>
            </w:tcBorders>
            <w:shd w:val="clear" w:color="auto" w:fill="FBC860"/>
          </w:tcPr>
          <w:p w14:paraId="42D02E67" w14:textId="77777777" w:rsidR="00567899" w:rsidRDefault="00173A13">
            <w:pPr>
              <w:pStyle w:val="TableParagraph"/>
              <w:spacing w:before="72"/>
              <w:ind w:left="113"/>
              <w:rPr>
                <w:i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Queenslanders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take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zero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tolerance</w:t>
            </w:r>
            <w:proofErr w:type="gram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approach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domestic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violence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(continued)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BC860"/>
          </w:tcPr>
          <w:p w14:paraId="42D02E68" w14:textId="77777777" w:rsidR="00567899" w:rsidRDefault="00173A13">
            <w:pPr>
              <w:pStyle w:val="TableParagraph"/>
              <w:spacing w:before="72"/>
              <w:ind w:left="138" w:right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BC860"/>
          </w:tcPr>
          <w:p w14:paraId="42D02E69" w14:textId="77777777" w:rsidR="00567899" w:rsidRDefault="00173A13">
            <w:pPr>
              <w:pStyle w:val="TableParagraph"/>
              <w:spacing w:before="72"/>
              <w:ind w:left="152" w:right="16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BC860"/>
          </w:tcPr>
          <w:p w14:paraId="42D02E6A" w14:textId="77777777" w:rsidR="00567899" w:rsidRDefault="00173A13">
            <w:pPr>
              <w:pStyle w:val="TableParagraph"/>
              <w:spacing w:before="72"/>
              <w:ind w:left="174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E6E" w14:textId="77777777">
        <w:trPr>
          <w:trHeight w:val="334"/>
        </w:trPr>
        <w:tc>
          <w:tcPr>
            <w:tcW w:w="2665" w:type="dxa"/>
            <w:vMerge w:val="restart"/>
            <w:tcBorders>
              <w:top w:val="single" w:sz="8" w:space="0" w:color="F68B20"/>
              <w:bottom w:val="single" w:sz="8" w:space="0" w:color="F68B20"/>
            </w:tcBorders>
            <w:shd w:val="clear" w:color="auto" w:fill="FFFFFF"/>
          </w:tcPr>
          <w:p w14:paraId="42D02E6C" w14:textId="77777777" w:rsidR="00567899" w:rsidRDefault="00173A13">
            <w:pPr>
              <w:pStyle w:val="TableParagraph"/>
              <w:spacing w:before="69" w:line="242" w:lineRule="auto"/>
              <w:ind w:left="113" w:right="42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Bystanders </w:t>
            </w:r>
            <w:proofErr w:type="gramStart"/>
            <w:r>
              <w:rPr>
                <w:w w:val="105"/>
                <w:sz w:val="17"/>
              </w:rPr>
              <w:t>take action</w:t>
            </w:r>
            <w:proofErr w:type="gramEnd"/>
            <w:r>
              <w:rPr>
                <w:w w:val="105"/>
                <w:sz w:val="17"/>
              </w:rPr>
              <w:t xml:space="preserve"> after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becoming aware of domestic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8108" w:type="dxa"/>
            <w:gridSpan w:val="4"/>
            <w:tcBorders>
              <w:top w:val="single" w:sz="8" w:space="0" w:color="F68B20"/>
              <w:bottom w:val="single" w:sz="4" w:space="0" w:color="F68B20"/>
            </w:tcBorders>
            <w:shd w:val="clear" w:color="auto" w:fill="E6E7E8"/>
          </w:tcPr>
          <w:p w14:paraId="42D02E6D" w14:textId="77777777" w:rsidR="00567899" w:rsidRDefault="00173A13">
            <w:pPr>
              <w:pStyle w:val="TableParagraph"/>
              <w:spacing w:before="69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Domestic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family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violence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involving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family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member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close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friend</w:t>
            </w:r>
          </w:p>
        </w:tc>
      </w:tr>
      <w:tr w:rsidR="00567899" w14:paraId="42D02E74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6F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0" w14:textId="77777777" w:rsidR="00567899" w:rsidRDefault="00173A13">
            <w:pPr>
              <w:pStyle w:val="TableParagraph"/>
              <w:spacing w:before="69"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17.3% of Queenslanders saw or were aware of DFV involving a family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member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close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friend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1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17.3%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2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15.9%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3" w14:textId="77777777" w:rsidR="00567899" w:rsidRDefault="00173A13">
            <w:pPr>
              <w:pStyle w:val="TableParagraph"/>
              <w:spacing w:before="69"/>
              <w:ind w:left="176" w:right="1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18.3%</w:t>
            </w:r>
          </w:p>
        </w:tc>
      </w:tr>
      <w:tr w:rsidR="00567899" w14:paraId="42D02E7A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75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6" w14:textId="77777777" w:rsidR="00567899" w:rsidRDefault="00173A13">
            <w:pPr>
              <w:pStyle w:val="TableParagraph"/>
              <w:spacing w:before="69"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74.2% of Queenslanders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acted after being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made aware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 a family member or close friend in the last 12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7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74.2%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8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85.2%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9" w14:textId="77777777" w:rsidR="00567899" w:rsidRDefault="00173A13">
            <w:pPr>
              <w:pStyle w:val="TableParagraph"/>
              <w:spacing w:before="91"/>
              <w:ind w:right="7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E7D" w14:textId="77777777">
        <w:trPr>
          <w:trHeight w:val="33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7B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F68B20"/>
              <w:bottom w:val="single" w:sz="4" w:space="0" w:color="F68B20"/>
            </w:tcBorders>
            <w:shd w:val="clear" w:color="auto" w:fill="E6E7E8"/>
          </w:tcPr>
          <w:p w14:paraId="42D02E7C" w14:textId="77777777" w:rsidR="00567899" w:rsidRDefault="00173A13">
            <w:pPr>
              <w:pStyle w:val="TableParagraph"/>
              <w:spacing w:before="69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Domestic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 family violence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involving a neighbour</w:t>
            </w:r>
          </w:p>
        </w:tc>
      </w:tr>
      <w:tr w:rsidR="00567899" w14:paraId="42D02E83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7E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7F" w14:textId="77777777" w:rsidR="00567899" w:rsidRDefault="00173A13">
            <w:pPr>
              <w:pStyle w:val="TableParagraph"/>
              <w:spacing w:before="69" w:line="242" w:lineRule="auto"/>
              <w:ind w:left="112" w:right="1007"/>
              <w:rPr>
                <w:sz w:val="17"/>
              </w:rPr>
            </w:pPr>
            <w:r>
              <w:rPr>
                <w:w w:val="105"/>
                <w:sz w:val="17"/>
              </w:rPr>
              <w:t>10.8% of Queenslanders saw or 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 of DFV involving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neighbour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0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10.8%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1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10.5%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2" w14:textId="77777777" w:rsidR="00567899" w:rsidRDefault="00173A13">
            <w:pPr>
              <w:pStyle w:val="TableParagraph"/>
              <w:spacing w:before="69"/>
              <w:ind w:left="176" w:right="183"/>
              <w:jc w:val="center"/>
              <w:rPr>
                <w:sz w:val="17"/>
              </w:rPr>
            </w:pPr>
            <w:r>
              <w:rPr>
                <w:sz w:val="17"/>
              </w:rPr>
              <w:t>12.5%</w:t>
            </w:r>
          </w:p>
        </w:tc>
      </w:tr>
      <w:tr w:rsidR="00567899" w14:paraId="42D02E89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84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5" w14:textId="77777777" w:rsidR="00567899" w:rsidRDefault="00173A13">
            <w:pPr>
              <w:pStyle w:val="TableParagraph"/>
              <w:spacing w:before="69" w:line="242" w:lineRule="auto"/>
              <w:ind w:left="112" w:right="159"/>
              <w:rPr>
                <w:sz w:val="17"/>
              </w:rPr>
            </w:pPr>
            <w:r>
              <w:rPr>
                <w:w w:val="105"/>
                <w:sz w:val="17"/>
              </w:rPr>
              <w:t>60.2%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after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being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neighbour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last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12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6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60.2%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7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63.3%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8" w14:textId="77777777" w:rsidR="00567899" w:rsidRDefault="00173A13">
            <w:pPr>
              <w:pStyle w:val="TableParagraph"/>
              <w:spacing w:before="91"/>
              <w:ind w:right="7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E8C" w14:textId="77777777">
        <w:trPr>
          <w:trHeight w:val="33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8A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F68B20"/>
              <w:bottom w:val="single" w:sz="4" w:space="0" w:color="F68B20"/>
            </w:tcBorders>
            <w:shd w:val="clear" w:color="auto" w:fill="E6E7E8"/>
          </w:tcPr>
          <w:p w14:paraId="42D02E8B" w14:textId="77777777" w:rsidR="00567899" w:rsidRDefault="00173A13">
            <w:pPr>
              <w:pStyle w:val="TableParagraph"/>
              <w:spacing w:before="69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Domestic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family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violence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involving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people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they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don’t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know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well</w:t>
            </w:r>
          </w:p>
        </w:tc>
      </w:tr>
      <w:tr w:rsidR="00567899" w14:paraId="42D02E92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8D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E" w14:textId="77777777" w:rsidR="00567899" w:rsidRDefault="00173A13">
            <w:pPr>
              <w:pStyle w:val="TableParagraph"/>
              <w:spacing w:before="69" w:line="242" w:lineRule="auto"/>
              <w:ind w:left="112" w:right="150"/>
              <w:rPr>
                <w:sz w:val="17"/>
              </w:rPr>
            </w:pPr>
            <w:r>
              <w:rPr>
                <w:w w:val="105"/>
                <w:sz w:val="17"/>
              </w:rPr>
              <w:t>17.4% of Queenslanders saw or were aware of DFV involving people they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don’t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know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8F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17.4%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90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16.0%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91" w14:textId="77777777" w:rsidR="00567899" w:rsidRDefault="00173A13">
            <w:pPr>
              <w:pStyle w:val="TableParagraph"/>
              <w:spacing w:before="90"/>
              <w:ind w:right="7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98" w14:textId="77777777">
        <w:trPr>
          <w:trHeight w:val="54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93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94" w14:textId="77777777" w:rsidR="00567899" w:rsidRDefault="00173A13">
            <w:pPr>
              <w:pStyle w:val="TableParagraph"/>
              <w:spacing w:before="69" w:line="242" w:lineRule="auto"/>
              <w:ind w:left="112" w:right="159"/>
              <w:rPr>
                <w:sz w:val="17"/>
              </w:rPr>
            </w:pPr>
            <w:r>
              <w:rPr>
                <w:w w:val="105"/>
                <w:sz w:val="17"/>
              </w:rPr>
              <w:t>74.7%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after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being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people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don’t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know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well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last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12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months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95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74.7%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96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55.0%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97" w14:textId="77777777" w:rsidR="00567899" w:rsidRDefault="00173A13">
            <w:pPr>
              <w:pStyle w:val="TableParagraph"/>
              <w:spacing w:before="90"/>
              <w:ind w:right="7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9D" w14:textId="77777777">
        <w:trPr>
          <w:trHeight w:val="342"/>
        </w:trPr>
        <w:tc>
          <w:tcPr>
            <w:tcW w:w="8245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99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Respectful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relationships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non-violent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behaviour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embedded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community</w:t>
            </w:r>
          </w:p>
        </w:tc>
        <w:tc>
          <w:tcPr>
            <w:tcW w:w="82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9A" w14:textId="77777777" w:rsidR="00567899" w:rsidRDefault="00173A13">
            <w:pPr>
              <w:pStyle w:val="TableParagraph"/>
              <w:spacing w:before="67"/>
              <w:ind w:left="138" w:right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9B" w14:textId="77777777" w:rsidR="00567899" w:rsidRDefault="00173A13">
            <w:pPr>
              <w:pStyle w:val="TableParagraph"/>
              <w:spacing w:before="67"/>
              <w:ind w:left="152" w:right="16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4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9C" w14:textId="77777777" w:rsidR="00567899" w:rsidRDefault="00173A13">
            <w:pPr>
              <w:pStyle w:val="TableParagraph"/>
              <w:spacing w:before="67"/>
              <w:ind w:left="174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EA3" w14:textId="77777777">
        <w:trPr>
          <w:trHeight w:val="1389"/>
        </w:trPr>
        <w:tc>
          <w:tcPr>
            <w:tcW w:w="2665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9E" w14:textId="77777777" w:rsidR="00567899" w:rsidRDefault="00173A13">
            <w:pPr>
              <w:pStyle w:val="TableParagraph"/>
              <w:spacing w:before="69"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An 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Queenslanders believe it is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important to educate children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respectful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relationships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reduce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violence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future</w:t>
            </w:r>
          </w:p>
        </w:tc>
        <w:tc>
          <w:tcPr>
            <w:tcW w:w="558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9F" w14:textId="77777777" w:rsidR="00567899" w:rsidRDefault="00173A13">
            <w:pPr>
              <w:pStyle w:val="TableParagraph"/>
              <w:spacing w:before="69" w:line="242" w:lineRule="auto"/>
              <w:ind w:left="112" w:right="491"/>
              <w:rPr>
                <w:sz w:val="17"/>
              </w:rPr>
            </w:pPr>
            <w:r>
              <w:rPr>
                <w:w w:val="105"/>
                <w:sz w:val="17"/>
              </w:rPr>
              <w:t>96.3%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agreed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teaching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children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respectful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attitudes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relationships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help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reduce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future</w:t>
            </w:r>
          </w:p>
        </w:tc>
        <w:tc>
          <w:tcPr>
            <w:tcW w:w="82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A0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96.3%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A1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97.3%</w:t>
            </w:r>
          </w:p>
        </w:tc>
        <w:tc>
          <w:tcPr>
            <w:tcW w:w="844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A2" w14:textId="77777777" w:rsidR="00567899" w:rsidRDefault="00173A13">
            <w:pPr>
              <w:pStyle w:val="TableParagraph"/>
              <w:spacing w:before="90"/>
              <w:ind w:right="7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AA" w14:textId="77777777">
        <w:trPr>
          <w:trHeight w:val="969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A4" w14:textId="77777777" w:rsidR="00567899" w:rsidRDefault="00173A13">
            <w:pPr>
              <w:pStyle w:val="TableParagraph"/>
              <w:spacing w:line="242" w:lineRule="auto"/>
              <w:ind w:left="113" w:right="192"/>
              <w:rPr>
                <w:sz w:val="17"/>
              </w:rPr>
            </w:pPr>
            <w:r>
              <w:rPr>
                <w:w w:val="105"/>
                <w:sz w:val="17"/>
              </w:rPr>
              <w:t>An 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understand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link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between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inequality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domestic and family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A5" w14:textId="77777777" w:rsidR="00567899" w:rsidRDefault="00173A13">
            <w:pPr>
              <w:pStyle w:val="TableParagraph"/>
              <w:spacing w:line="242" w:lineRule="auto"/>
              <w:ind w:left="112" w:right="159"/>
              <w:rPr>
                <w:i/>
                <w:sz w:val="17"/>
              </w:rPr>
            </w:pPr>
            <w:r>
              <w:rPr>
                <w:w w:val="105"/>
                <w:sz w:val="17"/>
              </w:rPr>
              <w:t>77.1% of Queenslanders ‘strongly agree’ or ‘agree’ with the statement: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‘When one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partner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domestic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relationship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believes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themself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to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be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superior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to their partner because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of their gender, DFV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is more likely</w:t>
            </w:r>
          </w:p>
          <w:p w14:paraId="42D02EA6" w14:textId="77777777" w:rsidR="00567899" w:rsidRDefault="00173A13">
            <w:pPr>
              <w:pStyle w:val="TableParagraph"/>
              <w:spacing w:before="2"/>
              <w:ind w:left="11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to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occur’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A7" w14:textId="77777777" w:rsidR="00567899" w:rsidRDefault="00173A13">
            <w:pPr>
              <w:pStyle w:val="TableParagraph"/>
              <w:ind w:left="138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77.1%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A8" w14:textId="77777777" w:rsidR="00567899" w:rsidRDefault="00173A13">
            <w:pPr>
              <w:pStyle w:val="TableParagraph"/>
              <w:ind w:left="152" w:right="15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83.0%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A9" w14:textId="77777777" w:rsidR="00567899" w:rsidRDefault="00173A13">
            <w:pPr>
              <w:pStyle w:val="TableParagraph"/>
              <w:spacing w:before="95"/>
              <w:ind w:right="7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B0" w14:textId="77777777">
        <w:trPr>
          <w:trHeight w:val="754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AB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AC" w14:textId="77777777" w:rsidR="00567899" w:rsidRDefault="00173A13">
            <w:pPr>
              <w:pStyle w:val="TableParagraph"/>
              <w:spacing w:before="69" w:line="242" w:lineRule="auto"/>
              <w:ind w:left="112" w:right="197"/>
              <w:rPr>
                <w:sz w:val="17"/>
              </w:rPr>
            </w:pPr>
            <w:r>
              <w:rPr>
                <w:w w:val="105"/>
                <w:sz w:val="17"/>
              </w:rPr>
              <w:t>65.1%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‘strongly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agree’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‘agree’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statement: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‘Reducing gender inequality in society will help to reduce DFV in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Australia</w:t>
            </w:r>
            <w:r>
              <w:rPr>
                <w:w w:val="105"/>
                <w:sz w:val="17"/>
              </w:rPr>
              <w:t>’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AD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65.1%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AE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67.5%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AF" w14:textId="77777777" w:rsidR="00567899" w:rsidRDefault="00173A13">
            <w:pPr>
              <w:pStyle w:val="TableParagraph"/>
              <w:spacing w:before="90"/>
              <w:ind w:right="7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</w:t>
            </w:r>
          </w:p>
        </w:tc>
      </w:tr>
      <w:tr w:rsidR="00567899" w14:paraId="42D02EB5" w14:textId="77777777">
        <w:trPr>
          <w:trHeight w:val="552"/>
        </w:trPr>
        <w:tc>
          <w:tcPr>
            <w:tcW w:w="8245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B1" w14:textId="77777777" w:rsidR="00567899" w:rsidRDefault="00173A13">
            <w:pPr>
              <w:pStyle w:val="TableParagraph"/>
              <w:spacing w:line="230" w:lineRule="auto"/>
              <w:ind w:left="113" w:right="1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Queensland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community,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business,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religious,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sporting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all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government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leaders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taking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action</w:t>
            </w:r>
            <w:proofErr w:type="gramEnd"/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working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together</w:t>
            </w:r>
          </w:p>
        </w:tc>
        <w:tc>
          <w:tcPr>
            <w:tcW w:w="82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B2" w14:textId="77777777" w:rsidR="00567899" w:rsidRDefault="00173A13">
            <w:pPr>
              <w:pStyle w:val="TableParagraph"/>
              <w:spacing w:before="67"/>
              <w:ind w:left="138" w:right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B3" w14:textId="77777777" w:rsidR="00567899" w:rsidRDefault="00173A13">
            <w:pPr>
              <w:pStyle w:val="TableParagraph"/>
              <w:spacing w:before="67"/>
              <w:ind w:left="152" w:right="16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4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B4" w14:textId="77777777" w:rsidR="00567899" w:rsidRDefault="00173A13">
            <w:pPr>
              <w:pStyle w:val="TableParagraph"/>
              <w:spacing w:before="67"/>
              <w:ind w:left="174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EBC" w14:textId="77777777">
        <w:trPr>
          <w:trHeight w:val="1179"/>
        </w:trPr>
        <w:tc>
          <w:tcPr>
            <w:tcW w:w="2665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B6" w14:textId="77777777" w:rsidR="00567899" w:rsidRDefault="00173A13">
            <w:pPr>
              <w:pStyle w:val="TableParagraph"/>
              <w:spacing w:before="69" w:line="242" w:lineRule="auto"/>
              <w:ind w:left="113" w:right="591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An  increased</w:t>
            </w:r>
            <w:proofErr w:type="gramEnd"/>
            <w:r>
              <w:rPr>
                <w:w w:val="105"/>
                <w:sz w:val="17"/>
              </w:rPr>
              <w:t xml:space="preserve">  proportion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Queenslanders report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involvement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</w:t>
            </w:r>
          </w:p>
          <w:p w14:paraId="42D02EB7" w14:textId="77777777" w:rsidR="00567899" w:rsidRDefault="00173A13">
            <w:pPr>
              <w:pStyle w:val="TableParagraph"/>
              <w:spacing w:before="2"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initiatives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related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and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family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violence</w:t>
            </w:r>
          </w:p>
        </w:tc>
        <w:tc>
          <w:tcPr>
            <w:tcW w:w="558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B8" w14:textId="77777777" w:rsidR="00567899" w:rsidRDefault="00173A13">
            <w:pPr>
              <w:pStyle w:val="TableParagraph"/>
              <w:spacing w:before="69"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8.2%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Queenslanders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involved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community</w:t>
            </w:r>
          </w:p>
        </w:tc>
        <w:tc>
          <w:tcPr>
            <w:tcW w:w="82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B9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8.2%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BA" w14:textId="77777777" w:rsidR="00567899" w:rsidRDefault="00173A13">
            <w:pPr>
              <w:pStyle w:val="TableParagraph"/>
              <w:spacing w:before="69"/>
              <w:ind w:left="152" w:right="15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7.5%</w:t>
            </w:r>
          </w:p>
        </w:tc>
        <w:tc>
          <w:tcPr>
            <w:tcW w:w="844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BB" w14:textId="77777777" w:rsidR="00567899" w:rsidRDefault="00173A13">
            <w:pPr>
              <w:pStyle w:val="TableParagraph"/>
              <w:spacing w:before="69"/>
              <w:ind w:left="176" w:right="18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7.9%</w:t>
            </w:r>
          </w:p>
        </w:tc>
      </w:tr>
      <w:tr w:rsidR="00567899" w14:paraId="42D02EC3" w14:textId="77777777">
        <w:trPr>
          <w:trHeight w:val="118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BD" w14:textId="77777777" w:rsidR="00567899" w:rsidRDefault="00173A13">
            <w:pPr>
              <w:pStyle w:val="TableParagraph"/>
              <w:ind w:left="113"/>
              <w:rPr>
                <w:sz w:val="17"/>
              </w:rPr>
            </w:pPr>
            <w:r>
              <w:rPr>
                <w:w w:val="110"/>
                <w:sz w:val="17"/>
              </w:rPr>
              <w:t>Changes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scope</w:t>
            </w:r>
          </w:p>
          <w:p w14:paraId="42D02EBE" w14:textId="77777777" w:rsidR="00567899" w:rsidRDefault="00173A13">
            <w:pPr>
              <w:pStyle w:val="TableParagraph"/>
              <w:spacing w:before="3" w:line="242" w:lineRule="auto"/>
              <w:ind w:left="113" w:right="388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gramStart"/>
            <w:r>
              <w:rPr>
                <w:w w:val="105"/>
                <w:sz w:val="17"/>
              </w:rPr>
              <w:t>i.e.</w:t>
            </w:r>
            <w:proofErr w:type="gramEnd"/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objectives)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scale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community-led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 violence prevention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</w:t>
            </w: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BF" w14:textId="77777777" w:rsidR="00567899" w:rsidRDefault="00173A13">
            <w:pPr>
              <w:pStyle w:val="TableParagraph"/>
              <w:spacing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events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raising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awareness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registered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calendar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0" w14:textId="77777777" w:rsidR="00567899" w:rsidRDefault="00173A13">
            <w:pPr>
              <w:pStyle w:val="TableParagraph"/>
              <w:ind w:left="138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1" w14:textId="77777777" w:rsidR="00567899" w:rsidRDefault="00173A13">
            <w:pPr>
              <w:pStyle w:val="TableParagraph"/>
              <w:ind w:righ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2" w14:textId="77777777" w:rsidR="00567899" w:rsidRDefault="00173A13">
            <w:pPr>
              <w:pStyle w:val="TableParagraph"/>
              <w:ind w:left="176" w:right="1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</w:tr>
      <w:tr w:rsidR="00567899" w14:paraId="42D02EC9" w14:textId="77777777">
        <w:trPr>
          <w:trHeight w:val="34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4" w14:textId="77777777" w:rsidR="00567899" w:rsidRDefault="00173A13">
            <w:pPr>
              <w:pStyle w:val="TableParagraph"/>
              <w:spacing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Increased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leaders across business,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community,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faith-based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sporting organisations in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events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hosted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government</w:t>
            </w: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5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attended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lunch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box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6" w14:textId="77777777" w:rsidR="00567899" w:rsidRDefault="00173A13">
            <w:pPr>
              <w:pStyle w:val="TableParagraph"/>
              <w:ind w:left="138" w:right="16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83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7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8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ECF" w14:textId="77777777">
        <w:trPr>
          <w:trHeight w:val="1250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ECA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B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organisations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attended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lunchbox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C" w14:textId="77777777" w:rsidR="00567899" w:rsidRDefault="00173A13">
            <w:pPr>
              <w:pStyle w:val="TableParagraph"/>
              <w:ind w:left="138" w:right="162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D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CE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ED5" w14:textId="77777777">
        <w:trPr>
          <w:trHeight w:val="549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D0" w14:textId="77777777" w:rsidR="00567899" w:rsidRDefault="00173A13">
            <w:pPr>
              <w:pStyle w:val="TableParagraph"/>
              <w:spacing w:line="242" w:lineRule="auto"/>
              <w:ind w:left="113" w:right="192"/>
              <w:rPr>
                <w:sz w:val="17"/>
              </w:rPr>
            </w:pPr>
            <w:r>
              <w:rPr>
                <w:w w:val="105"/>
                <w:sz w:val="17"/>
              </w:rPr>
              <w:t>Increased number of local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participating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workplace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cultural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programs,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including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external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accreditation,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policies,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value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 grants provided for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</w:t>
            </w:r>
          </w:p>
        </w:tc>
        <w:tc>
          <w:tcPr>
            <w:tcW w:w="558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D1" w14:textId="77777777" w:rsidR="00567899" w:rsidRDefault="00173A13">
            <w:pPr>
              <w:pStyle w:val="TableParagraph"/>
              <w:spacing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participated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workplace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cultural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D2" w14:textId="77777777" w:rsidR="00567899" w:rsidRDefault="00173A13"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D3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D4" w14:textId="77777777" w:rsidR="00567899" w:rsidRDefault="00173A13">
            <w:pPr>
              <w:pStyle w:val="TableParagraph"/>
              <w:spacing w:before="98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EDB" w14:textId="77777777">
        <w:trPr>
          <w:trHeight w:val="1239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ED6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D7" w14:textId="77777777" w:rsidR="00567899" w:rsidRDefault="00173A13">
            <w:pPr>
              <w:pStyle w:val="TableParagraph"/>
              <w:spacing w:before="69" w:line="242" w:lineRule="auto"/>
              <w:ind w:left="112" w:right="442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implemented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workplace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policy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strategy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2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D8" w14:textId="77777777" w:rsidR="00567899" w:rsidRDefault="00173A13">
            <w:pPr>
              <w:pStyle w:val="TableParagraph"/>
              <w:spacing w:before="69"/>
              <w:ind w:left="138" w:right="162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D9" w14:textId="77777777" w:rsidR="00567899" w:rsidRDefault="00173A13">
            <w:pPr>
              <w:pStyle w:val="TableParagraph"/>
              <w:spacing w:before="93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4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DA" w14:textId="77777777" w:rsidR="00567899" w:rsidRDefault="00173A13">
            <w:pPr>
              <w:pStyle w:val="TableParagraph"/>
              <w:spacing w:before="93"/>
              <w:ind w:right="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</w:tbl>
    <w:p w14:paraId="42D02EDC" w14:textId="77777777" w:rsidR="00567899" w:rsidRDefault="00173A13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577664" behindDoc="1" locked="0" layoutInCell="1" allowOverlap="1" wp14:anchorId="42D0307B" wp14:editId="42D030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02EDD" w14:textId="77777777" w:rsidR="00567899" w:rsidRDefault="00567899">
      <w:pPr>
        <w:pStyle w:val="BodyText"/>
        <w:rPr>
          <w:sz w:val="20"/>
        </w:rPr>
      </w:pPr>
    </w:p>
    <w:p w14:paraId="42D02EDE" w14:textId="77777777" w:rsidR="00567899" w:rsidRDefault="00567899">
      <w:pPr>
        <w:pStyle w:val="BodyText"/>
        <w:rPr>
          <w:sz w:val="20"/>
        </w:rPr>
      </w:pPr>
    </w:p>
    <w:p w14:paraId="42D02EDF" w14:textId="77777777" w:rsidR="00567899" w:rsidRDefault="00567899">
      <w:pPr>
        <w:pStyle w:val="BodyText"/>
        <w:spacing w:before="11"/>
        <w:rPr>
          <w:sz w:val="24"/>
        </w:rPr>
      </w:pPr>
    </w:p>
    <w:p w14:paraId="42D02EE0" w14:textId="77777777" w:rsidR="00567899" w:rsidRDefault="00173A13">
      <w:pPr>
        <w:spacing w:before="124"/>
        <w:ind w:left="117"/>
        <w:rPr>
          <w:sz w:val="16"/>
        </w:rPr>
      </w:pPr>
      <w:r>
        <w:rPr>
          <w:color w:val="9E509F"/>
          <w:w w:val="113"/>
          <w:sz w:val="16"/>
        </w:rPr>
        <w:t>6</w:t>
      </w:r>
    </w:p>
    <w:p w14:paraId="42D02EE1" w14:textId="77777777" w:rsidR="00567899" w:rsidRDefault="00567899">
      <w:pPr>
        <w:rPr>
          <w:sz w:val="16"/>
        </w:rPr>
        <w:sectPr w:rsidR="00567899">
          <w:pgSz w:w="11910" w:h="16840"/>
          <w:pgMar w:top="540" w:right="120" w:bottom="0" w:left="120" w:header="720" w:footer="720" w:gutter="0"/>
          <w:cols w:space="720"/>
        </w:sect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529"/>
        <w:gridCol w:w="878"/>
        <w:gridCol w:w="857"/>
        <w:gridCol w:w="847"/>
      </w:tblGrid>
      <w:tr w:rsidR="00567899" w14:paraId="42D02EE6" w14:textId="77777777">
        <w:trPr>
          <w:trHeight w:val="583"/>
        </w:trPr>
        <w:tc>
          <w:tcPr>
            <w:tcW w:w="8194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E2" w14:textId="77777777" w:rsidR="00567899" w:rsidRDefault="00173A13">
            <w:pPr>
              <w:pStyle w:val="TableParagraph"/>
              <w:spacing w:line="230" w:lineRule="auto"/>
              <w:ind w:left="113" w:right="2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Queensland’s workplaces and workforce challenge attitudes contributing to violence and effectively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workers</w:t>
            </w:r>
          </w:p>
        </w:tc>
        <w:tc>
          <w:tcPr>
            <w:tcW w:w="87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E3" w14:textId="77777777" w:rsidR="00567899" w:rsidRDefault="00173A13">
            <w:pPr>
              <w:pStyle w:val="TableParagraph"/>
              <w:spacing w:before="67"/>
              <w:ind w:left="2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7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E4" w14:textId="77777777" w:rsidR="00567899" w:rsidRDefault="00173A13">
            <w:pPr>
              <w:pStyle w:val="TableParagraph"/>
              <w:spacing w:before="67"/>
              <w:ind w:left="2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7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EE5" w14:textId="77777777" w:rsidR="00567899" w:rsidRDefault="00173A13">
            <w:pPr>
              <w:pStyle w:val="TableParagraph"/>
              <w:spacing w:before="67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EEC" w14:textId="77777777">
        <w:trPr>
          <w:trHeight w:val="1179"/>
        </w:trPr>
        <w:tc>
          <w:tcPr>
            <w:tcW w:w="2665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E7" w14:textId="77777777" w:rsidR="00567899" w:rsidRDefault="00173A13">
            <w:pPr>
              <w:pStyle w:val="TableParagraph"/>
              <w:spacing w:before="69"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Proportion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adults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reporting that their workplace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engaged in any domestic and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last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12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months</w:t>
            </w:r>
          </w:p>
        </w:tc>
        <w:tc>
          <w:tcPr>
            <w:tcW w:w="5529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E8" w14:textId="77777777" w:rsidR="00567899" w:rsidRDefault="00173A13">
            <w:pPr>
              <w:pStyle w:val="TableParagraph"/>
              <w:spacing w:before="69" w:line="242" w:lineRule="auto"/>
              <w:ind w:left="112" w:right="5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In 2020–21, 42.1% of Queenslanders reported their workplace had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engaged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initiatives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months.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sustained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increase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since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2017.</w:t>
            </w:r>
          </w:p>
        </w:tc>
        <w:tc>
          <w:tcPr>
            <w:tcW w:w="87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E9" w14:textId="77777777" w:rsidR="00567899" w:rsidRDefault="00173A13">
            <w:pPr>
              <w:pStyle w:val="TableParagraph"/>
              <w:spacing w:before="69"/>
              <w:ind w:left="233"/>
              <w:rPr>
                <w:sz w:val="17"/>
              </w:rPr>
            </w:pPr>
            <w:r>
              <w:rPr>
                <w:w w:val="105"/>
                <w:sz w:val="17"/>
              </w:rPr>
              <w:t>42.1%</w:t>
            </w:r>
          </w:p>
        </w:tc>
        <w:tc>
          <w:tcPr>
            <w:tcW w:w="857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EA" w14:textId="77777777" w:rsidR="00567899" w:rsidRDefault="00173A13">
            <w:pPr>
              <w:pStyle w:val="TableParagraph"/>
              <w:spacing w:before="69"/>
              <w:ind w:left="189"/>
              <w:rPr>
                <w:sz w:val="17"/>
              </w:rPr>
            </w:pPr>
            <w:r>
              <w:rPr>
                <w:w w:val="110"/>
                <w:sz w:val="17"/>
              </w:rPr>
              <w:t>43.4%</w:t>
            </w:r>
          </w:p>
        </w:tc>
        <w:tc>
          <w:tcPr>
            <w:tcW w:w="847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EEB" w14:textId="77777777" w:rsidR="00567899" w:rsidRDefault="00173A13">
            <w:pPr>
              <w:pStyle w:val="TableParagraph"/>
              <w:spacing w:before="69"/>
              <w:ind w:right="18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40.4%</w:t>
            </w:r>
          </w:p>
        </w:tc>
      </w:tr>
      <w:tr w:rsidR="00567899" w14:paraId="42D02EF3" w14:textId="77777777">
        <w:trPr>
          <w:trHeight w:val="118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ED" w14:textId="77777777" w:rsidR="00567899" w:rsidRDefault="00173A13">
            <w:pPr>
              <w:pStyle w:val="TableParagraph"/>
              <w:spacing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All Queensland Government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departments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workplace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cultural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EE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agencies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remain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White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Ribbon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accredited,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gaining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re-accreditation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  <w:p w14:paraId="42D02EEF" w14:textId="77777777" w:rsidR="00567899" w:rsidRDefault="00173A13">
            <w:pPr>
              <w:pStyle w:val="TableParagraph"/>
              <w:spacing w:before="58" w:line="242" w:lineRule="auto"/>
              <w:ind w:left="112" w:right="147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Note: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agencies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proofErr w:type="gramStart"/>
            <w:r>
              <w:rPr>
                <w:i/>
                <w:w w:val="105"/>
                <w:sz w:val="17"/>
              </w:rPr>
              <w:t>includes</w:t>
            </w:r>
            <w:proofErr w:type="gramEnd"/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departments,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other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Queensland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Government</w:t>
            </w:r>
            <w:r>
              <w:rPr>
                <w:i/>
                <w:spacing w:val="-3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agencies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and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reflects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machinery-of-government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changes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0" w14:textId="77777777" w:rsidR="00567899" w:rsidRDefault="00173A13">
            <w:pPr>
              <w:pStyle w:val="TableParagraph"/>
              <w:ind w:left="336" w:right="31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1" w14:textId="77777777" w:rsidR="00567899" w:rsidRDefault="00173A13">
            <w:pPr>
              <w:pStyle w:val="TableParagraph"/>
              <w:ind w:left="319" w:right="32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2" w14:textId="77777777" w:rsidR="00567899" w:rsidRDefault="00173A13">
            <w:pPr>
              <w:pStyle w:val="TableParagraph"/>
              <w:ind w:left="312" w:right="32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567899" w14:paraId="42D02EF9" w14:textId="77777777">
        <w:trPr>
          <w:trHeight w:val="97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4" w14:textId="77777777" w:rsidR="00567899" w:rsidRDefault="00173A13">
            <w:pPr>
              <w:pStyle w:val="TableParagraph"/>
              <w:spacing w:line="242" w:lineRule="auto"/>
              <w:ind w:left="113" w:right="108"/>
              <w:rPr>
                <w:sz w:val="17"/>
              </w:rPr>
            </w:pPr>
            <w:r>
              <w:rPr>
                <w:w w:val="105"/>
                <w:sz w:val="17"/>
              </w:rPr>
              <w:t>All Director-General Performance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Agreements demonstrate 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visible commitment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family violence prevention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5" w14:textId="77777777" w:rsidR="00567899" w:rsidRDefault="00173A13">
            <w:pPr>
              <w:pStyle w:val="TableParagraph"/>
              <w:spacing w:line="242" w:lineRule="auto"/>
              <w:ind w:left="112" w:right="614"/>
              <w:rPr>
                <w:sz w:val="17"/>
              </w:rPr>
            </w:pPr>
            <w:r>
              <w:rPr>
                <w:w w:val="105"/>
                <w:sz w:val="17"/>
              </w:rPr>
              <w:t>100%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Director-General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Performance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Agreements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demonstrate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visible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commitment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6" w14:textId="77777777" w:rsidR="00567899" w:rsidRDefault="00173A13">
            <w:pPr>
              <w:pStyle w:val="TableParagraph"/>
              <w:ind w:left="242"/>
              <w:rPr>
                <w:sz w:val="17"/>
              </w:rPr>
            </w:pPr>
            <w:r>
              <w:rPr>
                <w:w w:val="110"/>
                <w:sz w:val="17"/>
              </w:rPr>
              <w:t>100%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7" w14:textId="77777777" w:rsidR="00567899" w:rsidRDefault="00173A13">
            <w:pPr>
              <w:pStyle w:val="TableParagraph"/>
              <w:ind w:left="215"/>
              <w:rPr>
                <w:sz w:val="17"/>
              </w:rPr>
            </w:pPr>
            <w:r>
              <w:rPr>
                <w:w w:val="110"/>
                <w:sz w:val="17"/>
              </w:rPr>
              <w:t>100%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EF8" w14:textId="77777777" w:rsidR="00567899" w:rsidRDefault="00173A13">
            <w:pPr>
              <w:pStyle w:val="TableParagraph"/>
              <w:spacing w:before="98"/>
              <w:ind w:right="10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EFF" w14:textId="77777777">
        <w:trPr>
          <w:trHeight w:val="1179"/>
        </w:trPr>
        <w:tc>
          <w:tcPr>
            <w:tcW w:w="2665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FA" w14:textId="77777777" w:rsidR="00567899" w:rsidRDefault="00173A13">
            <w:pPr>
              <w:pStyle w:val="TableParagraph"/>
              <w:spacing w:line="242" w:lineRule="auto"/>
              <w:ind w:left="113" w:right="471"/>
              <w:rPr>
                <w:sz w:val="17"/>
              </w:rPr>
            </w:pPr>
            <w:r>
              <w:rPr>
                <w:w w:val="105"/>
                <w:sz w:val="17"/>
              </w:rPr>
              <w:t>All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departmental employees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awareness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raising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programs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FB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1"/>
              </w:rPr>
            </w:pPr>
            <w:r>
              <w:rPr>
                <w:w w:val="105"/>
                <w:sz w:val="17"/>
              </w:rPr>
              <w:t>8937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employees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Recognise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Respond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Refer</w:t>
            </w:r>
            <w:r>
              <w:rPr>
                <w:i/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eLearning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reporting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period</w:t>
            </w:r>
            <w:r>
              <w:rPr>
                <w:w w:val="105"/>
                <w:position w:val="4"/>
                <w:sz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FC" w14:textId="77777777" w:rsidR="00567899" w:rsidRDefault="00173A13">
            <w:pPr>
              <w:pStyle w:val="TableParagraph"/>
              <w:ind w:left="264"/>
              <w:rPr>
                <w:sz w:val="17"/>
              </w:rPr>
            </w:pPr>
            <w:r>
              <w:rPr>
                <w:w w:val="110"/>
                <w:sz w:val="17"/>
              </w:rPr>
              <w:t>8937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FD" w14:textId="77777777" w:rsidR="00567899" w:rsidRDefault="00173A13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15,632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EFE" w14:textId="77777777" w:rsidR="00567899" w:rsidRDefault="00173A13">
            <w:pPr>
              <w:pStyle w:val="TableParagraph"/>
              <w:ind w:right="223"/>
              <w:jc w:val="right"/>
              <w:rPr>
                <w:sz w:val="17"/>
              </w:rPr>
            </w:pPr>
            <w:r>
              <w:rPr>
                <w:sz w:val="17"/>
              </w:rPr>
              <w:t>11,114</w:t>
            </w:r>
          </w:p>
        </w:tc>
      </w:tr>
      <w:tr w:rsidR="00567899" w14:paraId="42D02F04" w14:textId="77777777">
        <w:trPr>
          <w:trHeight w:val="342"/>
        </w:trPr>
        <w:tc>
          <w:tcPr>
            <w:tcW w:w="8194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00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Victims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their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families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safe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supported</w:t>
            </w:r>
          </w:p>
        </w:tc>
        <w:tc>
          <w:tcPr>
            <w:tcW w:w="87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01" w14:textId="77777777" w:rsidR="00567899" w:rsidRDefault="00173A13">
            <w:pPr>
              <w:pStyle w:val="TableParagraph"/>
              <w:spacing w:before="67"/>
              <w:ind w:left="2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7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02" w14:textId="77777777" w:rsidR="00567899" w:rsidRDefault="00173A13">
            <w:pPr>
              <w:pStyle w:val="TableParagraph"/>
              <w:spacing w:before="67"/>
              <w:ind w:left="2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7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03" w14:textId="77777777" w:rsidR="00567899" w:rsidRDefault="00173A13">
            <w:pPr>
              <w:pStyle w:val="TableParagraph"/>
              <w:spacing w:before="67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F0C" w14:textId="77777777">
        <w:trPr>
          <w:trHeight w:val="1083"/>
        </w:trPr>
        <w:tc>
          <w:tcPr>
            <w:tcW w:w="2665" w:type="dxa"/>
            <w:vMerge w:val="restart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05" w14:textId="77777777" w:rsidR="00567899" w:rsidRDefault="00173A13">
            <w:pPr>
              <w:pStyle w:val="TableParagraph"/>
              <w:spacing w:before="69" w:line="242" w:lineRule="auto"/>
              <w:ind w:left="113" w:right="691"/>
              <w:rPr>
                <w:sz w:val="17"/>
              </w:rPr>
            </w:pPr>
            <w:r>
              <w:rPr>
                <w:w w:val="105"/>
                <w:sz w:val="17"/>
              </w:rPr>
              <w:t>Number of people whose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housing needs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</w:t>
            </w:r>
          </w:p>
        </w:tc>
        <w:tc>
          <w:tcPr>
            <w:tcW w:w="5529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06" w14:textId="77777777" w:rsidR="00567899" w:rsidRDefault="00173A13">
            <w:pPr>
              <w:pStyle w:val="TableParagraph"/>
              <w:spacing w:before="69" w:line="242" w:lineRule="auto"/>
              <w:ind w:left="112" w:right="614"/>
              <w:rPr>
                <w:sz w:val="11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2513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experiencing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allocated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rental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housing</w:t>
            </w:r>
            <w:r>
              <w:rPr>
                <w:spacing w:val="-23"/>
                <w:w w:val="110"/>
                <w:sz w:val="17"/>
              </w:rPr>
              <w:t xml:space="preserve"> </w:t>
            </w:r>
            <w:r>
              <w:rPr>
                <w:w w:val="110"/>
                <w:position w:val="4"/>
                <w:sz w:val="11"/>
              </w:rPr>
              <w:t>3</w:t>
            </w:r>
          </w:p>
          <w:p w14:paraId="42D02F07" w14:textId="77777777" w:rsidR="00567899" w:rsidRDefault="00173A1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58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1140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</w:p>
          <w:p w14:paraId="42D02F08" w14:textId="77777777" w:rsidR="00567899" w:rsidRDefault="00173A1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59"/>
              <w:ind w:hanging="172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people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identified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living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with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disability</w:t>
            </w:r>
          </w:p>
        </w:tc>
        <w:tc>
          <w:tcPr>
            <w:tcW w:w="87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09" w14:textId="77777777" w:rsidR="00567899" w:rsidRDefault="00173A13">
            <w:pPr>
              <w:pStyle w:val="TableParagraph"/>
              <w:spacing w:before="69"/>
              <w:ind w:left="286"/>
              <w:rPr>
                <w:sz w:val="17"/>
              </w:rPr>
            </w:pPr>
            <w:r>
              <w:rPr>
                <w:sz w:val="17"/>
              </w:rPr>
              <w:t>2513</w:t>
            </w:r>
          </w:p>
        </w:tc>
        <w:tc>
          <w:tcPr>
            <w:tcW w:w="857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0A" w14:textId="77777777" w:rsidR="00567899" w:rsidRDefault="00173A13">
            <w:pPr>
              <w:pStyle w:val="TableParagraph"/>
              <w:spacing w:before="69"/>
              <w:ind w:left="264"/>
              <w:rPr>
                <w:sz w:val="17"/>
              </w:rPr>
            </w:pPr>
            <w:r>
              <w:rPr>
                <w:sz w:val="17"/>
              </w:rPr>
              <w:t>2113</w:t>
            </w:r>
          </w:p>
        </w:tc>
        <w:tc>
          <w:tcPr>
            <w:tcW w:w="847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0B" w14:textId="77777777" w:rsidR="00567899" w:rsidRDefault="00173A13">
            <w:pPr>
              <w:pStyle w:val="TableParagraph"/>
              <w:spacing w:before="69"/>
              <w:ind w:right="23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4939</w:t>
            </w:r>
          </w:p>
        </w:tc>
      </w:tr>
      <w:tr w:rsidR="00567899" w14:paraId="42D02F14" w14:textId="77777777">
        <w:trPr>
          <w:trHeight w:val="1088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0D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0E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7"/>
              </w:rPr>
            </w:pPr>
            <w:r>
              <w:rPr>
                <w:w w:val="105"/>
                <w:sz w:val="17"/>
              </w:rPr>
              <w:t>809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housing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tenancies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transferred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managed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rental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housing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as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proofErr w:type="gramEnd"/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</w:p>
          <w:p w14:paraId="42D02F0F" w14:textId="77777777" w:rsidR="00567899" w:rsidRDefault="00173A1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58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471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</w:p>
          <w:p w14:paraId="42D02F10" w14:textId="77777777" w:rsidR="00567899" w:rsidRDefault="00173A1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59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living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disability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1" w14:textId="77777777" w:rsidR="00567899" w:rsidRDefault="00173A13">
            <w:pPr>
              <w:pStyle w:val="TableParagraph"/>
              <w:ind w:left="302"/>
              <w:rPr>
                <w:sz w:val="17"/>
              </w:rPr>
            </w:pPr>
            <w:r>
              <w:rPr>
                <w:w w:val="115"/>
                <w:sz w:val="17"/>
              </w:rPr>
              <w:t>809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2" w14:textId="77777777" w:rsidR="00567899" w:rsidRDefault="00173A13">
            <w:pPr>
              <w:pStyle w:val="TableParagraph"/>
              <w:spacing w:before="96"/>
              <w:ind w:right="6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3" w14:textId="77777777" w:rsidR="00567899" w:rsidRDefault="00173A13">
            <w:pPr>
              <w:pStyle w:val="TableParagraph"/>
              <w:spacing w:before="96"/>
              <w:ind w:right="10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F1C" w14:textId="77777777">
        <w:trPr>
          <w:trHeight w:val="1088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15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6" w14:textId="77777777" w:rsidR="00567899" w:rsidRDefault="00173A13">
            <w:pPr>
              <w:pStyle w:val="TableParagraph"/>
              <w:spacing w:line="242" w:lineRule="auto"/>
              <w:ind w:left="112" w:right="448"/>
              <w:rPr>
                <w:sz w:val="11"/>
              </w:rPr>
            </w:pPr>
            <w:r>
              <w:rPr>
                <w:w w:val="110"/>
                <w:sz w:val="17"/>
              </w:rPr>
              <w:t>5868 specialist homelessness service clients exited to sustainable</w:t>
            </w:r>
            <w:r>
              <w:rPr>
                <w:spacing w:val="-4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housing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with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DFV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presenting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reason</w:t>
            </w:r>
            <w:r>
              <w:rPr>
                <w:w w:val="110"/>
                <w:position w:val="4"/>
                <w:sz w:val="11"/>
              </w:rPr>
              <w:t>4</w:t>
            </w:r>
          </w:p>
          <w:p w14:paraId="42D02F17" w14:textId="77777777" w:rsidR="00567899" w:rsidRDefault="00173A1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8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2042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</w:p>
          <w:p w14:paraId="42D02F18" w14:textId="77777777" w:rsidR="00567899" w:rsidRDefault="00173A1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9"/>
              <w:ind w:hanging="172"/>
              <w:rPr>
                <w:sz w:val="17"/>
              </w:rPr>
            </w:pPr>
            <w:r>
              <w:rPr>
                <w:w w:val="110"/>
                <w:sz w:val="17"/>
              </w:rPr>
              <w:t>82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people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identified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as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living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with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disability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9" w14:textId="77777777" w:rsidR="00567899" w:rsidRDefault="00173A13">
            <w:pPr>
              <w:pStyle w:val="TableParagraph"/>
              <w:ind w:left="260"/>
              <w:rPr>
                <w:sz w:val="17"/>
              </w:rPr>
            </w:pPr>
            <w:r>
              <w:rPr>
                <w:w w:val="110"/>
                <w:sz w:val="17"/>
              </w:rPr>
              <w:t>5868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A" w14:textId="77777777" w:rsidR="00567899" w:rsidRDefault="00173A13">
            <w:pPr>
              <w:pStyle w:val="TableParagraph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5865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B" w14:textId="77777777" w:rsidR="00567899" w:rsidRDefault="00173A13">
            <w:pPr>
              <w:pStyle w:val="TableParagraph"/>
              <w:spacing w:before="96"/>
              <w:ind w:right="10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F22" w14:textId="77777777">
        <w:trPr>
          <w:trHeight w:val="55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1D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E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1"/>
              </w:rPr>
            </w:pPr>
            <w:r>
              <w:rPr>
                <w:w w:val="105"/>
                <w:sz w:val="17"/>
              </w:rPr>
              <w:t>4356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households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experiencing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Bond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Loans;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Rental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Grants;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Connect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Advisory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</w:t>
            </w:r>
            <w:r>
              <w:rPr>
                <w:w w:val="105"/>
                <w:position w:val="4"/>
                <w:sz w:val="11"/>
              </w:rPr>
              <w:t>5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1F" w14:textId="77777777" w:rsidR="00567899" w:rsidRDefault="00173A13">
            <w:pPr>
              <w:pStyle w:val="TableParagraph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4356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0" w14:textId="77777777" w:rsidR="00567899" w:rsidRDefault="00173A13">
            <w:pPr>
              <w:pStyle w:val="TableParagraph"/>
              <w:ind w:left="233"/>
              <w:rPr>
                <w:sz w:val="17"/>
              </w:rPr>
            </w:pPr>
            <w:r>
              <w:rPr>
                <w:w w:val="110"/>
                <w:sz w:val="17"/>
              </w:rPr>
              <w:t>6566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1" w14:textId="77777777" w:rsidR="00567899" w:rsidRDefault="00173A13">
            <w:pPr>
              <w:pStyle w:val="TableParagraph"/>
              <w:spacing w:before="96"/>
              <w:ind w:right="10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F29" w14:textId="77777777">
        <w:trPr>
          <w:trHeight w:val="118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3" w14:textId="77777777" w:rsidR="00567899" w:rsidRDefault="00173A13">
            <w:pPr>
              <w:pStyle w:val="TableParagraph"/>
              <w:spacing w:line="242" w:lineRule="auto"/>
              <w:ind w:left="113" w:right="3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People experiencing domestic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and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family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violence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have</w:t>
            </w:r>
          </w:p>
          <w:p w14:paraId="42D02F24" w14:textId="77777777" w:rsidR="00567899" w:rsidRDefault="00173A13">
            <w:pPr>
              <w:pStyle w:val="TableParagraph"/>
              <w:spacing w:before="1" w:line="242" w:lineRule="auto"/>
              <w:ind w:left="113" w:right="484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their cases closed/finalised</w:t>
            </w:r>
            <w:r>
              <w:rPr>
                <w:spacing w:val="-40"/>
                <w:w w:val="110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as a result of</w:t>
            </w:r>
            <w:proofErr w:type="gramEnd"/>
            <w:r>
              <w:rPr>
                <w:w w:val="105"/>
                <w:sz w:val="17"/>
              </w:rPr>
              <w:t xml:space="preserve"> the majority of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being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5" w14:textId="77777777" w:rsidR="00567899" w:rsidRDefault="00173A13">
            <w:pPr>
              <w:pStyle w:val="TableParagraph"/>
              <w:spacing w:line="242" w:lineRule="auto"/>
              <w:ind w:left="112" w:right="507"/>
              <w:rPr>
                <w:sz w:val="17"/>
              </w:rPr>
            </w:pPr>
            <w:r>
              <w:rPr>
                <w:w w:val="110"/>
                <w:sz w:val="17"/>
              </w:rPr>
              <w:t>23,469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DFV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counselling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service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users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had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cases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closed/finalised</w:t>
            </w:r>
            <w:r>
              <w:rPr>
                <w:spacing w:val="-39"/>
                <w:w w:val="110"/>
                <w:sz w:val="17"/>
              </w:rPr>
              <w:t xml:space="preserve"> </w:t>
            </w:r>
            <w:proofErr w:type="gramStart"/>
            <w:r>
              <w:rPr>
                <w:w w:val="110"/>
                <w:sz w:val="17"/>
              </w:rPr>
              <w:t>as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result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of</w:t>
            </w:r>
            <w:proofErr w:type="gramEnd"/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majority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of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identified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needs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being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met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6" w14:textId="77777777" w:rsidR="00567899" w:rsidRDefault="00173A13">
            <w:pPr>
              <w:pStyle w:val="TableParagraph"/>
              <w:ind w:left="191"/>
              <w:rPr>
                <w:sz w:val="17"/>
              </w:rPr>
            </w:pPr>
            <w:r>
              <w:rPr>
                <w:w w:val="110"/>
                <w:sz w:val="17"/>
              </w:rPr>
              <w:t>23,469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7" w14:textId="77777777" w:rsidR="00567899" w:rsidRDefault="00173A13">
            <w:pPr>
              <w:pStyle w:val="TableParagraph"/>
              <w:ind w:left="164"/>
              <w:rPr>
                <w:sz w:val="17"/>
              </w:rPr>
            </w:pPr>
            <w:r>
              <w:rPr>
                <w:w w:val="110"/>
                <w:sz w:val="17"/>
              </w:rPr>
              <w:t>24,442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8" w14:textId="77777777" w:rsidR="00567899" w:rsidRDefault="00173A13">
            <w:pPr>
              <w:pStyle w:val="TableParagraph"/>
              <w:ind w:right="1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21,892</w:t>
            </w:r>
          </w:p>
        </w:tc>
      </w:tr>
      <w:tr w:rsidR="00567899" w14:paraId="42D02F2F" w14:textId="77777777">
        <w:trPr>
          <w:trHeight w:val="55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A" w14:textId="77777777" w:rsidR="00567899" w:rsidRDefault="00173A13">
            <w:pPr>
              <w:pStyle w:val="TableParagraph"/>
              <w:spacing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Prevalence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 risk factors in child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B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1"/>
              </w:rPr>
            </w:pPr>
            <w:r>
              <w:rPr>
                <w:w w:val="105"/>
                <w:sz w:val="17"/>
              </w:rPr>
              <w:t>42%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households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investigation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assessment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where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factor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household</w:t>
            </w:r>
            <w:r>
              <w:rPr>
                <w:w w:val="105"/>
                <w:position w:val="4"/>
                <w:sz w:val="11"/>
              </w:rPr>
              <w:t>6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C" w14:textId="77777777" w:rsidR="00567899" w:rsidRDefault="00173A13">
            <w:pPr>
              <w:pStyle w:val="TableParagraph"/>
              <w:ind w:left="284"/>
              <w:rPr>
                <w:sz w:val="17"/>
              </w:rPr>
            </w:pPr>
            <w:r>
              <w:rPr>
                <w:w w:val="110"/>
                <w:sz w:val="17"/>
              </w:rPr>
              <w:t>42%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D" w14:textId="77777777" w:rsidR="00567899" w:rsidRDefault="00173A13">
            <w:pPr>
              <w:pStyle w:val="TableParagraph"/>
              <w:spacing w:before="98"/>
              <w:ind w:right="6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2E" w14:textId="77777777" w:rsidR="00567899" w:rsidRDefault="00173A13">
            <w:pPr>
              <w:pStyle w:val="TableParagraph"/>
              <w:spacing w:before="98"/>
              <w:ind w:right="10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36" w14:textId="77777777">
        <w:trPr>
          <w:trHeight w:val="76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30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31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46%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households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</w:t>
            </w:r>
          </w:p>
          <w:p w14:paraId="42D02F32" w14:textId="77777777" w:rsidR="00567899" w:rsidRDefault="00173A13">
            <w:pPr>
              <w:pStyle w:val="TableParagraph"/>
              <w:spacing w:before="3" w:line="242" w:lineRule="auto"/>
              <w:ind w:left="112" w:right="147"/>
              <w:rPr>
                <w:sz w:val="11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investigation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assessment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where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factor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was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identified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that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household</w:t>
            </w:r>
            <w:r>
              <w:rPr>
                <w:w w:val="110"/>
                <w:position w:val="4"/>
                <w:sz w:val="11"/>
              </w:rPr>
              <w:t>6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33" w14:textId="77777777" w:rsidR="00567899" w:rsidRDefault="00173A13">
            <w:pPr>
              <w:pStyle w:val="TableParagraph"/>
              <w:ind w:left="282"/>
              <w:rPr>
                <w:sz w:val="17"/>
              </w:rPr>
            </w:pPr>
            <w:r>
              <w:rPr>
                <w:w w:val="115"/>
                <w:sz w:val="17"/>
              </w:rPr>
              <w:t>46%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34" w14:textId="77777777" w:rsidR="00567899" w:rsidRDefault="00173A13">
            <w:pPr>
              <w:pStyle w:val="TableParagraph"/>
              <w:spacing w:before="98"/>
              <w:ind w:right="6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35" w14:textId="77777777" w:rsidR="00567899" w:rsidRDefault="00173A13">
            <w:pPr>
              <w:pStyle w:val="TableParagraph"/>
              <w:spacing w:before="98"/>
              <w:ind w:right="10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3E" w14:textId="77777777">
        <w:trPr>
          <w:trHeight w:val="1179"/>
        </w:trPr>
        <w:tc>
          <w:tcPr>
            <w:tcW w:w="2665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37" w14:textId="77777777" w:rsidR="00567899" w:rsidRDefault="00173A13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Number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children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exposed</w:t>
            </w:r>
          </w:p>
          <w:p w14:paraId="42D02F38" w14:textId="77777777" w:rsidR="00567899" w:rsidRDefault="00173A13">
            <w:pPr>
              <w:pStyle w:val="TableParagraph"/>
              <w:spacing w:before="3"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with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cases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closed/finalised</w:t>
            </w:r>
          </w:p>
          <w:p w14:paraId="42D02F39" w14:textId="77777777" w:rsidR="00567899" w:rsidRDefault="00173A13">
            <w:pPr>
              <w:pStyle w:val="TableParagraph"/>
              <w:spacing w:before="1" w:line="242" w:lineRule="auto"/>
              <w:ind w:left="113" w:right="483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as a result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proofErr w:type="gramEnd"/>
            <w:r>
              <w:rPr>
                <w:w w:val="105"/>
                <w:sz w:val="17"/>
              </w:rPr>
              <w:t xml:space="preserve">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majority of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being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</w:t>
            </w:r>
          </w:p>
        </w:tc>
        <w:tc>
          <w:tcPr>
            <w:tcW w:w="5529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3A" w14:textId="77777777" w:rsidR="00567899" w:rsidRDefault="00173A13">
            <w:pPr>
              <w:pStyle w:val="TableParagraph"/>
              <w:spacing w:line="242" w:lineRule="auto"/>
              <w:ind w:left="112" w:right="147"/>
              <w:rPr>
                <w:sz w:val="17"/>
              </w:rPr>
            </w:pPr>
            <w:r>
              <w:rPr>
                <w:w w:val="105"/>
                <w:sz w:val="17"/>
              </w:rPr>
              <w:t>2201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children were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experiencing or at risk of experiencing DFV with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cases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closed/finalised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as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proofErr w:type="gramEnd"/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majority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being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</w:t>
            </w:r>
          </w:p>
        </w:tc>
        <w:tc>
          <w:tcPr>
            <w:tcW w:w="87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3B" w14:textId="77777777" w:rsidR="00567899" w:rsidRDefault="00173A13">
            <w:pPr>
              <w:pStyle w:val="TableParagraph"/>
              <w:ind w:left="275"/>
              <w:rPr>
                <w:sz w:val="17"/>
              </w:rPr>
            </w:pPr>
            <w:r>
              <w:rPr>
                <w:sz w:val="17"/>
              </w:rPr>
              <w:t>2201</w:t>
            </w:r>
          </w:p>
        </w:tc>
        <w:tc>
          <w:tcPr>
            <w:tcW w:w="857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3C" w14:textId="77777777" w:rsidR="00567899" w:rsidRDefault="00173A13">
            <w:pPr>
              <w:pStyle w:val="TableParagraph"/>
              <w:ind w:left="262"/>
              <w:rPr>
                <w:sz w:val="17"/>
              </w:rPr>
            </w:pPr>
            <w:r>
              <w:rPr>
                <w:sz w:val="17"/>
              </w:rPr>
              <w:t>1961</w:t>
            </w:r>
          </w:p>
        </w:tc>
        <w:tc>
          <w:tcPr>
            <w:tcW w:w="847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3D" w14:textId="77777777" w:rsidR="00567899" w:rsidRDefault="00173A13">
            <w:pPr>
              <w:pStyle w:val="TableParagraph"/>
              <w:spacing w:before="98"/>
              <w:ind w:right="10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</w:tbl>
    <w:p w14:paraId="42D02F3F" w14:textId="77777777" w:rsidR="00567899" w:rsidRDefault="00173A13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578176" behindDoc="1" locked="0" layoutInCell="1" allowOverlap="1" wp14:anchorId="42D0307D" wp14:editId="42D030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4" cy="10692002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4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02F40" w14:textId="77777777" w:rsidR="00567899" w:rsidRDefault="00567899">
      <w:pPr>
        <w:pStyle w:val="BodyText"/>
        <w:rPr>
          <w:sz w:val="20"/>
        </w:rPr>
      </w:pPr>
    </w:p>
    <w:p w14:paraId="42D02F41" w14:textId="77777777" w:rsidR="00567899" w:rsidRDefault="00567899">
      <w:pPr>
        <w:pStyle w:val="BodyText"/>
        <w:rPr>
          <w:sz w:val="20"/>
        </w:rPr>
      </w:pPr>
    </w:p>
    <w:p w14:paraId="42D02F42" w14:textId="77777777" w:rsidR="00567899" w:rsidRDefault="00567899">
      <w:pPr>
        <w:pStyle w:val="BodyText"/>
        <w:rPr>
          <w:sz w:val="20"/>
        </w:rPr>
      </w:pPr>
    </w:p>
    <w:p w14:paraId="42D02F43" w14:textId="77777777" w:rsidR="00567899" w:rsidRDefault="00567899">
      <w:pPr>
        <w:pStyle w:val="BodyText"/>
        <w:spacing w:before="8"/>
        <w:rPr>
          <w:sz w:val="22"/>
        </w:rPr>
      </w:pPr>
    </w:p>
    <w:p w14:paraId="42D02F44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121" w:line="264" w:lineRule="auto"/>
        <w:ind w:right="1284"/>
        <w:rPr>
          <w:sz w:val="15"/>
        </w:rPr>
      </w:pPr>
      <w:r>
        <w:rPr>
          <w:sz w:val="15"/>
        </w:rPr>
        <w:t>Does</w:t>
      </w:r>
      <w:r>
        <w:rPr>
          <w:spacing w:val="5"/>
          <w:sz w:val="15"/>
        </w:rPr>
        <w:t xml:space="preserve"> </w:t>
      </w:r>
      <w:r>
        <w:rPr>
          <w:sz w:val="15"/>
        </w:rPr>
        <w:t>not</w:t>
      </w:r>
      <w:r>
        <w:rPr>
          <w:spacing w:val="6"/>
          <w:sz w:val="15"/>
        </w:rPr>
        <w:t xml:space="preserve"> </w:t>
      </w:r>
      <w:r>
        <w:rPr>
          <w:sz w:val="15"/>
        </w:rPr>
        <w:t>represent</w:t>
      </w:r>
      <w:r>
        <w:rPr>
          <w:spacing w:val="5"/>
          <w:sz w:val="15"/>
        </w:rPr>
        <w:t xml:space="preserve"> </w:t>
      </w:r>
      <w:r>
        <w:rPr>
          <w:sz w:val="15"/>
        </w:rPr>
        <w:t>unique</w:t>
      </w:r>
      <w:r>
        <w:rPr>
          <w:spacing w:val="6"/>
          <w:sz w:val="15"/>
        </w:rPr>
        <w:t xml:space="preserve"> </w:t>
      </w:r>
      <w:r>
        <w:rPr>
          <w:sz w:val="15"/>
        </w:rPr>
        <w:t>employee</w:t>
      </w:r>
      <w:r>
        <w:rPr>
          <w:spacing w:val="6"/>
          <w:sz w:val="15"/>
        </w:rPr>
        <w:t xml:space="preserve"> </w:t>
      </w:r>
      <w:r>
        <w:rPr>
          <w:sz w:val="15"/>
        </w:rPr>
        <w:t>completions</w:t>
      </w:r>
      <w:r>
        <w:rPr>
          <w:spacing w:val="5"/>
          <w:sz w:val="15"/>
        </w:rPr>
        <w:t xml:space="preserve"> </w:t>
      </w:r>
      <w:r>
        <w:rPr>
          <w:sz w:val="15"/>
        </w:rPr>
        <w:t>as</w:t>
      </w:r>
      <w:r>
        <w:rPr>
          <w:spacing w:val="6"/>
          <w:sz w:val="15"/>
        </w:rPr>
        <w:t xml:space="preserve"> </w:t>
      </w:r>
      <w:r>
        <w:rPr>
          <w:sz w:val="15"/>
        </w:rPr>
        <w:t>it</w:t>
      </w:r>
      <w:r>
        <w:rPr>
          <w:spacing w:val="5"/>
          <w:sz w:val="15"/>
        </w:rPr>
        <w:t xml:space="preserve"> </w:t>
      </w:r>
      <w:r>
        <w:rPr>
          <w:sz w:val="15"/>
        </w:rPr>
        <w:t>may</w:t>
      </w:r>
      <w:r>
        <w:rPr>
          <w:spacing w:val="6"/>
          <w:sz w:val="15"/>
        </w:rPr>
        <w:t xml:space="preserve"> </w:t>
      </w:r>
      <w:r>
        <w:rPr>
          <w:sz w:val="15"/>
        </w:rPr>
        <w:t>include</w:t>
      </w:r>
      <w:r>
        <w:rPr>
          <w:spacing w:val="6"/>
          <w:sz w:val="15"/>
        </w:rPr>
        <w:t xml:space="preserve"> </w:t>
      </w:r>
      <w:r>
        <w:rPr>
          <w:sz w:val="15"/>
        </w:rPr>
        <w:t>refresher</w:t>
      </w:r>
      <w:r>
        <w:rPr>
          <w:spacing w:val="5"/>
          <w:sz w:val="15"/>
        </w:rPr>
        <w:t xml:space="preserve"> </w:t>
      </w:r>
      <w:r>
        <w:rPr>
          <w:sz w:val="15"/>
        </w:rPr>
        <w:t>or</w:t>
      </w:r>
      <w:r>
        <w:rPr>
          <w:spacing w:val="6"/>
          <w:sz w:val="15"/>
        </w:rPr>
        <w:t xml:space="preserve"> </w:t>
      </w:r>
      <w:r>
        <w:rPr>
          <w:sz w:val="15"/>
        </w:rPr>
        <w:t>repeat</w:t>
      </w:r>
      <w:r>
        <w:rPr>
          <w:spacing w:val="6"/>
          <w:sz w:val="15"/>
        </w:rPr>
        <w:t xml:space="preserve"> </w:t>
      </w:r>
      <w:r>
        <w:rPr>
          <w:sz w:val="15"/>
        </w:rPr>
        <w:t>completions</w:t>
      </w:r>
      <w:r>
        <w:rPr>
          <w:spacing w:val="5"/>
          <w:sz w:val="15"/>
        </w:rPr>
        <w:t xml:space="preserve"> </w:t>
      </w:r>
      <w:r>
        <w:rPr>
          <w:sz w:val="15"/>
        </w:rPr>
        <w:t>by</w:t>
      </w:r>
      <w:r>
        <w:rPr>
          <w:spacing w:val="6"/>
          <w:sz w:val="15"/>
        </w:rPr>
        <w:t xml:space="preserve"> </w:t>
      </w:r>
      <w:r>
        <w:rPr>
          <w:sz w:val="15"/>
        </w:rPr>
        <w:t>individual</w:t>
      </w:r>
      <w:r>
        <w:rPr>
          <w:spacing w:val="5"/>
          <w:sz w:val="15"/>
        </w:rPr>
        <w:t xml:space="preserve"> </w:t>
      </w:r>
      <w:r>
        <w:rPr>
          <w:sz w:val="15"/>
        </w:rPr>
        <w:t>employees.</w:t>
      </w:r>
      <w:r>
        <w:rPr>
          <w:spacing w:val="6"/>
          <w:sz w:val="15"/>
        </w:rPr>
        <w:t xml:space="preserve"> </w:t>
      </w:r>
      <w:r>
        <w:rPr>
          <w:sz w:val="15"/>
        </w:rPr>
        <w:t>Yearly</w:t>
      </w:r>
      <w:r>
        <w:rPr>
          <w:spacing w:val="6"/>
          <w:sz w:val="15"/>
        </w:rPr>
        <w:t xml:space="preserve"> </w:t>
      </w:r>
      <w:r>
        <w:rPr>
          <w:sz w:val="15"/>
        </w:rPr>
        <w:t>results</w:t>
      </w:r>
      <w:r>
        <w:rPr>
          <w:spacing w:val="5"/>
          <w:sz w:val="15"/>
        </w:rPr>
        <w:t xml:space="preserve"> </w:t>
      </w:r>
      <w:r>
        <w:rPr>
          <w:sz w:val="15"/>
        </w:rPr>
        <w:t>are</w:t>
      </w:r>
      <w:r>
        <w:rPr>
          <w:spacing w:val="6"/>
          <w:sz w:val="15"/>
        </w:rPr>
        <w:t xml:space="preserve"> </w:t>
      </w:r>
      <w:r>
        <w:rPr>
          <w:sz w:val="15"/>
        </w:rPr>
        <w:t>not</w:t>
      </w:r>
      <w:r>
        <w:rPr>
          <w:spacing w:val="5"/>
          <w:sz w:val="15"/>
        </w:rPr>
        <w:t xml:space="preserve"> </w:t>
      </w:r>
      <w:r>
        <w:rPr>
          <w:sz w:val="15"/>
        </w:rPr>
        <w:t>comparable</w:t>
      </w:r>
      <w:r>
        <w:rPr>
          <w:spacing w:val="6"/>
          <w:sz w:val="15"/>
        </w:rPr>
        <w:t xml:space="preserve"> </w:t>
      </w:r>
      <w:r>
        <w:rPr>
          <w:sz w:val="15"/>
        </w:rPr>
        <w:t>as</w:t>
      </w:r>
      <w:r>
        <w:rPr>
          <w:spacing w:val="6"/>
          <w:sz w:val="15"/>
        </w:rPr>
        <w:t xml:space="preserve"> </w:t>
      </w:r>
      <w:r>
        <w:rPr>
          <w:sz w:val="15"/>
        </w:rPr>
        <w:t>the</w:t>
      </w:r>
      <w:r>
        <w:rPr>
          <w:spacing w:val="5"/>
          <w:sz w:val="15"/>
        </w:rPr>
        <w:t xml:space="preserve"> </w:t>
      </w:r>
      <w:r>
        <w:rPr>
          <w:sz w:val="15"/>
        </w:rPr>
        <w:t>number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completions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expected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fluctuate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between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years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depending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individual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agency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training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requirements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schedules.</w:t>
      </w:r>
    </w:p>
    <w:p w14:paraId="42D02F45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29"/>
        <w:ind w:hanging="228"/>
        <w:rPr>
          <w:sz w:val="15"/>
        </w:rPr>
      </w:pPr>
      <w:r>
        <w:rPr>
          <w:sz w:val="15"/>
        </w:rPr>
        <w:t>People</w:t>
      </w:r>
      <w:r>
        <w:rPr>
          <w:spacing w:val="-1"/>
          <w:sz w:val="15"/>
        </w:rPr>
        <w:t xml:space="preserve"> </w:t>
      </w:r>
      <w:r>
        <w:rPr>
          <w:sz w:val="15"/>
        </w:rPr>
        <w:t>may</w:t>
      </w:r>
      <w:r>
        <w:rPr>
          <w:spacing w:val="-1"/>
          <w:sz w:val="15"/>
        </w:rPr>
        <w:t xml:space="preserve"> </w:t>
      </w:r>
      <w:r>
        <w:rPr>
          <w:sz w:val="15"/>
        </w:rPr>
        <w:t>have</w:t>
      </w:r>
      <w:r>
        <w:rPr>
          <w:spacing w:val="-1"/>
          <w:sz w:val="15"/>
        </w:rPr>
        <w:t xml:space="preserve"> </w:t>
      </w:r>
      <w:r>
        <w:rPr>
          <w:sz w:val="15"/>
        </w:rPr>
        <w:t>been</w:t>
      </w:r>
      <w:r>
        <w:rPr>
          <w:spacing w:val="-1"/>
          <w:sz w:val="15"/>
        </w:rPr>
        <w:t xml:space="preserve"> </w:t>
      </w:r>
      <w:r>
        <w:rPr>
          <w:sz w:val="15"/>
        </w:rPr>
        <w:t>housed</w:t>
      </w:r>
      <w:r>
        <w:rPr>
          <w:spacing w:val="-1"/>
          <w:sz w:val="15"/>
        </w:rPr>
        <w:t xml:space="preserve"> </w:t>
      </w:r>
      <w:r>
        <w:rPr>
          <w:sz w:val="15"/>
        </w:rPr>
        <w:t>more</w:t>
      </w:r>
      <w:r>
        <w:rPr>
          <w:spacing w:val="-1"/>
          <w:sz w:val="15"/>
        </w:rPr>
        <w:t xml:space="preserve"> </w:t>
      </w:r>
      <w:r>
        <w:rPr>
          <w:sz w:val="15"/>
        </w:rPr>
        <w:t>than</w:t>
      </w:r>
      <w:r>
        <w:rPr>
          <w:spacing w:val="-1"/>
          <w:sz w:val="15"/>
        </w:rPr>
        <w:t xml:space="preserve"> </w:t>
      </w:r>
      <w:r>
        <w:rPr>
          <w:sz w:val="15"/>
        </w:rPr>
        <w:t>once.</w:t>
      </w:r>
    </w:p>
    <w:p w14:paraId="42D02F46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47"/>
        <w:ind w:hanging="228"/>
        <w:rPr>
          <w:sz w:val="15"/>
        </w:rPr>
      </w:pPr>
      <w:r>
        <w:rPr>
          <w:sz w:val="15"/>
        </w:rPr>
        <w:t>Data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as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31</w:t>
      </w:r>
      <w:r>
        <w:rPr>
          <w:spacing w:val="4"/>
          <w:sz w:val="15"/>
        </w:rPr>
        <w:t xml:space="preserve"> </w:t>
      </w:r>
      <w:r>
        <w:rPr>
          <w:sz w:val="15"/>
        </w:rPr>
        <w:t>March</w:t>
      </w:r>
      <w:r>
        <w:rPr>
          <w:spacing w:val="4"/>
          <w:sz w:val="15"/>
        </w:rPr>
        <w:t xml:space="preserve"> </w:t>
      </w:r>
      <w:r>
        <w:rPr>
          <w:sz w:val="15"/>
        </w:rPr>
        <w:t>2021,</w:t>
      </w:r>
      <w:r>
        <w:rPr>
          <w:spacing w:val="5"/>
          <w:sz w:val="15"/>
        </w:rPr>
        <w:t xml:space="preserve"> </w:t>
      </w:r>
      <w:r>
        <w:rPr>
          <w:sz w:val="15"/>
        </w:rPr>
        <w:t>and</w:t>
      </w:r>
      <w:r>
        <w:rPr>
          <w:spacing w:val="4"/>
          <w:sz w:val="15"/>
        </w:rPr>
        <w:t xml:space="preserve"> </w:t>
      </w:r>
      <w:r>
        <w:rPr>
          <w:sz w:val="15"/>
        </w:rPr>
        <w:t>therefore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incomplete</w:t>
      </w:r>
      <w:r>
        <w:rPr>
          <w:spacing w:val="4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z w:val="15"/>
        </w:rPr>
        <w:t>2020–21.</w:t>
      </w:r>
      <w:r>
        <w:rPr>
          <w:spacing w:val="4"/>
          <w:sz w:val="15"/>
        </w:rPr>
        <w:t xml:space="preserve"> </w:t>
      </w:r>
      <w:r>
        <w:rPr>
          <w:sz w:val="15"/>
        </w:rPr>
        <w:t>Data</w:t>
      </w:r>
      <w:r>
        <w:rPr>
          <w:spacing w:val="5"/>
          <w:sz w:val="15"/>
        </w:rPr>
        <w:t xml:space="preserve"> </w:t>
      </w:r>
      <w:r>
        <w:rPr>
          <w:sz w:val="15"/>
        </w:rPr>
        <w:t>presented</w:t>
      </w:r>
      <w:r>
        <w:rPr>
          <w:spacing w:val="4"/>
          <w:sz w:val="15"/>
        </w:rPr>
        <w:t xml:space="preserve"> </w:t>
      </w:r>
      <w:r>
        <w:rPr>
          <w:sz w:val="15"/>
        </w:rPr>
        <w:t>above</w:t>
      </w:r>
      <w:r>
        <w:rPr>
          <w:spacing w:val="4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z w:val="15"/>
        </w:rPr>
        <w:t>2019–20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also</w:t>
      </w:r>
      <w:r>
        <w:rPr>
          <w:spacing w:val="4"/>
          <w:sz w:val="15"/>
        </w:rPr>
        <w:t xml:space="preserve"> </w:t>
      </w:r>
      <w:r>
        <w:rPr>
          <w:sz w:val="15"/>
        </w:rPr>
        <w:t>until</w:t>
      </w:r>
      <w:r>
        <w:rPr>
          <w:spacing w:val="5"/>
          <w:sz w:val="15"/>
        </w:rPr>
        <w:t xml:space="preserve"> </w:t>
      </w:r>
      <w:r>
        <w:rPr>
          <w:sz w:val="15"/>
        </w:rPr>
        <w:t>31</w:t>
      </w:r>
      <w:r>
        <w:rPr>
          <w:spacing w:val="4"/>
          <w:sz w:val="15"/>
        </w:rPr>
        <w:t xml:space="preserve"> </w:t>
      </w:r>
      <w:r>
        <w:rPr>
          <w:sz w:val="15"/>
        </w:rPr>
        <w:t>March</w:t>
      </w:r>
      <w:r>
        <w:rPr>
          <w:spacing w:val="4"/>
          <w:sz w:val="15"/>
        </w:rPr>
        <w:t xml:space="preserve"> </w:t>
      </w:r>
      <w:r>
        <w:rPr>
          <w:sz w:val="15"/>
        </w:rPr>
        <w:t>2020</w:t>
      </w:r>
      <w:r>
        <w:rPr>
          <w:spacing w:val="4"/>
          <w:sz w:val="15"/>
        </w:rPr>
        <w:t xml:space="preserve"> </w:t>
      </w:r>
      <w:r>
        <w:rPr>
          <w:sz w:val="15"/>
        </w:rPr>
        <w:t>to</w:t>
      </w:r>
      <w:r>
        <w:rPr>
          <w:spacing w:val="4"/>
          <w:sz w:val="15"/>
        </w:rPr>
        <w:t xml:space="preserve"> </w:t>
      </w:r>
      <w:r>
        <w:rPr>
          <w:sz w:val="15"/>
        </w:rPr>
        <w:t>aid</w:t>
      </w:r>
      <w:r>
        <w:rPr>
          <w:spacing w:val="4"/>
          <w:sz w:val="15"/>
        </w:rPr>
        <w:t xml:space="preserve"> </w:t>
      </w:r>
      <w:r>
        <w:rPr>
          <w:sz w:val="15"/>
        </w:rPr>
        <w:t>comparison</w:t>
      </w:r>
      <w:r>
        <w:rPr>
          <w:spacing w:val="5"/>
          <w:sz w:val="15"/>
        </w:rPr>
        <w:t xml:space="preserve"> </w:t>
      </w:r>
      <w:r>
        <w:rPr>
          <w:sz w:val="15"/>
        </w:rPr>
        <w:t>–</w:t>
      </w:r>
      <w:r>
        <w:rPr>
          <w:spacing w:val="4"/>
          <w:sz w:val="15"/>
        </w:rPr>
        <w:t xml:space="preserve"> </w:t>
      </w:r>
      <w:r>
        <w:rPr>
          <w:sz w:val="15"/>
        </w:rPr>
        <w:t>full</w:t>
      </w:r>
      <w:r>
        <w:rPr>
          <w:spacing w:val="4"/>
          <w:sz w:val="15"/>
        </w:rPr>
        <w:t xml:space="preserve"> </w:t>
      </w:r>
      <w:r>
        <w:rPr>
          <w:sz w:val="15"/>
        </w:rPr>
        <w:t>year</w:t>
      </w:r>
      <w:r>
        <w:rPr>
          <w:spacing w:val="4"/>
          <w:sz w:val="15"/>
        </w:rPr>
        <w:t xml:space="preserve"> </w:t>
      </w:r>
      <w:r>
        <w:rPr>
          <w:sz w:val="15"/>
        </w:rPr>
        <w:t>data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7650.</w:t>
      </w:r>
    </w:p>
    <w:p w14:paraId="42D02F47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ind w:hanging="228"/>
        <w:rPr>
          <w:sz w:val="15"/>
        </w:rPr>
      </w:pPr>
      <w:r>
        <w:rPr>
          <w:sz w:val="15"/>
        </w:rPr>
        <w:t>Many</w:t>
      </w:r>
      <w:r>
        <w:rPr>
          <w:spacing w:val="2"/>
          <w:sz w:val="15"/>
        </w:rPr>
        <w:t xml:space="preserve"> </w:t>
      </w:r>
      <w:r>
        <w:rPr>
          <w:sz w:val="15"/>
        </w:rPr>
        <w:t>households</w:t>
      </w:r>
      <w:r>
        <w:rPr>
          <w:spacing w:val="3"/>
          <w:sz w:val="15"/>
        </w:rPr>
        <w:t xml:space="preserve"> </w:t>
      </w:r>
      <w:r>
        <w:rPr>
          <w:sz w:val="15"/>
        </w:rPr>
        <w:t>may</w:t>
      </w:r>
      <w:r>
        <w:rPr>
          <w:spacing w:val="3"/>
          <w:sz w:val="15"/>
        </w:rPr>
        <w:t xml:space="preserve"> </w:t>
      </w:r>
      <w:r>
        <w:rPr>
          <w:sz w:val="15"/>
        </w:rPr>
        <w:t>have</w:t>
      </w:r>
      <w:r>
        <w:rPr>
          <w:spacing w:val="3"/>
          <w:sz w:val="15"/>
        </w:rPr>
        <w:t xml:space="preserve"> </w:t>
      </w:r>
      <w:r>
        <w:rPr>
          <w:sz w:val="15"/>
        </w:rPr>
        <w:t>received</w:t>
      </w:r>
      <w:r>
        <w:rPr>
          <w:spacing w:val="3"/>
          <w:sz w:val="15"/>
        </w:rPr>
        <w:t xml:space="preserve"> </w:t>
      </w:r>
      <w:r>
        <w:rPr>
          <w:sz w:val="15"/>
        </w:rPr>
        <w:t>help</w:t>
      </w:r>
      <w:r>
        <w:rPr>
          <w:spacing w:val="3"/>
          <w:sz w:val="15"/>
        </w:rPr>
        <w:t xml:space="preserve"> </w:t>
      </w:r>
      <w:r>
        <w:rPr>
          <w:sz w:val="15"/>
        </w:rPr>
        <w:t>from</w:t>
      </w:r>
      <w:r>
        <w:rPr>
          <w:spacing w:val="3"/>
          <w:sz w:val="15"/>
        </w:rPr>
        <w:t xml:space="preserve"> </w:t>
      </w:r>
      <w:r>
        <w:rPr>
          <w:sz w:val="15"/>
        </w:rPr>
        <w:t>two</w:t>
      </w:r>
      <w:r>
        <w:rPr>
          <w:spacing w:val="3"/>
          <w:sz w:val="15"/>
        </w:rPr>
        <w:t xml:space="preserve"> </w:t>
      </w:r>
      <w:r>
        <w:rPr>
          <w:sz w:val="15"/>
        </w:rPr>
        <w:t>or</w:t>
      </w:r>
      <w:r>
        <w:rPr>
          <w:spacing w:val="3"/>
          <w:sz w:val="15"/>
        </w:rPr>
        <w:t xml:space="preserve"> </w:t>
      </w:r>
      <w:r>
        <w:rPr>
          <w:sz w:val="15"/>
        </w:rPr>
        <w:t>more</w:t>
      </w:r>
      <w:r>
        <w:rPr>
          <w:spacing w:val="3"/>
          <w:sz w:val="15"/>
        </w:rPr>
        <w:t xml:space="preserve"> </w:t>
      </w:r>
      <w:r>
        <w:rPr>
          <w:sz w:val="15"/>
        </w:rPr>
        <w:t>of</w:t>
      </w:r>
      <w:r>
        <w:rPr>
          <w:spacing w:val="3"/>
          <w:sz w:val="15"/>
        </w:rPr>
        <w:t xml:space="preserve"> </w:t>
      </w:r>
      <w:r>
        <w:rPr>
          <w:sz w:val="15"/>
        </w:rPr>
        <w:t>these</w:t>
      </w:r>
      <w:r>
        <w:rPr>
          <w:spacing w:val="3"/>
          <w:sz w:val="15"/>
        </w:rPr>
        <w:t xml:space="preserve"> </w:t>
      </w:r>
      <w:r>
        <w:rPr>
          <w:sz w:val="15"/>
        </w:rPr>
        <w:t>services.</w:t>
      </w:r>
    </w:p>
    <w:p w14:paraId="42D02F48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ind w:hanging="228"/>
        <w:rPr>
          <w:sz w:val="15"/>
        </w:rPr>
      </w:pP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is</w:t>
      </w:r>
      <w:r>
        <w:rPr>
          <w:spacing w:val="-1"/>
          <w:sz w:val="15"/>
        </w:rPr>
        <w:t xml:space="preserve"> </w:t>
      </w:r>
      <w:r>
        <w:rPr>
          <w:sz w:val="15"/>
        </w:rPr>
        <w:t>12-month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1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31</w:t>
      </w:r>
      <w:r>
        <w:rPr>
          <w:spacing w:val="-1"/>
          <w:sz w:val="15"/>
        </w:rPr>
        <w:t xml:space="preserve"> </w:t>
      </w:r>
      <w:r>
        <w:rPr>
          <w:sz w:val="15"/>
        </w:rPr>
        <w:t>March</w:t>
      </w:r>
      <w:r>
        <w:rPr>
          <w:spacing w:val="-1"/>
          <w:sz w:val="15"/>
        </w:rPr>
        <w:t xml:space="preserve"> </w:t>
      </w:r>
      <w:r>
        <w:rPr>
          <w:sz w:val="15"/>
        </w:rPr>
        <w:t>2021.</w:t>
      </w:r>
    </w:p>
    <w:p w14:paraId="42D02F49" w14:textId="77777777" w:rsidR="00567899" w:rsidRDefault="00173A13">
      <w:pPr>
        <w:spacing w:before="160"/>
        <w:ind w:right="121"/>
        <w:jc w:val="right"/>
        <w:rPr>
          <w:sz w:val="16"/>
        </w:rPr>
      </w:pPr>
      <w:r>
        <w:rPr>
          <w:color w:val="9E509F"/>
          <w:w w:val="99"/>
          <w:sz w:val="16"/>
        </w:rPr>
        <w:t>7</w:t>
      </w:r>
    </w:p>
    <w:p w14:paraId="42D02F4A" w14:textId="77777777" w:rsidR="00567899" w:rsidRDefault="00567899">
      <w:pPr>
        <w:jc w:val="right"/>
        <w:rPr>
          <w:sz w:val="16"/>
        </w:rPr>
        <w:sectPr w:rsidR="00567899">
          <w:pgSz w:w="11910" w:h="16840"/>
          <w:pgMar w:top="540" w:right="120" w:bottom="0" w:left="120" w:header="720" w:footer="720" w:gutter="0"/>
          <w:cols w:space="720"/>
        </w:sect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550"/>
        <w:gridCol w:w="858"/>
        <w:gridCol w:w="870"/>
        <w:gridCol w:w="831"/>
      </w:tblGrid>
      <w:tr w:rsidR="00567899" w14:paraId="42D02F4F" w14:textId="77777777">
        <w:trPr>
          <w:trHeight w:val="342"/>
        </w:trPr>
        <w:tc>
          <w:tcPr>
            <w:tcW w:w="8215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4B" w14:textId="77777777" w:rsidR="00567899" w:rsidRDefault="00173A13">
            <w:pPr>
              <w:pStyle w:val="TableParagraph"/>
              <w:spacing w:before="67"/>
              <w:ind w:left="113"/>
              <w:rPr>
                <w:i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Victims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their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families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are safe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supported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(continued)</w:t>
            </w:r>
          </w:p>
        </w:tc>
        <w:tc>
          <w:tcPr>
            <w:tcW w:w="85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4C" w14:textId="77777777" w:rsidR="00567899" w:rsidRDefault="00173A13">
            <w:pPr>
              <w:pStyle w:val="TableParagraph"/>
              <w:spacing w:before="67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70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4D" w14:textId="77777777" w:rsidR="00567899" w:rsidRDefault="00173A13">
            <w:pPr>
              <w:pStyle w:val="TableParagraph"/>
              <w:spacing w:before="67"/>
              <w:ind w:left="108" w:right="13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31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4E" w14:textId="77777777" w:rsidR="00567899" w:rsidRDefault="00173A13">
            <w:pPr>
              <w:pStyle w:val="TableParagraph"/>
              <w:spacing w:before="67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F55" w14:textId="77777777">
        <w:trPr>
          <w:trHeight w:val="969"/>
        </w:trPr>
        <w:tc>
          <w:tcPr>
            <w:tcW w:w="2665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50" w14:textId="77777777" w:rsidR="00567899" w:rsidRDefault="00173A13">
            <w:pPr>
              <w:pStyle w:val="TableParagraph"/>
              <w:spacing w:before="69" w:line="242" w:lineRule="auto"/>
              <w:ind w:left="113" w:right="192"/>
              <w:rPr>
                <w:sz w:val="17"/>
              </w:rPr>
            </w:pPr>
            <w:r>
              <w:rPr>
                <w:w w:val="105"/>
                <w:sz w:val="17"/>
              </w:rPr>
              <w:t>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multiagency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safety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actions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High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sites</w:t>
            </w:r>
          </w:p>
        </w:tc>
        <w:tc>
          <w:tcPr>
            <w:tcW w:w="555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51" w14:textId="77777777" w:rsidR="00567899" w:rsidRDefault="00173A13">
            <w:pPr>
              <w:pStyle w:val="TableParagraph"/>
              <w:spacing w:before="69"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84%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multi-agency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safety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actions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High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Team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sites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2020–21</w:t>
            </w:r>
          </w:p>
        </w:tc>
        <w:tc>
          <w:tcPr>
            <w:tcW w:w="85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52" w14:textId="77777777" w:rsidR="00567899" w:rsidRDefault="00173A13">
            <w:pPr>
              <w:pStyle w:val="TableParagraph"/>
              <w:spacing w:before="69"/>
              <w:ind w:left="260"/>
              <w:rPr>
                <w:sz w:val="17"/>
              </w:rPr>
            </w:pPr>
            <w:r>
              <w:rPr>
                <w:w w:val="115"/>
                <w:sz w:val="17"/>
              </w:rPr>
              <w:t>84%</w:t>
            </w:r>
          </w:p>
        </w:tc>
        <w:tc>
          <w:tcPr>
            <w:tcW w:w="87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53" w14:textId="77777777" w:rsidR="00567899" w:rsidRDefault="00173A13">
            <w:pPr>
              <w:pStyle w:val="TableParagraph"/>
              <w:spacing w:before="69"/>
              <w:ind w:left="110" w:right="1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91%</w:t>
            </w:r>
          </w:p>
        </w:tc>
        <w:tc>
          <w:tcPr>
            <w:tcW w:w="831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54" w14:textId="77777777" w:rsidR="00567899" w:rsidRDefault="00173A13">
            <w:pPr>
              <w:pStyle w:val="TableParagraph"/>
              <w:spacing w:before="93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5C" w14:textId="77777777">
        <w:trPr>
          <w:trHeight w:val="55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6" w14:textId="77777777" w:rsidR="00567899" w:rsidRDefault="00173A13">
            <w:pPr>
              <w:pStyle w:val="TableParagraph"/>
              <w:spacing w:line="242" w:lineRule="auto"/>
              <w:ind w:left="113" w:right="185"/>
              <w:rPr>
                <w:sz w:val="17"/>
              </w:rPr>
            </w:pPr>
            <w:r>
              <w:rPr>
                <w:w w:val="105"/>
                <w:sz w:val="17"/>
              </w:rPr>
              <w:t>Timely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efficient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high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through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High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Team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sites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7" w14:textId="77777777" w:rsidR="00567899" w:rsidRDefault="00173A13">
            <w:pPr>
              <w:pStyle w:val="TableParagraph"/>
              <w:spacing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Average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remains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High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proofErr w:type="gramEnd"/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Team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sites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14.34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weeks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8" w14:textId="77777777" w:rsidR="00567899" w:rsidRDefault="00173A13">
            <w:pPr>
              <w:pStyle w:val="TableParagraph"/>
              <w:ind w:left="229"/>
              <w:rPr>
                <w:sz w:val="17"/>
              </w:rPr>
            </w:pPr>
            <w:r>
              <w:rPr>
                <w:w w:val="105"/>
                <w:sz w:val="17"/>
              </w:rPr>
              <w:t>14.34</w:t>
            </w:r>
          </w:p>
          <w:p w14:paraId="42D02F59" w14:textId="77777777" w:rsidR="00567899" w:rsidRDefault="00173A13">
            <w:pPr>
              <w:pStyle w:val="TableParagraph"/>
              <w:spacing w:before="3"/>
              <w:ind w:left="193"/>
              <w:rPr>
                <w:sz w:val="17"/>
              </w:rPr>
            </w:pPr>
            <w:r>
              <w:rPr>
                <w:w w:val="110"/>
                <w:sz w:val="17"/>
              </w:rPr>
              <w:t>weeks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A" w14:textId="77777777" w:rsidR="00567899" w:rsidRDefault="00173A13">
            <w:pPr>
              <w:pStyle w:val="TableParagraph"/>
              <w:spacing w:before="98"/>
              <w:ind w:right="21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B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62" w14:textId="77777777">
        <w:trPr>
          <w:trHeight w:val="410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5D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E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94%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High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proofErr w:type="gramEnd"/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Team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cases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accepted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hours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5F" w14:textId="77777777" w:rsidR="00567899" w:rsidRDefault="00173A13">
            <w:pPr>
              <w:pStyle w:val="TableParagraph"/>
              <w:ind w:left="262"/>
              <w:rPr>
                <w:sz w:val="17"/>
              </w:rPr>
            </w:pPr>
            <w:r>
              <w:rPr>
                <w:w w:val="115"/>
                <w:sz w:val="17"/>
              </w:rPr>
              <w:t>94%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0" w14:textId="77777777" w:rsidR="00567899" w:rsidRDefault="00173A13">
            <w:pPr>
              <w:pStyle w:val="TableParagraph"/>
              <w:spacing w:before="98"/>
              <w:ind w:right="21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1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68" w14:textId="77777777">
        <w:trPr>
          <w:trHeight w:val="118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3" w14:textId="77777777" w:rsidR="00567899" w:rsidRDefault="00173A13">
            <w:pPr>
              <w:pStyle w:val="TableParagraph"/>
              <w:spacing w:line="242" w:lineRule="auto"/>
              <w:ind w:left="113" w:right="209"/>
              <w:rPr>
                <w:sz w:val="17"/>
              </w:rPr>
            </w:pPr>
            <w:r>
              <w:rPr>
                <w:w w:val="105"/>
                <w:sz w:val="17"/>
              </w:rPr>
              <w:t>Total number of referral reports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occurrences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family violence offence for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at-risk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4" w14:textId="77777777" w:rsidR="00567899" w:rsidRDefault="00173A13">
            <w:pPr>
              <w:pStyle w:val="TableParagraph"/>
              <w:spacing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89,291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referral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reports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submitted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at-risk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such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(support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aggrieved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respondents),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parenting,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victims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assist,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aged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support,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homelessness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mental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health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5" w14:textId="77777777" w:rsidR="00567899" w:rsidRDefault="00173A13">
            <w:pPr>
              <w:pStyle w:val="TableParagraph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89,291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6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83,218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7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70" w14:textId="77777777">
        <w:trPr>
          <w:trHeight w:val="821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9" w14:textId="77777777" w:rsidR="00567899" w:rsidRDefault="00173A13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Number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people supported</w:t>
            </w:r>
          </w:p>
          <w:p w14:paraId="42D02F6A" w14:textId="77777777" w:rsidR="00567899" w:rsidRDefault="00173A13">
            <w:pPr>
              <w:pStyle w:val="TableParagraph"/>
              <w:spacing w:before="3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crisis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accommodation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B" w14:textId="77777777" w:rsidR="00567899" w:rsidRDefault="00173A13">
            <w:pPr>
              <w:pStyle w:val="TableParagraph"/>
              <w:spacing w:line="242" w:lineRule="auto"/>
              <w:ind w:left="112" w:right="68"/>
              <w:rPr>
                <w:sz w:val="11"/>
              </w:rPr>
            </w:pPr>
            <w:r>
              <w:rPr>
                <w:w w:val="110"/>
                <w:sz w:val="17"/>
              </w:rPr>
              <w:t>4784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clients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were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assisted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by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specialist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homelessness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services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funded</w:t>
            </w:r>
            <w:r>
              <w:rPr>
                <w:spacing w:val="-39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target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women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children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escaping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position w:val="4"/>
                <w:sz w:val="11"/>
              </w:rPr>
              <w:t>7</w:t>
            </w:r>
          </w:p>
          <w:p w14:paraId="42D02F6C" w14:textId="77777777" w:rsidR="00567899" w:rsidRDefault="00173A1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8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1953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D" w14:textId="77777777" w:rsidR="00567899" w:rsidRDefault="00173A13">
            <w:pPr>
              <w:pStyle w:val="TableParagraph"/>
              <w:ind w:right="23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4784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E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6036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6F" w14:textId="77777777" w:rsidR="00567899" w:rsidRDefault="00173A13">
            <w:pPr>
              <w:pStyle w:val="TableParagraph"/>
              <w:spacing w:before="96"/>
              <w:ind w:right="22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F77" w14:textId="77777777">
        <w:trPr>
          <w:trHeight w:val="1031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1" w14:textId="77777777" w:rsidR="00567899" w:rsidRDefault="00173A13">
            <w:pPr>
              <w:pStyle w:val="TableParagraph"/>
              <w:spacing w:line="242" w:lineRule="auto"/>
              <w:ind w:left="113" w:right="388"/>
              <w:rPr>
                <w:sz w:val="17"/>
              </w:rPr>
            </w:pPr>
            <w:r>
              <w:rPr>
                <w:w w:val="105"/>
                <w:sz w:val="17"/>
              </w:rPr>
              <w:t>Victims are supported 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crisis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accommodation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way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2" w14:textId="77777777" w:rsidR="00567899" w:rsidRDefault="00173A13">
            <w:pPr>
              <w:pStyle w:val="TableParagraph"/>
              <w:spacing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84.5%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referrals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government-funded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crisis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accommodation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hours</w:t>
            </w:r>
          </w:p>
          <w:p w14:paraId="42D02F73" w14:textId="77777777" w:rsidR="00567899" w:rsidRDefault="00173A1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8" w:line="242" w:lineRule="auto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87.3%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referrals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hours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4" w14:textId="77777777" w:rsidR="00567899" w:rsidRDefault="00173A13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84.5%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5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89.2%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6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7D" w14:textId="77777777">
        <w:trPr>
          <w:trHeight w:val="34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8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Calls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support/advice/help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women’s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men’s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lines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9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There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 100,976 calls to DFV women’s and men’s lines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A" w14:textId="77777777" w:rsidR="00567899" w:rsidRDefault="00173A13">
            <w:pPr>
              <w:pStyle w:val="TableParagraph"/>
              <w:ind w:right="12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100,976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B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128,829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C" w14:textId="77777777" w:rsidR="00567899" w:rsidRDefault="00173A13">
            <w:pPr>
              <w:pStyle w:val="TableParagraph"/>
              <w:ind w:right="17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84,221</w:t>
            </w:r>
          </w:p>
        </w:tc>
      </w:tr>
      <w:tr w:rsidR="00567899" w14:paraId="42D02F83" w14:textId="77777777">
        <w:trPr>
          <w:trHeight w:val="410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7E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7F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26,231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first-time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callers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receiving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0" w14:textId="77777777" w:rsidR="00567899" w:rsidRDefault="00173A13">
            <w:pPr>
              <w:pStyle w:val="TableParagraph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26,231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1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24,382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2" w14:textId="77777777" w:rsidR="00567899" w:rsidRDefault="00173A13">
            <w:pPr>
              <w:pStyle w:val="TableParagraph"/>
              <w:ind w:right="16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29,923</w:t>
            </w:r>
          </w:p>
        </w:tc>
      </w:tr>
      <w:tr w:rsidR="00567899" w14:paraId="42D02F89" w14:textId="77777777">
        <w:trPr>
          <w:trHeight w:val="339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84" w14:textId="77777777" w:rsidR="00567899" w:rsidRDefault="00173A13">
            <w:pPr>
              <w:pStyle w:val="TableParagraph"/>
              <w:spacing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Increased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number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victims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perpetrators receiving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advice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specialist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lawyers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5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11,013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aggrieved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lawyers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6" w14:textId="77777777" w:rsidR="00567899" w:rsidRDefault="00173A13">
            <w:pPr>
              <w:pStyle w:val="TableParagraph"/>
              <w:ind w:right="203"/>
              <w:jc w:val="right"/>
              <w:rPr>
                <w:sz w:val="17"/>
              </w:rPr>
            </w:pPr>
            <w:r>
              <w:rPr>
                <w:sz w:val="17"/>
              </w:rPr>
              <w:t>11,013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7" w14:textId="77777777" w:rsidR="00567899" w:rsidRDefault="00173A13">
            <w:pPr>
              <w:pStyle w:val="TableParagraph"/>
              <w:ind w:left="110" w:right="130"/>
              <w:jc w:val="center"/>
              <w:rPr>
                <w:sz w:val="17"/>
              </w:rPr>
            </w:pPr>
            <w:r>
              <w:rPr>
                <w:sz w:val="17"/>
              </w:rPr>
              <w:t>10,311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88" w14:textId="77777777" w:rsidR="00567899" w:rsidRDefault="00173A13">
            <w:pPr>
              <w:pStyle w:val="TableParagraph"/>
              <w:ind w:right="186"/>
              <w:jc w:val="right"/>
              <w:rPr>
                <w:sz w:val="17"/>
              </w:rPr>
            </w:pPr>
            <w:r>
              <w:rPr>
                <w:sz w:val="17"/>
              </w:rPr>
              <w:t>11,296</w:t>
            </w:r>
          </w:p>
        </w:tc>
      </w:tr>
      <w:tr w:rsidR="00567899" w14:paraId="42D02F8F" w14:textId="77777777">
        <w:trPr>
          <w:trHeight w:val="610"/>
        </w:trPr>
        <w:tc>
          <w:tcPr>
            <w:tcW w:w="2665" w:type="dxa"/>
            <w:vMerge/>
            <w:tcBorders>
              <w:top w:val="nil"/>
              <w:bottom w:val="single" w:sz="8" w:space="0" w:color="F68B20"/>
            </w:tcBorders>
            <w:shd w:val="clear" w:color="auto" w:fill="FFFFFF"/>
          </w:tcPr>
          <w:p w14:paraId="42D02F8A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8B" w14:textId="77777777" w:rsidR="00567899" w:rsidRDefault="00173A13">
            <w:pPr>
              <w:pStyle w:val="TableParagraph"/>
              <w:spacing w:before="69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14,537 respondent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 lawyers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8C" w14:textId="77777777" w:rsidR="00567899" w:rsidRDefault="00173A13">
            <w:pPr>
              <w:pStyle w:val="TableParagraph"/>
              <w:spacing w:before="69"/>
              <w:ind w:right="186"/>
              <w:jc w:val="right"/>
              <w:rPr>
                <w:sz w:val="17"/>
              </w:rPr>
            </w:pPr>
            <w:r>
              <w:rPr>
                <w:sz w:val="17"/>
              </w:rPr>
              <w:t>14,537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8D" w14:textId="77777777" w:rsidR="00567899" w:rsidRDefault="00173A13">
            <w:pPr>
              <w:pStyle w:val="TableParagraph"/>
              <w:spacing w:before="69"/>
              <w:ind w:left="110" w:right="131"/>
              <w:jc w:val="center"/>
              <w:rPr>
                <w:sz w:val="17"/>
              </w:rPr>
            </w:pPr>
            <w:r>
              <w:rPr>
                <w:sz w:val="17"/>
              </w:rPr>
              <w:t>11,499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8E" w14:textId="77777777" w:rsidR="00567899" w:rsidRDefault="00173A13">
            <w:pPr>
              <w:pStyle w:val="TableParagraph"/>
              <w:spacing w:before="69"/>
              <w:ind w:right="184"/>
              <w:jc w:val="right"/>
              <w:rPr>
                <w:sz w:val="17"/>
              </w:rPr>
            </w:pPr>
            <w:r>
              <w:rPr>
                <w:sz w:val="17"/>
              </w:rPr>
              <w:t>12,756</w:t>
            </w:r>
          </w:p>
        </w:tc>
      </w:tr>
      <w:tr w:rsidR="00567899" w14:paraId="42D02F94" w14:textId="77777777">
        <w:trPr>
          <w:trHeight w:val="342"/>
        </w:trPr>
        <w:tc>
          <w:tcPr>
            <w:tcW w:w="8215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90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Perpetrators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using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violence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held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account</w:t>
            </w:r>
          </w:p>
        </w:tc>
        <w:tc>
          <w:tcPr>
            <w:tcW w:w="858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91" w14:textId="77777777" w:rsidR="00567899" w:rsidRDefault="00173A13">
            <w:pPr>
              <w:pStyle w:val="TableParagraph"/>
              <w:spacing w:before="67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70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92" w14:textId="77777777" w:rsidR="00567899" w:rsidRDefault="00173A13">
            <w:pPr>
              <w:pStyle w:val="TableParagraph"/>
              <w:spacing w:before="67"/>
              <w:ind w:left="108" w:right="13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31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93" w14:textId="77777777" w:rsidR="00567899" w:rsidRDefault="00173A13">
            <w:pPr>
              <w:pStyle w:val="TableParagraph"/>
              <w:spacing w:before="67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F9B" w14:textId="77777777">
        <w:trPr>
          <w:trHeight w:val="759"/>
        </w:trPr>
        <w:tc>
          <w:tcPr>
            <w:tcW w:w="2665" w:type="dxa"/>
            <w:vMerge w:val="restart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95" w14:textId="77777777" w:rsidR="00567899" w:rsidRDefault="00173A13">
            <w:pPr>
              <w:pStyle w:val="TableParagraph"/>
              <w:spacing w:before="69"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Availability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programs in locations across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Queensland</w:t>
            </w:r>
          </w:p>
        </w:tc>
        <w:tc>
          <w:tcPr>
            <w:tcW w:w="555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96" w14:textId="77777777" w:rsidR="00567899" w:rsidRDefault="00173A13">
            <w:pPr>
              <w:pStyle w:val="TableParagraph"/>
              <w:spacing w:before="69" w:line="242" w:lineRule="auto"/>
              <w:ind w:left="112" w:right="250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funded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programs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available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 the Queensland Government. These programs are delivered by</w:t>
            </w:r>
          </w:p>
          <w:p w14:paraId="42D02F97" w14:textId="77777777" w:rsidR="00567899" w:rsidRDefault="00173A13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range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organisations.</w:t>
            </w:r>
          </w:p>
        </w:tc>
        <w:tc>
          <w:tcPr>
            <w:tcW w:w="858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98" w14:textId="77777777" w:rsidR="00567899" w:rsidRDefault="00173A13">
            <w:pPr>
              <w:pStyle w:val="TableParagraph"/>
              <w:spacing w:before="69"/>
              <w:ind w:left="281" w:right="278"/>
              <w:jc w:val="center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870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99" w14:textId="77777777" w:rsidR="00567899" w:rsidRDefault="00173A13">
            <w:pPr>
              <w:pStyle w:val="TableParagraph"/>
              <w:spacing w:before="69"/>
              <w:ind w:left="110" w:right="130"/>
              <w:jc w:val="center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831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9A" w14:textId="77777777" w:rsidR="00567899" w:rsidRDefault="00173A13">
            <w:pPr>
              <w:pStyle w:val="TableParagraph"/>
              <w:spacing w:before="93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A1" w14:textId="77777777">
        <w:trPr>
          <w:trHeight w:val="764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9C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9D" w14:textId="77777777" w:rsidR="00567899" w:rsidRDefault="00173A13">
            <w:pPr>
              <w:pStyle w:val="TableParagraph"/>
              <w:spacing w:line="242" w:lineRule="auto"/>
              <w:ind w:left="112" w:right="611"/>
              <w:rPr>
                <w:sz w:val="17"/>
              </w:rPr>
            </w:pPr>
            <w:r>
              <w:rPr>
                <w:w w:val="105"/>
                <w:sz w:val="17"/>
              </w:rPr>
              <w:t>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community-based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directly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funded 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Government. Program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 32 places and is delivered across two locations.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9E" w14:textId="77777777" w:rsidR="00567899" w:rsidRDefault="00173A13"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77"/>
                <w:sz w:val="17"/>
              </w:rPr>
              <w:t>1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9F" w14:textId="77777777" w:rsidR="00567899" w:rsidRDefault="00173A13">
            <w:pPr>
              <w:pStyle w:val="TableParagraph"/>
              <w:ind w:right="21"/>
              <w:jc w:val="center"/>
              <w:rPr>
                <w:sz w:val="17"/>
              </w:rPr>
            </w:pPr>
            <w:r>
              <w:rPr>
                <w:w w:val="77"/>
                <w:sz w:val="17"/>
              </w:rPr>
              <w:t>1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0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A7" w14:textId="77777777">
        <w:trPr>
          <w:trHeight w:val="97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2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Increased number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perpetrators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 programs 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related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3" w14:textId="77777777" w:rsidR="00567899" w:rsidRDefault="00173A13"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7"/>
              </w:rPr>
              <w:t>9934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users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accessed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  <w:r>
              <w:rPr>
                <w:w w:val="105"/>
                <w:position w:val="4"/>
                <w:sz w:val="11"/>
              </w:rPr>
              <w:t>8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4" w14:textId="77777777" w:rsidR="00567899" w:rsidRDefault="00173A13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9934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5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sz w:val="17"/>
              </w:rPr>
              <w:t>11,594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A6" w14:textId="77777777" w:rsidR="00567899" w:rsidRDefault="00173A13">
            <w:pPr>
              <w:pStyle w:val="TableParagraph"/>
              <w:ind w:right="1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10,188</w:t>
            </w:r>
          </w:p>
        </w:tc>
      </w:tr>
      <w:tr w:rsidR="00567899" w14:paraId="42D02FAE" w14:textId="77777777">
        <w:trPr>
          <w:trHeight w:val="823"/>
        </w:trPr>
        <w:tc>
          <w:tcPr>
            <w:tcW w:w="2665" w:type="dxa"/>
            <w:tcBorders>
              <w:top w:val="single" w:sz="4" w:space="0" w:color="F68B20"/>
            </w:tcBorders>
            <w:shd w:val="clear" w:color="auto" w:fill="FFFFFF"/>
          </w:tcPr>
          <w:p w14:paraId="42D02FA8" w14:textId="77777777" w:rsidR="00567899" w:rsidRDefault="00173A13">
            <w:pPr>
              <w:pStyle w:val="TableParagraph"/>
              <w:spacing w:line="242" w:lineRule="auto"/>
              <w:ind w:left="113" w:right="413"/>
              <w:rPr>
                <w:sz w:val="17"/>
              </w:rPr>
            </w:pPr>
            <w:r>
              <w:rPr>
                <w:w w:val="105"/>
                <w:sz w:val="17"/>
              </w:rPr>
              <w:t>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perpetrators who commence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</w:p>
        </w:tc>
        <w:tc>
          <w:tcPr>
            <w:tcW w:w="5550" w:type="dxa"/>
            <w:tcBorders>
              <w:top w:val="single" w:sz="4" w:space="0" w:color="F68B20"/>
            </w:tcBorders>
            <w:shd w:val="clear" w:color="auto" w:fill="FFFFFF"/>
          </w:tcPr>
          <w:p w14:paraId="42D02FA9" w14:textId="77777777" w:rsidR="00567899" w:rsidRDefault="00173A13">
            <w:pPr>
              <w:pStyle w:val="TableParagraph"/>
              <w:spacing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153 perpetrators commenced the Men’s Domestic Violence Education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  <w:p w14:paraId="42D02FAA" w14:textId="77777777" w:rsidR="00567899" w:rsidRDefault="00173A1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8"/>
              <w:ind w:hanging="17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Islander</w:t>
            </w:r>
          </w:p>
        </w:tc>
        <w:tc>
          <w:tcPr>
            <w:tcW w:w="858" w:type="dxa"/>
            <w:tcBorders>
              <w:top w:val="single" w:sz="4" w:space="0" w:color="F68B20"/>
            </w:tcBorders>
            <w:shd w:val="clear" w:color="auto" w:fill="FFFFFF"/>
          </w:tcPr>
          <w:p w14:paraId="42D02FAB" w14:textId="77777777" w:rsidR="00567899" w:rsidRDefault="00173A13">
            <w:pPr>
              <w:pStyle w:val="TableParagraph"/>
              <w:ind w:left="281" w:right="278"/>
              <w:jc w:val="center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870" w:type="dxa"/>
            <w:tcBorders>
              <w:top w:val="single" w:sz="4" w:space="0" w:color="F68B20"/>
            </w:tcBorders>
            <w:shd w:val="clear" w:color="auto" w:fill="FFFFFF"/>
          </w:tcPr>
          <w:p w14:paraId="42D02FAC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831" w:type="dxa"/>
            <w:tcBorders>
              <w:top w:val="single" w:sz="4" w:space="0" w:color="F68B20"/>
            </w:tcBorders>
            <w:shd w:val="clear" w:color="auto" w:fill="FFFFFF"/>
          </w:tcPr>
          <w:p w14:paraId="42D02FAD" w14:textId="77777777" w:rsidR="00567899" w:rsidRDefault="00173A13">
            <w:pPr>
              <w:pStyle w:val="TableParagraph"/>
              <w:spacing w:before="98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B4" w14:textId="77777777">
        <w:trPr>
          <w:trHeight w:val="795"/>
        </w:trPr>
        <w:tc>
          <w:tcPr>
            <w:tcW w:w="2665" w:type="dxa"/>
            <w:shd w:val="clear" w:color="auto" w:fill="FFFFFF"/>
          </w:tcPr>
          <w:p w14:paraId="42D02FAF" w14:textId="77777777" w:rsidR="00567899" w:rsidRDefault="00173A13">
            <w:pPr>
              <w:pStyle w:val="TableParagraph"/>
              <w:spacing w:before="83" w:line="242" w:lineRule="auto"/>
              <w:ind w:left="113" w:right="430"/>
              <w:rPr>
                <w:sz w:val="17"/>
              </w:rPr>
            </w:pPr>
            <w:r>
              <w:rPr>
                <w:w w:val="105"/>
                <w:sz w:val="17"/>
              </w:rPr>
              <w:t>Increased 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who  complete</w:t>
            </w:r>
            <w:proofErr w:type="gramEnd"/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behaviour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</w:p>
        </w:tc>
        <w:tc>
          <w:tcPr>
            <w:tcW w:w="5550" w:type="dxa"/>
            <w:shd w:val="clear" w:color="auto" w:fill="FFFFFF"/>
          </w:tcPr>
          <w:p w14:paraId="42D02FB0" w14:textId="77777777" w:rsidR="00567899" w:rsidRDefault="00173A13">
            <w:pPr>
              <w:pStyle w:val="TableParagraph"/>
              <w:spacing w:before="83" w:line="242" w:lineRule="auto"/>
              <w:ind w:left="112" w:right="172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Men’s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Education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</w:tc>
        <w:tc>
          <w:tcPr>
            <w:tcW w:w="858" w:type="dxa"/>
            <w:shd w:val="clear" w:color="auto" w:fill="FFFFFF"/>
          </w:tcPr>
          <w:p w14:paraId="42D02FB1" w14:textId="77777777" w:rsidR="00567899" w:rsidRDefault="00173A13">
            <w:pPr>
              <w:pStyle w:val="TableParagraph"/>
              <w:spacing w:before="83"/>
              <w:ind w:left="278" w:right="2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69</w:t>
            </w:r>
          </w:p>
        </w:tc>
        <w:tc>
          <w:tcPr>
            <w:tcW w:w="870" w:type="dxa"/>
            <w:shd w:val="clear" w:color="auto" w:fill="FFFFFF"/>
          </w:tcPr>
          <w:p w14:paraId="42D02FB2" w14:textId="77777777" w:rsidR="00567899" w:rsidRDefault="00173A13">
            <w:pPr>
              <w:pStyle w:val="TableParagraph"/>
              <w:spacing w:before="83"/>
              <w:ind w:left="107" w:right="13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62</w:t>
            </w:r>
          </w:p>
        </w:tc>
        <w:tc>
          <w:tcPr>
            <w:tcW w:w="831" w:type="dxa"/>
            <w:shd w:val="clear" w:color="auto" w:fill="FFFFFF"/>
          </w:tcPr>
          <w:p w14:paraId="42D02FB3" w14:textId="77777777" w:rsidR="00567899" w:rsidRDefault="00173A13">
            <w:pPr>
              <w:pStyle w:val="TableParagraph"/>
              <w:spacing w:before="106"/>
              <w:ind w:right="2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BA" w14:textId="77777777">
        <w:trPr>
          <w:trHeight w:val="1428"/>
        </w:trPr>
        <w:tc>
          <w:tcPr>
            <w:tcW w:w="2665" w:type="dxa"/>
            <w:tcBorders>
              <w:bottom w:val="single" w:sz="4" w:space="0" w:color="F68B20"/>
            </w:tcBorders>
            <w:shd w:val="clear" w:color="auto" w:fill="FFFFFF"/>
          </w:tcPr>
          <w:p w14:paraId="42D02FB5" w14:textId="77777777" w:rsidR="00567899" w:rsidRDefault="00173A13">
            <w:pPr>
              <w:pStyle w:val="TableParagraph"/>
              <w:spacing w:before="108" w:line="242" w:lineRule="auto"/>
              <w:ind w:left="113" w:right="192"/>
              <w:rPr>
                <w:i/>
                <w:sz w:val="17"/>
              </w:rPr>
            </w:pPr>
            <w:r>
              <w:rPr>
                <w:i/>
                <w:w w:val="110"/>
                <w:sz w:val="17"/>
              </w:rPr>
              <w:t>This indicator refers to a</w:t>
            </w:r>
            <w:r>
              <w:rPr>
                <w:i/>
                <w:spacing w:val="1"/>
                <w:w w:val="110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community-based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behaviour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change</w:t>
            </w:r>
            <w:r>
              <w:rPr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program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directly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funded</w:t>
            </w:r>
            <w:r>
              <w:rPr>
                <w:i/>
                <w:spacing w:val="-37"/>
                <w:w w:val="105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and delivered by Queensland</w:t>
            </w:r>
            <w:r>
              <w:rPr>
                <w:i/>
                <w:spacing w:val="1"/>
                <w:w w:val="110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Corrective</w:t>
            </w:r>
            <w:r>
              <w:rPr>
                <w:i/>
                <w:spacing w:val="1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Services</w:t>
            </w:r>
            <w:r>
              <w:rPr>
                <w:i/>
                <w:spacing w:val="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1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Southport</w:t>
            </w:r>
            <w:r>
              <w:rPr>
                <w:i/>
                <w:spacing w:val="-37"/>
                <w:w w:val="105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and</w:t>
            </w:r>
            <w:r>
              <w:rPr>
                <w:i/>
                <w:spacing w:val="-7"/>
                <w:w w:val="110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Logan.</w:t>
            </w:r>
          </w:p>
        </w:tc>
        <w:tc>
          <w:tcPr>
            <w:tcW w:w="5550" w:type="dxa"/>
            <w:tcBorders>
              <w:bottom w:val="single" w:sz="4" w:space="0" w:color="F68B20"/>
            </w:tcBorders>
            <w:shd w:val="clear" w:color="auto" w:fill="FFFFFF"/>
          </w:tcPr>
          <w:p w14:paraId="42D02FB6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tcBorders>
              <w:bottom w:val="single" w:sz="4" w:space="0" w:color="F68B20"/>
            </w:tcBorders>
            <w:shd w:val="clear" w:color="auto" w:fill="FFFFFF"/>
          </w:tcPr>
          <w:p w14:paraId="42D02FB7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4" w:space="0" w:color="F68B20"/>
            </w:tcBorders>
            <w:shd w:val="clear" w:color="auto" w:fill="FFFFFF"/>
          </w:tcPr>
          <w:p w14:paraId="42D02FB8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bottom w:val="single" w:sz="4" w:space="0" w:color="F68B20"/>
            </w:tcBorders>
            <w:shd w:val="clear" w:color="auto" w:fill="FFFFFF"/>
          </w:tcPr>
          <w:p w14:paraId="42D02FB9" w14:textId="77777777" w:rsidR="00567899" w:rsidRDefault="005678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67899" w14:paraId="42D02FC0" w14:textId="77777777">
        <w:trPr>
          <w:trHeight w:val="1179"/>
        </w:trPr>
        <w:tc>
          <w:tcPr>
            <w:tcW w:w="2665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BB" w14:textId="77777777" w:rsidR="00567899" w:rsidRDefault="00173A13">
            <w:pPr>
              <w:pStyle w:val="TableParagraph"/>
              <w:spacing w:line="242" w:lineRule="auto"/>
              <w:ind w:left="113" w:right="284"/>
              <w:rPr>
                <w:sz w:val="17"/>
              </w:rPr>
            </w:pPr>
            <w:r>
              <w:rPr>
                <w:w w:val="105"/>
                <w:sz w:val="17"/>
              </w:rPr>
              <w:t>Increased number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perpetrators that have been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assessed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NGOs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reduced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</w:p>
        </w:tc>
        <w:tc>
          <w:tcPr>
            <w:tcW w:w="555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BC" w14:textId="77777777" w:rsidR="00567899" w:rsidRDefault="00173A13">
            <w:pPr>
              <w:pStyle w:val="TableParagraph"/>
              <w:spacing w:line="242" w:lineRule="auto"/>
              <w:ind w:left="112"/>
              <w:rPr>
                <w:sz w:val="11"/>
              </w:rPr>
            </w:pPr>
            <w:r>
              <w:rPr>
                <w:w w:val="105"/>
                <w:sz w:val="17"/>
              </w:rPr>
              <w:t>1529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users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been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assessed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NGOs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having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reduced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w w:val="105"/>
                <w:position w:val="4"/>
                <w:sz w:val="11"/>
              </w:rPr>
              <w:t>9</w:t>
            </w:r>
          </w:p>
        </w:tc>
        <w:tc>
          <w:tcPr>
            <w:tcW w:w="858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BD" w14:textId="77777777" w:rsidR="00567899" w:rsidRDefault="00173A13">
            <w:pPr>
              <w:pStyle w:val="TableParagraph"/>
              <w:ind w:left="260"/>
              <w:rPr>
                <w:sz w:val="17"/>
              </w:rPr>
            </w:pPr>
            <w:r>
              <w:rPr>
                <w:sz w:val="17"/>
              </w:rPr>
              <w:t>1529</w:t>
            </w:r>
          </w:p>
        </w:tc>
        <w:tc>
          <w:tcPr>
            <w:tcW w:w="870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BE" w14:textId="77777777" w:rsidR="00567899" w:rsidRDefault="00173A13">
            <w:pPr>
              <w:pStyle w:val="TableParagraph"/>
              <w:ind w:left="110" w:right="13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2998</w:t>
            </w:r>
          </w:p>
        </w:tc>
        <w:tc>
          <w:tcPr>
            <w:tcW w:w="831" w:type="dxa"/>
            <w:tcBorders>
              <w:top w:val="single" w:sz="4" w:space="0" w:color="F68B20"/>
              <w:bottom w:val="single" w:sz="8" w:space="0" w:color="F68B20"/>
            </w:tcBorders>
            <w:shd w:val="clear" w:color="auto" w:fill="FFFFFF"/>
          </w:tcPr>
          <w:p w14:paraId="42D02FBF" w14:textId="77777777" w:rsidR="00567899" w:rsidRDefault="00173A13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2472</w:t>
            </w:r>
          </w:p>
        </w:tc>
      </w:tr>
    </w:tbl>
    <w:p w14:paraId="42D02FC1" w14:textId="77777777" w:rsidR="00567899" w:rsidRDefault="00173A13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486578688" behindDoc="1" locked="0" layoutInCell="1" allowOverlap="1" wp14:anchorId="42D0307F" wp14:editId="42D03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02FC2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120"/>
        <w:ind w:hanging="228"/>
        <w:rPr>
          <w:sz w:val="15"/>
        </w:rPr>
      </w:pPr>
      <w:r>
        <w:rPr>
          <w:sz w:val="15"/>
        </w:rPr>
        <w:t>Data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as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31</w:t>
      </w:r>
      <w:r>
        <w:rPr>
          <w:spacing w:val="4"/>
          <w:sz w:val="15"/>
        </w:rPr>
        <w:t xml:space="preserve"> </w:t>
      </w:r>
      <w:r>
        <w:rPr>
          <w:sz w:val="15"/>
        </w:rPr>
        <w:t>March</w:t>
      </w:r>
      <w:r>
        <w:rPr>
          <w:spacing w:val="4"/>
          <w:sz w:val="15"/>
        </w:rPr>
        <w:t xml:space="preserve"> </w:t>
      </w:r>
      <w:r>
        <w:rPr>
          <w:sz w:val="15"/>
        </w:rPr>
        <w:t>2021,</w:t>
      </w:r>
      <w:r>
        <w:rPr>
          <w:spacing w:val="5"/>
          <w:sz w:val="15"/>
        </w:rPr>
        <w:t xml:space="preserve"> </w:t>
      </w:r>
      <w:r>
        <w:rPr>
          <w:sz w:val="15"/>
        </w:rPr>
        <w:t>and</w:t>
      </w:r>
      <w:r>
        <w:rPr>
          <w:spacing w:val="4"/>
          <w:sz w:val="15"/>
        </w:rPr>
        <w:t xml:space="preserve"> </w:t>
      </w:r>
      <w:r>
        <w:rPr>
          <w:sz w:val="15"/>
        </w:rPr>
        <w:t>therefore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incomplete</w:t>
      </w:r>
      <w:r>
        <w:rPr>
          <w:spacing w:val="4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z w:val="15"/>
        </w:rPr>
        <w:t>2020–21.</w:t>
      </w:r>
      <w:r>
        <w:rPr>
          <w:spacing w:val="4"/>
          <w:sz w:val="15"/>
        </w:rPr>
        <w:t xml:space="preserve"> </w:t>
      </w:r>
      <w:r>
        <w:rPr>
          <w:sz w:val="15"/>
        </w:rPr>
        <w:t>Data</w:t>
      </w:r>
      <w:r>
        <w:rPr>
          <w:spacing w:val="5"/>
          <w:sz w:val="15"/>
        </w:rPr>
        <w:t xml:space="preserve"> </w:t>
      </w:r>
      <w:r>
        <w:rPr>
          <w:sz w:val="15"/>
        </w:rPr>
        <w:t>presented</w:t>
      </w:r>
      <w:r>
        <w:rPr>
          <w:spacing w:val="4"/>
          <w:sz w:val="15"/>
        </w:rPr>
        <w:t xml:space="preserve"> </w:t>
      </w:r>
      <w:r>
        <w:rPr>
          <w:sz w:val="15"/>
        </w:rPr>
        <w:t>above</w:t>
      </w:r>
      <w:r>
        <w:rPr>
          <w:spacing w:val="4"/>
          <w:sz w:val="15"/>
        </w:rPr>
        <w:t xml:space="preserve"> </w:t>
      </w:r>
      <w:r>
        <w:rPr>
          <w:sz w:val="15"/>
        </w:rPr>
        <w:t>for</w:t>
      </w:r>
      <w:r>
        <w:rPr>
          <w:spacing w:val="4"/>
          <w:sz w:val="15"/>
        </w:rPr>
        <w:t xml:space="preserve"> </w:t>
      </w:r>
      <w:r>
        <w:rPr>
          <w:sz w:val="15"/>
        </w:rPr>
        <w:t>2019–20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also</w:t>
      </w:r>
      <w:r>
        <w:rPr>
          <w:spacing w:val="5"/>
          <w:sz w:val="15"/>
        </w:rPr>
        <w:t xml:space="preserve"> </w:t>
      </w:r>
      <w:r>
        <w:rPr>
          <w:sz w:val="15"/>
        </w:rPr>
        <w:t>until</w:t>
      </w:r>
      <w:r>
        <w:rPr>
          <w:spacing w:val="4"/>
          <w:sz w:val="15"/>
        </w:rPr>
        <w:t xml:space="preserve"> </w:t>
      </w:r>
      <w:r>
        <w:rPr>
          <w:sz w:val="15"/>
        </w:rPr>
        <w:t>31</w:t>
      </w:r>
      <w:r>
        <w:rPr>
          <w:spacing w:val="4"/>
          <w:sz w:val="15"/>
        </w:rPr>
        <w:t xml:space="preserve"> </w:t>
      </w:r>
      <w:r>
        <w:rPr>
          <w:sz w:val="15"/>
        </w:rPr>
        <w:t>March</w:t>
      </w:r>
      <w:r>
        <w:rPr>
          <w:spacing w:val="4"/>
          <w:sz w:val="15"/>
        </w:rPr>
        <w:t xml:space="preserve"> </w:t>
      </w:r>
      <w:r>
        <w:rPr>
          <w:sz w:val="15"/>
        </w:rPr>
        <w:t>2020</w:t>
      </w:r>
      <w:r>
        <w:rPr>
          <w:spacing w:val="4"/>
          <w:sz w:val="15"/>
        </w:rPr>
        <w:t xml:space="preserve"> </w:t>
      </w:r>
      <w:r>
        <w:rPr>
          <w:sz w:val="15"/>
        </w:rPr>
        <w:t>to</w:t>
      </w:r>
      <w:r>
        <w:rPr>
          <w:spacing w:val="4"/>
          <w:sz w:val="15"/>
        </w:rPr>
        <w:t xml:space="preserve"> </w:t>
      </w:r>
      <w:r>
        <w:rPr>
          <w:sz w:val="15"/>
        </w:rPr>
        <w:t>aid</w:t>
      </w:r>
      <w:r>
        <w:rPr>
          <w:spacing w:val="4"/>
          <w:sz w:val="15"/>
        </w:rPr>
        <w:t xml:space="preserve"> </w:t>
      </w:r>
      <w:r>
        <w:rPr>
          <w:sz w:val="15"/>
        </w:rPr>
        <w:t>comparison</w:t>
      </w:r>
      <w:r>
        <w:rPr>
          <w:spacing w:val="5"/>
          <w:sz w:val="15"/>
        </w:rPr>
        <w:t xml:space="preserve"> </w:t>
      </w:r>
      <w:r>
        <w:rPr>
          <w:sz w:val="15"/>
        </w:rPr>
        <w:t>–</w:t>
      </w:r>
      <w:r>
        <w:rPr>
          <w:spacing w:val="4"/>
          <w:sz w:val="15"/>
        </w:rPr>
        <w:t xml:space="preserve"> </w:t>
      </w:r>
      <w:r>
        <w:rPr>
          <w:sz w:val="15"/>
        </w:rPr>
        <w:t>full</w:t>
      </w:r>
      <w:r>
        <w:rPr>
          <w:spacing w:val="4"/>
          <w:sz w:val="15"/>
        </w:rPr>
        <w:t xml:space="preserve"> </w:t>
      </w:r>
      <w:r>
        <w:rPr>
          <w:sz w:val="15"/>
        </w:rPr>
        <w:t>year</w:t>
      </w:r>
      <w:r>
        <w:rPr>
          <w:spacing w:val="4"/>
          <w:sz w:val="15"/>
        </w:rPr>
        <w:t xml:space="preserve"> </w:t>
      </w:r>
      <w:r>
        <w:rPr>
          <w:sz w:val="15"/>
        </w:rPr>
        <w:t>data</w:t>
      </w:r>
      <w:r>
        <w:rPr>
          <w:spacing w:val="4"/>
          <w:sz w:val="15"/>
        </w:rPr>
        <w:t xml:space="preserve"> </w:t>
      </w:r>
      <w:r>
        <w:rPr>
          <w:sz w:val="15"/>
        </w:rPr>
        <w:t>is</w:t>
      </w:r>
      <w:r>
        <w:rPr>
          <w:spacing w:val="4"/>
          <w:sz w:val="15"/>
        </w:rPr>
        <w:t xml:space="preserve"> </w:t>
      </w:r>
      <w:r>
        <w:rPr>
          <w:sz w:val="15"/>
        </w:rPr>
        <w:t>7245.</w:t>
      </w:r>
    </w:p>
    <w:p w14:paraId="42D02FC3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line="264" w:lineRule="auto"/>
        <w:ind w:right="1011"/>
        <w:rPr>
          <w:sz w:val="15"/>
        </w:rPr>
      </w:pPr>
      <w:r>
        <w:rPr>
          <w:sz w:val="15"/>
        </w:rPr>
        <w:t>Service</w:t>
      </w:r>
      <w:r>
        <w:rPr>
          <w:spacing w:val="8"/>
          <w:sz w:val="15"/>
        </w:rPr>
        <w:t xml:space="preserve"> </w:t>
      </w:r>
      <w:r>
        <w:rPr>
          <w:sz w:val="15"/>
        </w:rPr>
        <w:t>users</w:t>
      </w:r>
      <w:r>
        <w:rPr>
          <w:spacing w:val="8"/>
          <w:sz w:val="15"/>
        </w:rPr>
        <w:t xml:space="preserve"> </w:t>
      </w:r>
      <w:r>
        <w:rPr>
          <w:sz w:val="15"/>
        </w:rPr>
        <w:t>may</w:t>
      </w:r>
      <w:r>
        <w:rPr>
          <w:spacing w:val="9"/>
          <w:sz w:val="15"/>
        </w:rPr>
        <w:t xml:space="preserve"> </w:t>
      </w:r>
      <w:r>
        <w:rPr>
          <w:sz w:val="15"/>
        </w:rPr>
        <w:t>be</w:t>
      </w:r>
      <w:r>
        <w:rPr>
          <w:spacing w:val="8"/>
          <w:sz w:val="15"/>
        </w:rPr>
        <w:t xml:space="preserve"> </w:t>
      </w:r>
      <w:r>
        <w:rPr>
          <w:sz w:val="15"/>
        </w:rPr>
        <w:t>recorded</w:t>
      </w:r>
      <w:r>
        <w:rPr>
          <w:spacing w:val="9"/>
          <w:sz w:val="15"/>
        </w:rPr>
        <w:t xml:space="preserve"> </w:t>
      </w:r>
      <w:r>
        <w:rPr>
          <w:sz w:val="15"/>
        </w:rPr>
        <w:t>multiple</w:t>
      </w:r>
      <w:r>
        <w:rPr>
          <w:spacing w:val="8"/>
          <w:sz w:val="15"/>
        </w:rPr>
        <w:t xml:space="preserve"> </w:t>
      </w:r>
      <w:r>
        <w:rPr>
          <w:sz w:val="15"/>
        </w:rPr>
        <w:t>times</w:t>
      </w:r>
      <w:r>
        <w:rPr>
          <w:spacing w:val="9"/>
          <w:sz w:val="15"/>
        </w:rPr>
        <w:t xml:space="preserve"> </w:t>
      </w:r>
      <w:r>
        <w:rPr>
          <w:sz w:val="15"/>
        </w:rPr>
        <w:t>over</w:t>
      </w:r>
      <w:r>
        <w:rPr>
          <w:spacing w:val="8"/>
          <w:sz w:val="15"/>
        </w:rPr>
        <w:t xml:space="preserve"> </w:t>
      </w:r>
      <w:r>
        <w:rPr>
          <w:sz w:val="15"/>
        </w:rPr>
        <w:t>the</w:t>
      </w:r>
      <w:r>
        <w:rPr>
          <w:spacing w:val="9"/>
          <w:sz w:val="15"/>
        </w:rPr>
        <w:t xml:space="preserve"> </w:t>
      </w:r>
      <w:r>
        <w:rPr>
          <w:sz w:val="15"/>
        </w:rPr>
        <w:t>12-month</w:t>
      </w:r>
      <w:r>
        <w:rPr>
          <w:spacing w:val="8"/>
          <w:sz w:val="15"/>
        </w:rPr>
        <w:t xml:space="preserve"> </w:t>
      </w:r>
      <w:r>
        <w:rPr>
          <w:sz w:val="15"/>
        </w:rPr>
        <w:t>period.</w:t>
      </w:r>
      <w:r>
        <w:rPr>
          <w:spacing w:val="8"/>
          <w:sz w:val="15"/>
        </w:rPr>
        <w:t xml:space="preserve"> </w:t>
      </w:r>
      <w:r>
        <w:rPr>
          <w:sz w:val="15"/>
        </w:rPr>
        <w:t>“Accessed”</w:t>
      </w:r>
      <w:r>
        <w:rPr>
          <w:spacing w:val="9"/>
          <w:sz w:val="15"/>
        </w:rPr>
        <w:t xml:space="preserve"> </w:t>
      </w:r>
      <w:r>
        <w:rPr>
          <w:sz w:val="15"/>
        </w:rPr>
        <w:t>would</w:t>
      </w:r>
      <w:r>
        <w:rPr>
          <w:spacing w:val="8"/>
          <w:sz w:val="15"/>
        </w:rPr>
        <w:t xml:space="preserve"> </w:t>
      </w:r>
      <w:r>
        <w:rPr>
          <w:sz w:val="15"/>
        </w:rPr>
        <w:t>include</w:t>
      </w:r>
      <w:r>
        <w:rPr>
          <w:spacing w:val="9"/>
          <w:sz w:val="15"/>
        </w:rPr>
        <w:t xml:space="preserve"> </w:t>
      </w:r>
      <w:r>
        <w:rPr>
          <w:sz w:val="15"/>
        </w:rPr>
        <w:t>an</w:t>
      </w:r>
      <w:r>
        <w:rPr>
          <w:spacing w:val="8"/>
          <w:sz w:val="15"/>
        </w:rPr>
        <w:t xml:space="preserve"> </w:t>
      </w:r>
      <w:r>
        <w:rPr>
          <w:sz w:val="15"/>
        </w:rPr>
        <w:t>intake</w:t>
      </w:r>
      <w:r>
        <w:rPr>
          <w:spacing w:val="9"/>
          <w:sz w:val="15"/>
        </w:rPr>
        <w:t xml:space="preserve"> </w:t>
      </w:r>
      <w:r>
        <w:rPr>
          <w:sz w:val="15"/>
        </w:rPr>
        <w:t>and</w:t>
      </w:r>
      <w:r>
        <w:rPr>
          <w:spacing w:val="8"/>
          <w:sz w:val="15"/>
        </w:rPr>
        <w:t xml:space="preserve"> </w:t>
      </w:r>
      <w:r>
        <w:rPr>
          <w:sz w:val="15"/>
        </w:rPr>
        <w:t>assessment</w:t>
      </w:r>
      <w:r>
        <w:rPr>
          <w:spacing w:val="9"/>
          <w:sz w:val="15"/>
        </w:rPr>
        <w:t xml:space="preserve"> </w:t>
      </w:r>
      <w:r>
        <w:rPr>
          <w:sz w:val="15"/>
        </w:rPr>
        <w:t>at</w:t>
      </w:r>
      <w:r>
        <w:rPr>
          <w:spacing w:val="8"/>
          <w:sz w:val="15"/>
        </w:rPr>
        <w:t xml:space="preserve"> </w:t>
      </w:r>
      <w:r>
        <w:rPr>
          <w:sz w:val="15"/>
        </w:rPr>
        <w:t>the</w:t>
      </w:r>
      <w:r>
        <w:rPr>
          <w:spacing w:val="9"/>
          <w:sz w:val="15"/>
        </w:rPr>
        <w:t xml:space="preserve"> </w:t>
      </w:r>
      <w:r>
        <w:rPr>
          <w:sz w:val="15"/>
        </w:rPr>
        <w:t>minimum,</w:t>
      </w:r>
      <w:r>
        <w:rPr>
          <w:spacing w:val="8"/>
          <w:sz w:val="15"/>
        </w:rPr>
        <w:t xml:space="preserve"> </w:t>
      </w:r>
      <w:r>
        <w:rPr>
          <w:sz w:val="15"/>
        </w:rPr>
        <w:t>then</w:t>
      </w:r>
      <w:r>
        <w:rPr>
          <w:spacing w:val="8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9"/>
          <w:sz w:val="15"/>
        </w:rPr>
        <w:t xml:space="preserve"> </w:t>
      </w:r>
      <w:r>
        <w:rPr>
          <w:sz w:val="15"/>
        </w:rPr>
        <w:t>may</w:t>
      </w:r>
      <w:r>
        <w:rPr>
          <w:spacing w:val="8"/>
          <w:sz w:val="15"/>
        </w:rPr>
        <w:t xml:space="preserve"> </w:t>
      </w:r>
      <w:r>
        <w:rPr>
          <w:sz w:val="15"/>
        </w:rPr>
        <w:t>be</w:t>
      </w:r>
      <w:r>
        <w:rPr>
          <w:spacing w:val="9"/>
          <w:sz w:val="15"/>
        </w:rPr>
        <w:t xml:space="preserve"> </w:t>
      </w:r>
      <w:r>
        <w:rPr>
          <w:sz w:val="15"/>
        </w:rPr>
        <w:t>waitlisted</w:t>
      </w:r>
      <w:r>
        <w:rPr>
          <w:spacing w:val="1"/>
          <w:sz w:val="15"/>
        </w:rPr>
        <w:t xml:space="preserve"> </w:t>
      </w:r>
      <w:r>
        <w:rPr>
          <w:w w:val="110"/>
          <w:sz w:val="15"/>
        </w:rPr>
        <w:t>while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awaiting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an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available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place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in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program.</w:t>
      </w:r>
    </w:p>
    <w:p w14:paraId="42D02FC4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30" w:line="264" w:lineRule="auto"/>
        <w:ind w:right="1012"/>
        <w:rPr>
          <w:sz w:val="15"/>
        </w:rPr>
      </w:pPr>
      <w:r>
        <w:rPr>
          <w:sz w:val="15"/>
        </w:rPr>
        <w:t>Annual</w:t>
      </w:r>
      <w:r>
        <w:rPr>
          <w:spacing w:val="1"/>
          <w:sz w:val="15"/>
        </w:rPr>
        <w:t xml:space="preserve"> </w:t>
      </w:r>
      <w:r>
        <w:rPr>
          <w:sz w:val="15"/>
        </w:rPr>
        <w:t>data</w:t>
      </w:r>
      <w:r>
        <w:rPr>
          <w:spacing w:val="2"/>
          <w:sz w:val="15"/>
        </w:rPr>
        <w:t xml:space="preserve"> </w:t>
      </w:r>
      <w:r>
        <w:rPr>
          <w:sz w:val="15"/>
        </w:rPr>
        <w:t>is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point</w:t>
      </w:r>
      <w:r>
        <w:rPr>
          <w:spacing w:val="1"/>
          <w:sz w:val="15"/>
        </w:rPr>
        <w:t xml:space="preserve"> </w:t>
      </w:r>
      <w:r>
        <w:rPr>
          <w:sz w:val="15"/>
        </w:rPr>
        <w:t>in</w:t>
      </w:r>
      <w:r>
        <w:rPr>
          <w:spacing w:val="2"/>
          <w:sz w:val="15"/>
        </w:rPr>
        <w:t xml:space="preserve"> </w:t>
      </w:r>
      <w:r>
        <w:rPr>
          <w:sz w:val="15"/>
        </w:rPr>
        <w:t>time</w:t>
      </w:r>
      <w:r>
        <w:rPr>
          <w:spacing w:val="1"/>
          <w:sz w:val="15"/>
        </w:rPr>
        <w:t xml:space="preserve"> </w:t>
      </w:r>
      <w:r>
        <w:rPr>
          <w:sz w:val="15"/>
        </w:rPr>
        <w:t>reference</w:t>
      </w:r>
      <w:r>
        <w:rPr>
          <w:spacing w:val="2"/>
          <w:sz w:val="15"/>
        </w:rPr>
        <w:t xml:space="preserve"> </w:t>
      </w:r>
      <w:r>
        <w:rPr>
          <w:sz w:val="15"/>
        </w:rPr>
        <w:t>only</w:t>
      </w:r>
      <w:r>
        <w:rPr>
          <w:spacing w:val="1"/>
          <w:sz w:val="15"/>
        </w:rPr>
        <w:t xml:space="preserve"> </w:t>
      </w:r>
      <w:r>
        <w:rPr>
          <w:sz w:val="15"/>
        </w:rPr>
        <w:t>and</w:t>
      </w:r>
      <w:r>
        <w:rPr>
          <w:spacing w:val="2"/>
          <w:sz w:val="15"/>
        </w:rPr>
        <w:t xml:space="preserve"> </w:t>
      </w:r>
      <w:r>
        <w:rPr>
          <w:sz w:val="15"/>
        </w:rPr>
        <w:t>may</w:t>
      </w:r>
      <w:r>
        <w:rPr>
          <w:spacing w:val="1"/>
          <w:sz w:val="15"/>
        </w:rPr>
        <w:t xml:space="preserve"> </w:t>
      </w:r>
      <w:r>
        <w:rPr>
          <w:sz w:val="15"/>
        </w:rPr>
        <w:t>not</w:t>
      </w:r>
      <w:r>
        <w:rPr>
          <w:spacing w:val="2"/>
          <w:sz w:val="15"/>
        </w:rPr>
        <w:t xml:space="preserve"> </w:t>
      </w:r>
      <w:r>
        <w:rPr>
          <w:sz w:val="15"/>
        </w:rPr>
        <w:t>be</w:t>
      </w:r>
      <w:r>
        <w:rPr>
          <w:spacing w:val="1"/>
          <w:sz w:val="15"/>
        </w:rPr>
        <w:t xml:space="preserve"> </w:t>
      </w:r>
      <w:r>
        <w:rPr>
          <w:sz w:val="15"/>
        </w:rPr>
        <w:t>comparable</w:t>
      </w:r>
      <w:r>
        <w:rPr>
          <w:spacing w:val="2"/>
          <w:sz w:val="15"/>
        </w:rPr>
        <w:t xml:space="preserve"> </w:t>
      </w:r>
      <w:r>
        <w:rPr>
          <w:sz w:val="15"/>
        </w:rPr>
        <w:t>from</w:t>
      </w:r>
      <w:r>
        <w:rPr>
          <w:spacing w:val="1"/>
          <w:sz w:val="15"/>
        </w:rPr>
        <w:t xml:space="preserve"> </w:t>
      </w:r>
      <w:r>
        <w:rPr>
          <w:sz w:val="15"/>
        </w:rPr>
        <w:t>year</w:t>
      </w:r>
      <w:r>
        <w:rPr>
          <w:spacing w:val="2"/>
          <w:sz w:val="15"/>
        </w:rPr>
        <w:t xml:space="preserve"> </w:t>
      </w:r>
      <w:r>
        <w:rPr>
          <w:sz w:val="15"/>
        </w:rPr>
        <w:t>to</w:t>
      </w:r>
      <w:r>
        <w:rPr>
          <w:spacing w:val="1"/>
          <w:sz w:val="15"/>
        </w:rPr>
        <w:t xml:space="preserve"> </w:t>
      </w:r>
      <w:r>
        <w:rPr>
          <w:sz w:val="15"/>
        </w:rPr>
        <w:t>year.</w:t>
      </w:r>
      <w:r>
        <w:rPr>
          <w:spacing w:val="2"/>
          <w:sz w:val="15"/>
        </w:rPr>
        <w:t xml:space="preserve"> </w:t>
      </w:r>
      <w:r>
        <w:rPr>
          <w:sz w:val="15"/>
        </w:rPr>
        <w:t>Please</w:t>
      </w:r>
      <w:r>
        <w:rPr>
          <w:spacing w:val="1"/>
          <w:sz w:val="15"/>
        </w:rPr>
        <w:t xml:space="preserve"> </w:t>
      </w:r>
      <w:r>
        <w:rPr>
          <w:sz w:val="15"/>
        </w:rPr>
        <w:t>refer</w:t>
      </w:r>
      <w:r>
        <w:rPr>
          <w:spacing w:val="2"/>
          <w:sz w:val="15"/>
        </w:rPr>
        <w:t xml:space="preserve"> </w:t>
      </w:r>
      <w:r>
        <w:rPr>
          <w:sz w:val="15"/>
        </w:rPr>
        <w:t>to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Impacts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3"/>
          <w:sz w:val="15"/>
        </w:rPr>
        <w:t xml:space="preserve"> </w:t>
      </w:r>
      <w:r>
        <w:rPr>
          <w:sz w:val="15"/>
        </w:rPr>
        <w:t>COVID-19</w:t>
      </w:r>
      <w:r>
        <w:rPr>
          <w:spacing w:val="1"/>
          <w:sz w:val="15"/>
        </w:rPr>
        <w:t xml:space="preserve"> </w:t>
      </w:r>
      <w:r>
        <w:rPr>
          <w:sz w:val="15"/>
        </w:rPr>
        <w:t>section</w:t>
      </w:r>
      <w:r>
        <w:rPr>
          <w:spacing w:val="2"/>
          <w:sz w:val="15"/>
        </w:rPr>
        <w:t xml:space="preserve"> </w:t>
      </w:r>
      <w:r>
        <w:rPr>
          <w:sz w:val="15"/>
        </w:rPr>
        <w:t>regarding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impact</w:t>
      </w:r>
      <w:r>
        <w:rPr>
          <w:spacing w:val="1"/>
          <w:sz w:val="15"/>
        </w:rPr>
        <w:t xml:space="preserve"> </w:t>
      </w:r>
      <w:r>
        <w:rPr>
          <w:sz w:val="15"/>
        </w:rPr>
        <w:t>on</w:t>
      </w:r>
      <w:r>
        <w:rPr>
          <w:spacing w:val="2"/>
          <w:sz w:val="15"/>
        </w:rPr>
        <w:t xml:space="preserve"> </w:t>
      </w:r>
      <w:r>
        <w:rPr>
          <w:sz w:val="15"/>
        </w:rPr>
        <w:t>service</w:t>
      </w:r>
      <w:r>
        <w:rPr>
          <w:spacing w:val="1"/>
          <w:sz w:val="15"/>
        </w:rPr>
        <w:t xml:space="preserve"> </w:t>
      </w:r>
      <w:r>
        <w:rPr>
          <w:sz w:val="15"/>
        </w:rPr>
        <w:t>delivery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including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men’s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behaviour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change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programs.</w:t>
      </w:r>
    </w:p>
    <w:p w14:paraId="42D02FC5" w14:textId="77777777" w:rsidR="00567899" w:rsidRDefault="00173A13">
      <w:pPr>
        <w:spacing w:before="143"/>
        <w:ind w:left="117"/>
        <w:rPr>
          <w:sz w:val="16"/>
        </w:rPr>
      </w:pPr>
      <w:r>
        <w:rPr>
          <w:color w:val="9E509F"/>
          <w:w w:val="114"/>
          <w:sz w:val="16"/>
        </w:rPr>
        <w:t>8</w:t>
      </w:r>
    </w:p>
    <w:p w14:paraId="42D02FC6" w14:textId="77777777" w:rsidR="00567899" w:rsidRDefault="00567899">
      <w:pPr>
        <w:rPr>
          <w:sz w:val="16"/>
        </w:rPr>
        <w:sectPr w:rsidR="00567899">
          <w:pgSz w:w="11910" w:h="16840"/>
          <w:pgMar w:top="540" w:right="120" w:bottom="0" w:left="120" w:header="720" w:footer="720" w:gutter="0"/>
          <w:cols w:space="720"/>
        </w:sect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549"/>
        <w:gridCol w:w="863"/>
        <w:gridCol w:w="856"/>
        <w:gridCol w:w="841"/>
      </w:tblGrid>
      <w:tr w:rsidR="00567899" w14:paraId="42D02FCB" w14:textId="77777777">
        <w:trPr>
          <w:trHeight w:val="342"/>
        </w:trPr>
        <w:tc>
          <w:tcPr>
            <w:tcW w:w="8214" w:type="dxa"/>
            <w:gridSpan w:val="2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C7" w14:textId="77777777" w:rsidR="00567899" w:rsidRDefault="00173A13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The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justice system deals effectively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with domestic and family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violence</w:t>
            </w:r>
          </w:p>
        </w:tc>
        <w:tc>
          <w:tcPr>
            <w:tcW w:w="863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C8" w14:textId="77777777" w:rsidR="00567899" w:rsidRDefault="00173A13">
            <w:pPr>
              <w:pStyle w:val="TableParagraph"/>
              <w:spacing w:before="67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C9" w14:textId="77777777" w:rsidR="00567899" w:rsidRDefault="00173A13">
            <w:pPr>
              <w:pStyle w:val="TableParagraph"/>
              <w:spacing w:before="67"/>
              <w:ind w:left="150" w:right="16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2020</w:t>
            </w:r>
          </w:p>
        </w:tc>
        <w:tc>
          <w:tcPr>
            <w:tcW w:w="841" w:type="dxa"/>
            <w:tcBorders>
              <w:top w:val="single" w:sz="8" w:space="0" w:color="F68B20"/>
              <w:bottom w:val="single" w:sz="8" w:space="0" w:color="F68B20"/>
            </w:tcBorders>
            <w:shd w:val="clear" w:color="auto" w:fill="FBC860"/>
          </w:tcPr>
          <w:p w14:paraId="42D02FCA" w14:textId="77777777" w:rsidR="00567899" w:rsidRDefault="00173A13">
            <w:pPr>
              <w:pStyle w:val="TableParagraph"/>
              <w:spacing w:before="67"/>
              <w:ind w:left="159" w:right="1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</w:tr>
      <w:tr w:rsidR="00567899" w14:paraId="42D02FD2" w14:textId="77777777">
        <w:trPr>
          <w:trHeight w:val="1026"/>
        </w:trPr>
        <w:tc>
          <w:tcPr>
            <w:tcW w:w="2665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CC" w14:textId="77777777" w:rsidR="00567899" w:rsidRDefault="00173A13">
            <w:pPr>
              <w:pStyle w:val="TableParagraph"/>
              <w:spacing w:before="69" w:line="242" w:lineRule="auto"/>
              <w:ind w:left="113" w:right="192"/>
              <w:rPr>
                <w:sz w:val="17"/>
              </w:rPr>
            </w:pPr>
            <w:r>
              <w:rPr>
                <w:w w:val="105"/>
                <w:sz w:val="17"/>
              </w:rPr>
              <w:t>Proportion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police-attended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 incidents where police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issued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behalf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victim</w:t>
            </w:r>
          </w:p>
        </w:tc>
        <w:tc>
          <w:tcPr>
            <w:tcW w:w="5549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CD" w14:textId="77777777" w:rsidR="00567899" w:rsidRDefault="00173A13">
            <w:pPr>
              <w:pStyle w:val="TableParagraph"/>
              <w:spacing w:before="69" w:line="242" w:lineRule="auto"/>
              <w:ind w:left="112" w:right="176"/>
              <w:rPr>
                <w:sz w:val="17"/>
              </w:rPr>
            </w:pPr>
            <w:r>
              <w:rPr>
                <w:w w:val="105"/>
                <w:sz w:val="17"/>
              </w:rPr>
              <w:t>18%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police-attended</w:t>
            </w:r>
            <w:proofErr w:type="gramEnd"/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incidents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issued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behalf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victim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(21,148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total)</w:t>
            </w:r>
          </w:p>
          <w:p w14:paraId="42D02FCE" w14:textId="77777777" w:rsidR="00567899" w:rsidRDefault="00173A13">
            <w:pPr>
              <w:pStyle w:val="TableParagraph"/>
              <w:spacing w:before="58" w:line="242" w:lineRule="auto"/>
              <w:ind w:left="112" w:right="1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Note: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this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includes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incidents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attended</w:t>
            </w:r>
            <w:r>
              <w:rPr>
                <w:i/>
                <w:spacing w:val="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by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police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that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result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</w:t>
            </w:r>
            <w:r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Police</w:t>
            </w:r>
            <w:r>
              <w:rPr>
                <w:i/>
                <w:spacing w:val="-37"/>
                <w:w w:val="105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Protection</w:t>
            </w:r>
            <w:r>
              <w:rPr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Notice</w:t>
            </w:r>
            <w:r>
              <w:rPr>
                <w:i/>
                <w:spacing w:val="-7"/>
                <w:w w:val="110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or</w:t>
            </w:r>
            <w:r>
              <w:rPr>
                <w:i/>
                <w:spacing w:val="-7"/>
                <w:w w:val="110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release</w:t>
            </w:r>
            <w:r>
              <w:rPr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i/>
                <w:w w:val="110"/>
                <w:sz w:val="17"/>
              </w:rPr>
              <w:t>conditions</w:t>
            </w:r>
          </w:p>
        </w:tc>
        <w:tc>
          <w:tcPr>
            <w:tcW w:w="863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CF" w14:textId="77777777" w:rsidR="00567899" w:rsidRDefault="00173A13">
            <w:pPr>
              <w:pStyle w:val="TableParagraph"/>
              <w:spacing w:before="69"/>
              <w:ind w:left="275"/>
              <w:rPr>
                <w:sz w:val="17"/>
              </w:rPr>
            </w:pPr>
            <w:r>
              <w:rPr>
                <w:w w:val="105"/>
                <w:sz w:val="17"/>
              </w:rPr>
              <w:t>18%</w:t>
            </w:r>
          </w:p>
        </w:tc>
        <w:tc>
          <w:tcPr>
            <w:tcW w:w="856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D0" w14:textId="77777777" w:rsidR="00567899" w:rsidRDefault="00173A13">
            <w:pPr>
              <w:pStyle w:val="TableParagraph"/>
              <w:spacing w:before="69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19%</w:t>
            </w:r>
          </w:p>
        </w:tc>
        <w:tc>
          <w:tcPr>
            <w:tcW w:w="841" w:type="dxa"/>
            <w:tcBorders>
              <w:top w:val="single" w:sz="8" w:space="0" w:color="F68B20"/>
              <w:bottom w:val="single" w:sz="4" w:space="0" w:color="F68B20"/>
            </w:tcBorders>
            <w:shd w:val="clear" w:color="auto" w:fill="FFFFFF"/>
          </w:tcPr>
          <w:p w14:paraId="42D02FD1" w14:textId="77777777" w:rsidR="00567899" w:rsidRDefault="00173A13">
            <w:pPr>
              <w:pStyle w:val="TableParagraph"/>
              <w:spacing w:before="93"/>
              <w:ind w:right="1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D8" w14:textId="77777777">
        <w:trPr>
          <w:trHeight w:val="76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3" w14:textId="77777777" w:rsidR="00567899" w:rsidRDefault="00173A13">
            <w:pPr>
              <w:pStyle w:val="TableParagraph"/>
              <w:spacing w:line="242" w:lineRule="auto"/>
              <w:ind w:left="113" w:right="55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Percentage of applications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finalised within acceptable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time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standards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4" w14:textId="77777777" w:rsidR="00567899" w:rsidRDefault="00173A13">
            <w:pPr>
              <w:pStyle w:val="TableParagraph"/>
              <w:spacing w:line="242" w:lineRule="auto"/>
              <w:ind w:left="112" w:right="176"/>
              <w:rPr>
                <w:sz w:val="17"/>
              </w:rPr>
            </w:pPr>
            <w:r>
              <w:rPr>
                <w:w w:val="105"/>
                <w:sz w:val="17"/>
              </w:rPr>
              <w:t>87.0%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protection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finalised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six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months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of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being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lodged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5" w14:textId="77777777" w:rsidR="00567899" w:rsidRDefault="00173A13">
            <w:pPr>
              <w:pStyle w:val="TableParagraph"/>
              <w:ind w:right="19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87.0%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6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93.5%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7" w14:textId="77777777" w:rsidR="00567899" w:rsidRDefault="00173A13">
            <w:pPr>
              <w:pStyle w:val="TableParagraph"/>
              <w:ind w:left="161" w:right="1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93.5%</w:t>
            </w:r>
          </w:p>
        </w:tc>
      </w:tr>
      <w:tr w:rsidR="00567899" w14:paraId="42D02FDF" w14:textId="77777777">
        <w:trPr>
          <w:trHeight w:val="1031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9" w14:textId="77777777" w:rsidR="00567899" w:rsidRDefault="00173A13">
            <w:pPr>
              <w:pStyle w:val="TableParagraph"/>
              <w:spacing w:line="242" w:lineRule="auto"/>
              <w:ind w:left="113" w:right="35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Time (in days) for considering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temporary protection order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resulting from an application,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Queensland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wide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A" w14:textId="77777777" w:rsidR="00567899" w:rsidRDefault="00173A13">
            <w:pPr>
              <w:pStyle w:val="TableParagraph"/>
              <w:spacing w:line="242" w:lineRule="auto"/>
              <w:ind w:left="112" w:right="176"/>
              <w:rPr>
                <w:sz w:val="11"/>
              </w:rPr>
            </w:pPr>
            <w:r>
              <w:rPr>
                <w:w w:val="105"/>
                <w:sz w:val="17"/>
              </w:rPr>
              <w:t>Time from filing application to making a temporary protection order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was,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average,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6.6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days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2020–21</w:t>
            </w:r>
            <w:r>
              <w:rPr>
                <w:spacing w:val="-24"/>
                <w:w w:val="110"/>
                <w:sz w:val="17"/>
              </w:rPr>
              <w:t xml:space="preserve"> </w:t>
            </w:r>
            <w:r>
              <w:rPr>
                <w:w w:val="110"/>
                <w:position w:val="4"/>
                <w:sz w:val="11"/>
              </w:rPr>
              <w:t>10</w:t>
            </w:r>
          </w:p>
          <w:p w14:paraId="42D02FDB" w14:textId="77777777" w:rsidR="00567899" w:rsidRDefault="00173A1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8" w:line="242" w:lineRule="auto"/>
              <w:ind w:right="1220"/>
              <w:rPr>
                <w:sz w:val="17"/>
              </w:rPr>
            </w:pPr>
            <w:r>
              <w:rPr>
                <w:w w:val="105"/>
                <w:sz w:val="17"/>
              </w:rPr>
              <w:t>5.3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Torres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Strait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Islander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C" w14:textId="77777777" w:rsidR="00567899" w:rsidRDefault="00173A13">
            <w:pPr>
              <w:pStyle w:val="TableParagraph"/>
              <w:ind w:left="281" w:right="28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6.6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D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DE" w14:textId="77777777" w:rsidR="00567899" w:rsidRDefault="00173A13">
            <w:pPr>
              <w:pStyle w:val="TableParagraph"/>
              <w:ind w:left="161" w:right="1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5.8</w:t>
            </w:r>
          </w:p>
        </w:tc>
      </w:tr>
      <w:tr w:rsidR="00567899" w14:paraId="42D02FE5" w14:textId="77777777">
        <w:trPr>
          <w:trHeight w:val="344"/>
        </w:trPr>
        <w:tc>
          <w:tcPr>
            <w:tcW w:w="2665" w:type="dxa"/>
            <w:vMerge w:val="restart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0" w14:textId="77777777" w:rsidR="00567899" w:rsidRDefault="00173A13">
            <w:pPr>
              <w:pStyle w:val="TableParagraph"/>
              <w:spacing w:line="242" w:lineRule="auto"/>
              <w:ind w:left="113" w:right="132"/>
              <w:rPr>
                <w:sz w:val="17"/>
              </w:rPr>
            </w:pPr>
            <w:r>
              <w:rPr>
                <w:w w:val="105"/>
                <w:sz w:val="17"/>
              </w:rPr>
              <w:t>Participation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magistrates,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solicitors and court staff 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respond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1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194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attended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registry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staff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2" w14:textId="77777777" w:rsidR="00567899" w:rsidRDefault="00173A13">
            <w:pPr>
              <w:pStyle w:val="TableParagraph"/>
              <w:ind w:left="280" w:right="281"/>
              <w:jc w:val="center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3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350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4" w14:textId="77777777" w:rsidR="00567899" w:rsidRDefault="00173A13">
            <w:pPr>
              <w:pStyle w:val="TableParagraph"/>
              <w:ind w:left="161" w:right="1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396</w:t>
            </w:r>
          </w:p>
        </w:tc>
      </w:tr>
      <w:tr w:rsidR="00567899" w14:paraId="42D02FEB" w14:textId="77777777">
        <w:trPr>
          <w:trHeight w:val="620"/>
        </w:trPr>
        <w:tc>
          <w:tcPr>
            <w:tcW w:w="2665" w:type="dxa"/>
            <w:vMerge/>
            <w:tcBorders>
              <w:top w:val="nil"/>
              <w:bottom w:val="single" w:sz="4" w:space="0" w:color="F68B20"/>
            </w:tcBorders>
            <w:shd w:val="clear" w:color="auto" w:fill="FFFFFF"/>
          </w:tcPr>
          <w:p w14:paraId="42D02FE6" w14:textId="77777777" w:rsidR="00567899" w:rsidRDefault="00567899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7" w14:textId="77777777" w:rsidR="00567899" w:rsidRDefault="00173A13">
            <w:pPr>
              <w:pStyle w:val="TableParagraph"/>
              <w:spacing w:line="242" w:lineRule="auto"/>
              <w:ind w:left="112" w:right="330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68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lawyers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respond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8" w14:textId="77777777" w:rsidR="00567899" w:rsidRDefault="00173A13">
            <w:pPr>
              <w:pStyle w:val="TableParagraph"/>
              <w:ind w:left="281" w:right="2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68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9" w14:textId="77777777" w:rsidR="00567899" w:rsidRDefault="00173A13">
            <w:pPr>
              <w:pStyle w:val="TableParagraph"/>
              <w:ind w:left="152" w:right="1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68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A" w14:textId="77777777" w:rsidR="00567899" w:rsidRDefault="00173A13">
            <w:pPr>
              <w:pStyle w:val="TableParagraph"/>
              <w:spacing w:before="96"/>
              <w:ind w:right="12"/>
              <w:jc w:val="center"/>
              <w:rPr>
                <w:rFonts w:ascii="Wingdings 2" w:hAnsi="Wingdings 2"/>
                <w:sz w:val="17"/>
              </w:rPr>
            </w:pPr>
            <w:r>
              <w:rPr>
                <w:rFonts w:ascii="Wingdings 2" w:hAnsi="Wingdings 2"/>
                <w:sz w:val="17"/>
              </w:rPr>
              <w:t></w:t>
            </w:r>
          </w:p>
        </w:tc>
      </w:tr>
      <w:tr w:rsidR="00567899" w14:paraId="42D02FF1" w14:textId="77777777">
        <w:trPr>
          <w:trHeight w:val="76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C" w14:textId="77777777" w:rsidR="00567899" w:rsidRDefault="00173A13">
            <w:pPr>
              <w:pStyle w:val="TableParagraph"/>
              <w:spacing w:line="242" w:lineRule="auto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Total number of hours domestic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lawyers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available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court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D" w14:textId="77777777" w:rsidR="00567899" w:rsidRDefault="00173A13">
            <w:pPr>
              <w:pStyle w:val="TableParagraph"/>
              <w:spacing w:line="242" w:lineRule="auto"/>
              <w:ind w:left="112" w:right="330"/>
              <w:rPr>
                <w:sz w:val="17"/>
              </w:rPr>
            </w:pPr>
            <w:r>
              <w:rPr>
                <w:w w:val="105"/>
                <w:sz w:val="17"/>
              </w:rPr>
              <w:t>In 2020–21,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lawyers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total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25,099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hours of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assistance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advice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aggrieved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respondent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persons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involved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matters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E" w14:textId="77777777" w:rsidR="00567899" w:rsidRDefault="00173A13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25,099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EF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22,592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0" w14:textId="77777777" w:rsidR="00567899" w:rsidRDefault="00173A13">
            <w:pPr>
              <w:pStyle w:val="TableParagraph"/>
              <w:spacing w:before="98"/>
              <w:ind w:right="1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2FF8" w14:textId="77777777">
        <w:trPr>
          <w:trHeight w:val="821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2" w14:textId="77777777" w:rsidR="00567899" w:rsidRDefault="00173A13">
            <w:pPr>
              <w:pStyle w:val="TableParagraph"/>
              <w:spacing w:line="242" w:lineRule="auto"/>
              <w:ind w:left="113" w:right="591"/>
              <w:rPr>
                <w:sz w:val="17"/>
              </w:rPr>
            </w:pPr>
            <w:r>
              <w:rPr>
                <w:sz w:val="17"/>
              </w:rPr>
              <w:t>Number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intervention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made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3" w14:textId="77777777" w:rsidR="00567899" w:rsidRDefault="00173A13">
            <w:pPr>
              <w:pStyle w:val="TableParagraph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</w:t>
            </w:r>
          </w:p>
          <w:p w14:paraId="42D02FF4" w14:textId="77777777" w:rsidR="00567899" w:rsidRDefault="00173A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0" w:line="242" w:lineRule="auto"/>
              <w:ind w:right="1646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identified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Aboriginal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and/or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Torres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Strait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Islander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5" w14:textId="77777777" w:rsidR="00567899" w:rsidRDefault="00173A13">
            <w:pPr>
              <w:pStyle w:val="TableParagraph"/>
              <w:ind w:left="281" w:right="281"/>
              <w:jc w:val="center"/>
              <w:rPr>
                <w:sz w:val="17"/>
              </w:rPr>
            </w:pPr>
            <w:r>
              <w:rPr>
                <w:sz w:val="17"/>
              </w:rPr>
              <w:t>515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6" w14:textId="77777777" w:rsidR="00567899" w:rsidRDefault="00173A13">
            <w:pPr>
              <w:pStyle w:val="TableParagraph"/>
              <w:ind w:left="152" w:right="1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560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7" w14:textId="77777777" w:rsidR="00567899" w:rsidRDefault="00173A13">
            <w:pPr>
              <w:pStyle w:val="TableParagraph"/>
              <w:ind w:left="160" w:right="1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1048</w:t>
            </w:r>
          </w:p>
        </w:tc>
      </w:tr>
      <w:tr w:rsidR="00567899" w14:paraId="42D02FFE" w14:textId="77777777">
        <w:trPr>
          <w:trHeight w:val="76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9" w14:textId="77777777" w:rsidR="00567899" w:rsidRDefault="00173A13">
            <w:pPr>
              <w:pStyle w:val="TableParagraph"/>
              <w:spacing w:line="242" w:lineRule="auto"/>
              <w:ind w:left="113" w:right="30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Increased number of reported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breaches of domestic violence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orders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A" w14:textId="77777777" w:rsidR="00567899" w:rsidRDefault="00173A13">
            <w:pPr>
              <w:pStyle w:val="TableParagraph"/>
              <w:spacing w:line="242" w:lineRule="auto"/>
              <w:ind w:left="112" w:right="576"/>
              <w:rPr>
                <w:sz w:val="17"/>
              </w:rPr>
            </w:pPr>
            <w:r>
              <w:rPr>
                <w:w w:val="105"/>
                <w:sz w:val="17"/>
              </w:rPr>
              <w:t>During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2020–21,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QPS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investigated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39,962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reported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breaches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Protection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Order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B" w14:textId="77777777" w:rsidR="00567899" w:rsidRDefault="00173A13">
            <w:pPr>
              <w:pStyle w:val="TableParagraph"/>
              <w:ind w:right="17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39,962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C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33,747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D" w14:textId="77777777" w:rsidR="00567899" w:rsidRDefault="00173A13">
            <w:pPr>
              <w:pStyle w:val="TableParagraph"/>
              <w:spacing w:before="98"/>
              <w:ind w:right="1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3004" w14:textId="77777777">
        <w:trPr>
          <w:trHeight w:val="118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2FFF" w14:textId="77777777" w:rsidR="00567899" w:rsidRDefault="00173A13">
            <w:pPr>
              <w:pStyle w:val="TableParagraph"/>
              <w:spacing w:line="242" w:lineRule="auto"/>
              <w:ind w:left="113" w:right="332"/>
              <w:rPr>
                <w:sz w:val="17"/>
              </w:rPr>
            </w:pPr>
            <w:r>
              <w:rPr>
                <w:w w:val="105"/>
                <w:sz w:val="17"/>
              </w:rPr>
              <w:t>Community Justice Group DFV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Coordinators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attend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domestic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violence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specific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professional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development/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opportunities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0" w14:textId="77777777" w:rsidR="00567899" w:rsidRDefault="00173A13">
            <w:pPr>
              <w:pStyle w:val="TableParagraph"/>
              <w:spacing w:line="242" w:lineRule="auto"/>
              <w:ind w:left="112" w:right="176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specific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professional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development/training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opportunities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attended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 Community Justice Group DFV Coordinators in 2020–21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1" w14:textId="77777777" w:rsidR="00567899" w:rsidRDefault="00173A13">
            <w:pPr>
              <w:pStyle w:val="TableParagraph"/>
              <w:ind w:left="280" w:right="28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2" w14:textId="77777777" w:rsidR="00567899" w:rsidRDefault="00173A13">
            <w:pPr>
              <w:pStyle w:val="TableParagraph"/>
              <w:ind w:left="150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3" w14:textId="77777777" w:rsidR="00567899" w:rsidRDefault="00173A13">
            <w:pPr>
              <w:pStyle w:val="TableParagraph"/>
              <w:spacing w:before="98"/>
              <w:ind w:right="12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sz w:val="14"/>
              </w:rPr>
              <w:t></w:t>
            </w:r>
          </w:p>
        </w:tc>
      </w:tr>
      <w:tr w:rsidR="00567899" w14:paraId="42D0300A" w14:textId="77777777">
        <w:trPr>
          <w:trHeight w:val="76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5" w14:textId="77777777" w:rsidR="00567899" w:rsidRDefault="00173A13">
            <w:pPr>
              <w:pStyle w:val="TableParagraph"/>
              <w:spacing w:line="242" w:lineRule="auto"/>
              <w:ind w:left="113" w:right="332"/>
              <w:rPr>
                <w:sz w:val="17"/>
              </w:rPr>
            </w:pPr>
            <w:r>
              <w:rPr>
                <w:w w:val="105"/>
                <w:sz w:val="17"/>
              </w:rPr>
              <w:t>Community Justice Group DFV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Coordinators attend local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authority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meetings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6" w14:textId="77777777" w:rsidR="00567899" w:rsidRDefault="00173A13">
            <w:pPr>
              <w:pStyle w:val="TableParagraph"/>
              <w:spacing w:line="242" w:lineRule="auto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authority meetings attended by Community Justice Group DFV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Coordinators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7" w14:textId="77777777" w:rsidR="00567899" w:rsidRDefault="00173A13">
            <w:pPr>
              <w:pStyle w:val="TableParagraph"/>
              <w:ind w:left="281" w:right="280"/>
              <w:jc w:val="center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8" w14:textId="77777777" w:rsidR="00567899" w:rsidRDefault="00173A13">
            <w:pPr>
              <w:pStyle w:val="TableParagraph"/>
              <w:ind w:left="151" w:right="1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289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9" w14:textId="77777777" w:rsidR="00567899" w:rsidRDefault="00173A13">
            <w:pPr>
              <w:pStyle w:val="TableParagraph"/>
              <w:ind w:left="161" w:right="1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115</w:t>
            </w:r>
          </w:p>
        </w:tc>
      </w:tr>
      <w:tr w:rsidR="00567899" w14:paraId="42D03011" w14:textId="77777777">
        <w:trPr>
          <w:trHeight w:val="974"/>
        </w:trPr>
        <w:tc>
          <w:tcPr>
            <w:tcW w:w="2665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B" w14:textId="77777777" w:rsidR="00567899" w:rsidRDefault="00173A13">
            <w:pPr>
              <w:pStyle w:val="TableParagraph"/>
              <w:spacing w:line="242" w:lineRule="auto"/>
              <w:ind w:left="113" w:right="536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Proportion  of</w:t>
            </w:r>
            <w:proofErr w:type="gramEnd"/>
            <w:r>
              <w:rPr>
                <w:w w:val="105"/>
                <w:sz w:val="17"/>
              </w:rPr>
              <w:t xml:space="preserve">  domestic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family violence court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dealt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</w:p>
          <w:p w14:paraId="42D0300C" w14:textId="77777777" w:rsidR="00567899" w:rsidRDefault="00173A13">
            <w:pPr>
              <w:pStyle w:val="TableParagraph"/>
              <w:spacing w:before="2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specialist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environment</w:t>
            </w:r>
          </w:p>
        </w:tc>
        <w:tc>
          <w:tcPr>
            <w:tcW w:w="5549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D" w14:textId="77777777" w:rsidR="00567899" w:rsidRDefault="00173A13">
            <w:pPr>
              <w:pStyle w:val="TableParagraph"/>
              <w:spacing w:line="242" w:lineRule="auto"/>
              <w:ind w:left="112" w:right="330"/>
              <w:rPr>
                <w:sz w:val="17"/>
              </w:rPr>
            </w:pPr>
            <w:r>
              <w:rPr>
                <w:w w:val="105"/>
                <w:sz w:val="17"/>
              </w:rPr>
              <w:t>26%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dealt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specialist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DFV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2020–21</w:t>
            </w:r>
          </w:p>
        </w:tc>
        <w:tc>
          <w:tcPr>
            <w:tcW w:w="863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E" w14:textId="77777777" w:rsidR="00567899" w:rsidRDefault="00173A13">
            <w:pPr>
              <w:pStyle w:val="TableParagraph"/>
              <w:ind w:left="266"/>
              <w:rPr>
                <w:sz w:val="17"/>
              </w:rPr>
            </w:pPr>
            <w:r>
              <w:rPr>
                <w:w w:val="115"/>
                <w:sz w:val="17"/>
              </w:rPr>
              <w:t>26%</w:t>
            </w:r>
          </w:p>
        </w:tc>
        <w:tc>
          <w:tcPr>
            <w:tcW w:w="856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0F" w14:textId="77777777" w:rsidR="00567899" w:rsidRDefault="00173A13">
            <w:pPr>
              <w:pStyle w:val="TableParagraph"/>
              <w:ind w:left="152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25%</w:t>
            </w:r>
          </w:p>
        </w:tc>
        <w:tc>
          <w:tcPr>
            <w:tcW w:w="841" w:type="dxa"/>
            <w:tcBorders>
              <w:top w:val="single" w:sz="4" w:space="0" w:color="F68B20"/>
              <w:bottom w:val="single" w:sz="4" w:space="0" w:color="F68B20"/>
            </w:tcBorders>
            <w:shd w:val="clear" w:color="auto" w:fill="FFFFFF"/>
          </w:tcPr>
          <w:p w14:paraId="42D03010" w14:textId="77777777" w:rsidR="00567899" w:rsidRDefault="00173A13">
            <w:pPr>
              <w:pStyle w:val="TableParagraph"/>
              <w:ind w:left="161" w:right="17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26%</w:t>
            </w:r>
          </w:p>
        </w:tc>
      </w:tr>
    </w:tbl>
    <w:p w14:paraId="42D03012" w14:textId="77777777" w:rsidR="00567899" w:rsidRDefault="00173A13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579200" behindDoc="1" locked="0" layoutInCell="1" allowOverlap="1" wp14:anchorId="42D03081" wp14:editId="42D030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4" cy="10692002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4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03013" w14:textId="77777777" w:rsidR="00567899" w:rsidRDefault="00567899">
      <w:pPr>
        <w:pStyle w:val="BodyText"/>
        <w:rPr>
          <w:sz w:val="20"/>
        </w:rPr>
      </w:pPr>
    </w:p>
    <w:p w14:paraId="42D03014" w14:textId="77777777" w:rsidR="00567899" w:rsidRDefault="00567899">
      <w:pPr>
        <w:pStyle w:val="BodyText"/>
        <w:rPr>
          <w:sz w:val="20"/>
        </w:rPr>
      </w:pPr>
    </w:p>
    <w:p w14:paraId="42D03015" w14:textId="77777777" w:rsidR="00567899" w:rsidRDefault="00567899">
      <w:pPr>
        <w:pStyle w:val="BodyText"/>
        <w:rPr>
          <w:sz w:val="20"/>
        </w:rPr>
      </w:pPr>
    </w:p>
    <w:p w14:paraId="42D03016" w14:textId="77777777" w:rsidR="00567899" w:rsidRDefault="00567899">
      <w:pPr>
        <w:pStyle w:val="BodyText"/>
        <w:rPr>
          <w:sz w:val="20"/>
        </w:rPr>
      </w:pPr>
    </w:p>
    <w:p w14:paraId="42D03017" w14:textId="77777777" w:rsidR="00567899" w:rsidRDefault="00567899">
      <w:pPr>
        <w:pStyle w:val="BodyText"/>
        <w:rPr>
          <w:sz w:val="20"/>
        </w:rPr>
      </w:pPr>
    </w:p>
    <w:p w14:paraId="42D03018" w14:textId="77777777" w:rsidR="00567899" w:rsidRDefault="00567899">
      <w:pPr>
        <w:pStyle w:val="BodyText"/>
        <w:rPr>
          <w:sz w:val="20"/>
        </w:rPr>
      </w:pPr>
    </w:p>
    <w:p w14:paraId="42D03019" w14:textId="77777777" w:rsidR="00567899" w:rsidRDefault="00567899">
      <w:pPr>
        <w:pStyle w:val="BodyText"/>
        <w:rPr>
          <w:sz w:val="20"/>
        </w:rPr>
      </w:pPr>
    </w:p>
    <w:p w14:paraId="42D0301A" w14:textId="77777777" w:rsidR="00567899" w:rsidRDefault="00567899">
      <w:pPr>
        <w:pStyle w:val="BodyText"/>
        <w:rPr>
          <w:sz w:val="20"/>
        </w:rPr>
      </w:pPr>
    </w:p>
    <w:p w14:paraId="42D0301B" w14:textId="77777777" w:rsidR="00567899" w:rsidRDefault="00567899">
      <w:pPr>
        <w:pStyle w:val="BodyText"/>
        <w:rPr>
          <w:sz w:val="20"/>
        </w:rPr>
      </w:pPr>
    </w:p>
    <w:p w14:paraId="42D0301C" w14:textId="77777777" w:rsidR="00567899" w:rsidRDefault="00567899">
      <w:pPr>
        <w:pStyle w:val="BodyText"/>
        <w:rPr>
          <w:sz w:val="20"/>
        </w:rPr>
      </w:pPr>
    </w:p>
    <w:p w14:paraId="42D0301D" w14:textId="77777777" w:rsidR="00567899" w:rsidRDefault="00567899">
      <w:pPr>
        <w:pStyle w:val="BodyText"/>
        <w:rPr>
          <w:sz w:val="20"/>
        </w:rPr>
      </w:pPr>
    </w:p>
    <w:p w14:paraId="42D0301E" w14:textId="77777777" w:rsidR="00567899" w:rsidRDefault="00567899">
      <w:pPr>
        <w:pStyle w:val="BodyText"/>
        <w:rPr>
          <w:sz w:val="20"/>
        </w:rPr>
      </w:pPr>
    </w:p>
    <w:p w14:paraId="42D0301F" w14:textId="77777777" w:rsidR="00567899" w:rsidRDefault="00567899">
      <w:pPr>
        <w:pStyle w:val="BodyText"/>
        <w:rPr>
          <w:sz w:val="20"/>
        </w:rPr>
      </w:pPr>
    </w:p>
    <w:p w14:paraId="42D03020" w14:textId="77777777" w:rsidR="00567899" w:rsidRDefault="00567899">
      <w:pPr>
        <w:pStyle w:val="BodyText"/>
        <w:rPr>
          <w:sz w:val="20"/>
        </w:rPr>
      </w:pPr>
    </w:p>
    <w:p w14:paraId="42D03021" w14:textId="77777777" w:rsidR="00567899" w:rsidRDefault="00567899">
      <w:pPr>
        <w:pStyle w:val="BodyText"/>
        <w:rPr>
          <w:sz w:val="20"/>
        </w:rPr>
      </w:pPr>
    </w:p>
    <w:p w14:paraId="42D03022" w14:textId="77777777" w:rsidR="00567899" w:rsidRDefault="00567899">
      <w:pPr>
        <w:pStyle w:val="BodyText"/>
        <w:rPr>
          <w:sz w:val="20"/>
        </w:rPr>
      </w:pPr>
    </w:p>
    <w:p w14:paraId="42D03023" w14:textId="77777777" w:rsidR="00567899" w:rsidRDefault="00567899">
      <w:pPr>
        <w:pStyle w:val="BodyText"/>
        <w:rPr>
          <w:sz w:val="20"/>
        </w:rPr>
      </w:pPr>
    </w:p>
    <w:p w14:paraId="42D03024" w14:textId="77777777" w:rsidR="00567899" w:rsidRDefault="00567899">
      <w:pPr>
        <w:pStyle w:val="BodyText"/>
        <w:rPr>
          <w:sz w:val="20"/>
        </w:rPr>
      </w:pPr>
    </w:p>
    <w:p w14:paraId="42D03025" w14:textId="77777777" w:rsidR="00567899" w:rsidRDefault="00567899">
      <w:pPr>
        <w:pStyle w:val="BodyText"/>
        <w:rPr>
          <w:sz w:val="20"/>
        </w:rPr>
      </w:pPr>
    </w:p>
    <w:p w14:paraId="42D03026" w14:textId="77777777" w:rsidR="00567899" w:rsidRDefault="00567899">
      <w:pPr>
        <w:pStyle w:val="BodyText"/>
        <w:rPr>
          <w:sz w:val="20"/>
        </w:rPr>
      </w:pPr>
    </w:p>
    <w:p w14:paraId="42D03027" w14:textId="77777777" w:rsidR="00567899" w:rsidRDefault="00567899">
      <w:pPr>
        <w:pStyle w:val="BodyText"/>
        <w:rPr>
          <w:sz w:val="20"/>
        </w:rPr>
      </w:pPr>
    </w:p>
    <w:p w14:paraId="42D03028" w14:textId="77777777" w:rsidR="00567899" w:rsidRDefault="00567899">
      <w:pPr>
        <w:pStyle w:val="BodyText"/>
        <w:rPr>
          <w:sz w:val="20"/>
        </w:rPr>
      </w:pPr>
    </w:p>
    <w:p w14:paraId="42D03029" w14:textId="77777777" w:rsidR="00567899" w:rsidRDefault="00567899">
      <w:pPr>
        <w:pStyle w:val="BodyText"/>
        <w:spacing w:before="8"/>
        <w:rPr>
          <w:sz w:val="23"/>
        </w:rPr>
      </w:pPr>
    </w:p>
    <w:p w14:paraId="42D0302A" w14:textId="77777777" w:rsidR="00567899" w:rsidRDefault="00173A13">
      <w:pPr>
        <w:pStyle w:val="ListParagraph"/>
        <w:numPr>
          <w:ilvl w:val="0"/>
          <w:numId w:val="11"/>
        </w:numPr>
        <w:tabs>
          <w:tab w:val="left" w:pos="674"/>
        </w:tabs>
        <w:spacing w:before="120"/>
        <w:ind w:hanging="228"/>
        <w:rPr>
          <w:sz w:val="15"/>
        </w:rPr>
      </w:pPr>
      <w:r>
        <w:rPr>
          <w:sz w:val="15"/>
        </w:rPr>
        <w:t>The</w:t>
      </w:r>
      <w:r>
        <w:rPr>
          <w:spacing w:val="3"/>
          <w:sz w:val="15"/>
        </w:rPr>
        <w:t xml:space="preserve"> </w:t>
      </w:r>
      <w:r>
        <w:rPr>
          <w:sz w:val="15"/>
        </w:rPr>
        <w:t>median</w:t>
      </w:r>
      <w:r>
        <w:rPr>
          <w:spacing w:val="3"/>
          <w:sz w:val="15"/>
        </w:rPr>
        <w:t xml:space="preserve"> </w:t>
      </w:r>
      <w:r>
        <w:rPr>
          <w:sz w:val="15"/>
        </w:rPr>
        <w:t>number</w:t>
      </w:r>
      <w:r>
        <w:rPr>
          <w:spacing w:val="4"/>
          <w:sz w:val="15"/>
        </w:rPr>
        <w:t xml:space="preserve"> </w:t>
      </w:r>
      <w:r>
        <w:rPr>
          <w:sz w:val="15"/>
        </w:rPr>
        <w:t>of</w:t>
      </w:r>
      <w:r>
        <w:rPr>
          <w:spacing w:val="3"/>
          <w:sz w:val="15"/>
        </w:rPr>
        <w:t xml:space="preserve"> </w:t>
      </w:r>
      <w:r>
        <w:rPr>
          <w:sz w:val="15"/>
        </w:rPr>
        <w:t>days</w:t>
      </w:r>
      <w:r>
        <w:rPr>
          <w:spacing w:val="4"/>
          <w:sz w:val="15"/>
        </w:rPr>
        <w:t xml:space="preserve"> </w:t>
      </w:r>
      <w:r>
        <w:rPr>
          <w:sz w:val="15"/>
        </w:rPr>
        <w:t>was</w:t>
      </w:r>
      <w:r>
        <w:rPr>
          <w:spacing w:val="3"/>
          <w:sz w:val="15"/>
        </w:rPr>
        <w:t xml:space="preserve"> </w:t>
      </w:r>
      <w:r>
        <w:rPr>
          <w:sz w:val="15"/>
        </w:rPr>
        <w:t>one</w:t>
      </w:r>
      <w:r>
        <w:rPr>
          <w:spacing w:val="4"/>
          <w:sz w:val="15"/>
        </w:rPr>
        <w:t xml:space="preserve"> </w:t>
      </w:r>
      <w:r>
        <w:rPr>
          <w:sz w:val="15"/>
        </w:rPr>
        <w:t>in</w:t>
      </w:r>
      <w:r>
        <w:rPr>
          <w:spacing w:val="3"/>
          <w:sz w:val="15"/>
        </w:rPr>
        <w:t xml:space="preserve"> </w:t>
      </w:r>
      <w:r>
        <w:rPr>
          <w:sz w:val="15"/>
        </w:rPr>
        <w:t>2020–21.</w:t>
      </w:r>
      <w:r>
        <w:rPr>
          <w:spacing w:val="4"/>
          <w:sz w:val="15"/>
        </w:rPr>
        <w:t xml:space="preserve"> </w:t>
      </w:r>
      <w:r>
        <w:rPr>
          <w:sz w:val="15"/>
        </w:rPr>
        <w:t>This</w:t>
      </w:r>
      <w:r>
        <w:rPr>
          <w:spacing w:val="3"/>
          <w:sz w:val="15"/>
        </w:rPr>
        <w:t xml:space="preserve"> </w:t>
      </w:r>
      <w:r>
        <w:rPr>
          <w:sz w:val="15"/>
        </w:rPr>
        <w:t>indicates</w:t>
      </w:r>
      <w:r>
        <w:rPr>
          <w:spacing w:val="4"/>
          <w:sz w:val="15"/>
        </w:rPr>
        <w:t xml:space="preserve"> </w:t>
      </w:r>
      <w:r>
        <w:rPr>
          <w:sz w:val="15"/>
        </w:rPr>
        <w:t>that</w:t>
      </w:r>
      <w:r>
        <w:rPr>
          <w:spacing w:val="3"/>
          <w:sz w:val="15"/>
        </w:rPr>
        <w:t xml:space="preserve"> </w:t>
      </w:r>
      <w:r>
        <w:rPr>
          <w:sz w:val="15"/>
        </w:rPr>
        <w:t>at</w:t>
      </w:r>
      <w:r>
        <w:rPr>
          <w:spacing w:val="3"/>
          <w:sz w:val="15"/>
        </w:rPr>
        <w:t xml:space="preserve"> </w:t>
      </w:r>
      <w:r>
        <w:rPr>
          <w:sz w:val="15"/>
        </w:rPr>
        <w:t>least</w:t>
      </w:r>
      <w:r>
        <w:rPr>
          <w:spacing w:val="4"/>
          <w:sz w:val="15"/>
        </w:rPr>
        <w:t xml:space="preserve"> </w:t>
      </w:r>
      <w:r>
        <w:rPr>
          <w:sz w:val="15"/>
        </w:rPr>
        <w:t>50%</w:t>
      </w:r>
      <w:r>
        <w:rPr>
          <w:spacing w:val="3"/>
          <w:sz w:val="15"/>
        </w:rPr>
        <w:t xml:space="preserve"> </w:t>
      </w:r>
      <w:r>
        <w:rPr>
          <w:sz w:val="15"/>
        </w:rPr>
        <w:t>of</w:t>
      </w:r>
      <w:r>
        <w:rPr>
          <w:spacing w:val="4"/>
          <w:sz w:val="15"/>
        </w:rPr>
        <w:t xml:space="preserve"> </w:t>
      </w:r>
      <w:r>
        <w:rPr>
          <w:sz w:val="15"/>
        </w:rPr>
        <w:t>applications</w:t>
      </w:r>
      <w:r>
        <w:rPr>
          <w:spacing w:val="3"/>
          <w:sz w:val="15"/>
        </w:rPr>
        <w:t xml:space="preserve"> </w:t>
      </w:r>
      <w:r>
        <w:rPr>
          <w:sz w:val="15"/>
        </w:rPr>
        <w:t>take</w:t>
      </w:r>
      <w:r>
        <w:rPr>
          <w:spacing w:val="4"/>
          <w:sz w:val="15"/>
        </w:rPr>
        <w:t xml:space="preserve"> </w:t>
      </w:r>
      <w:r>
        <w:rPr>
          <w:sz w:val="15"/>
        </w:rPr>
        <w:t>one</w:t>
      </w:r>
      <w:r>
        <w:rPr>
          <w:spacing w:val="3"/>
          <w:sz w:val="15"/>
        </w:rPr>
        <w:t xml:space="preserve"> </w:t>
      </w:r>
      <w:r>
        <w:rPr>
          <w:sz w:val="15"/>
        </w:rPr>
        <w:t>day</w:t>
      </w:r>
      <w:r>
        <w:rPr>
          <w:spacing w:val="4"/>
          <w:sz w:val="15"/>
        </w:rPr>
        <w:t xml:space="preserve"> </w:t>
      </w:r>
      <w:r>
        <w:rPr>
          <w:sz w:val="15"/>
        </w:rPr>
        <w:t>or</w:t>
      </w:r>
      <w:r>
        <w:rPr>
          <w:spacing w:val="3"/>
          <w:sz w:val="15"/>
        </w:rPr>
        <w:t xml:space="preserve"> </w:t>
      </w:r>
      <w:r>
        <w:rPr>
          <w:sz w:val="15"/>
        </w:rPr>
        <w:t>less.</w:t>
      </w:r>
    </w:p>
    <w:p w14:paraId="42D0302B" w14:textId="77777777" w:rsidR="00567899" w:rsidRDefault="00173A13">
      <w:pPr>
        <w:spacing w:before="160"/>
        <w:ind w:right="115"/>
        <w:jc w:val="right"/>
        <w:rPr>
          <w:sz w:val="16"/>
        </w:rPr>
      </w:pPr>
      <w:r>
        <w:rPr>
          <w:color w:val="9E509F"/>
          <w:w w:val="113"/>
          <w:sz w:val="16"/>
        </w:rPr>
        <w:t>9</w:t>
      </w:r>
    </w:p>
    <w:p w14:paraId="42D0302C" w14:textId="77777777" w:rsidR="00567899" w:rsidRDefault="00567899">
      <w:pPr>
        <w:jc w:val="right"/>
        <w:rPr>
          <w:sz w:val="16"/>
        </w:rPr>
        <w:sectPr w:rsidR="00567899">
          <w:pgSz w:w="11910" w:h="16840"/>
          <w:pgMar w:top="540" w:right="120" w:bottom="0" w:left="120" w:header="720" w:footer="720" w:gutter="0"/>
          <w:cols w:space="720"/>
        </w:sectPr>
      </w:pPr>
    </w:p>
    <w:p w14:paraId="42D0302D" w14:textId="77777777" w:rsidR="00567899" w:rsidRDefault="00173A1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9712" behindDoc="1" locked="0" layoutInCell="1" allowOverlap="1" wp14:anchorId="42D03083" wp14:editId="42D030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9252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0302E" w14:textId="77777777" w:rsidR="00567899" w:rsidRDefault="00567899">
      <w:pPr>
        <w:pStyle w:val="BodyText"/>
        <w:rPr>
          <w:sz w:val="20"/>
        </w:rPr>
      </w:pPr>
    </w:p>
    <w:p w14:paraId="42D0302F" w14:textId="77777777" w:rsidR="00567899" w:rsidRDefault="00567899">
      <w:pPr>
        <w:pStyle w:val="BodyText"/>
        <w:rPr>
          <w:sz w:val="20"/>
        </w:rPr>
      </w:pPr>
    </w:p>
    <w:p w14:paraId="42D03030" w14:textId="77777777" w:rsidR="00567899" w:rsidRDefault="00567899">
      <w:pPr>
        <w:pStyle w:val="BodyText"/>
        <w:rPr>
          <w:sz w:val="20"/>
        </w:rPr>
      </w:pPr>
    </w:p>
    <w:p w14:paraId="42D03031" w14:textId="77777777" w:rsidR="00567899" w:rsidRDefault="00567899">
      <w:pPr>
        <w:pStyle w:val="BodyText"/>
        <w:rPr>
          <w:sz w:val="20"/>
        </w:rPr>
      </w:pPr>
    </w:p>
    <w:p w14:paraId="42D03032" w14:textId="77777777" w:rsidR="00567899" w:rsidRDefault="00567899">
      <w:pPr>
        <w:pStyle w:val="BodyText"/>
        <w:rPr>
          <w:sz w:val="20"/>
        </w:rPr>
      </w:pPr>
    </w:p>
    <w:p w14:paraId="42D03033" w14:textId="77777777" w:rsidR="00567899" w:rsidRDefault="00567899">
      <w:pPr>
        <w:pStyle w:val="BodyText"/>
        <w:rPr>
          <w:sz w:val="20"/>
        </w:rPr>
      </w:pPr>
    </w:p>
    <w:p w14:paraId="42D03034" w14:textId="77777777" w:rsidR="00567899" w:rsidRDefault="00567899">
      <w:pPr>
        <w:pStyle w:val="BodyText"/>
        <w:rPr>
          <w:sz w:val="20"/>
        </w:rPr>
      </w:pPr>
    </w:p>
    <w:p w14:paraId="42D03035" w14:textId="77777777" w:rsidR="00567899" w:rsidRDefault="00567899">
      <w:pPr>
        <w:pStyle w:val="BodyText"/>
        <w:rPr>
          <w:sz w:val="20"/>
        </w:rPr>
      </w:pPr>
    </w:p>
    <w:p w14:paraId="42D03036" w14:textId="77777777" w:rsidR="00567899" w:rsidRDefault="00567899">
      <w:pPr>
        <w:pStyle w:val="BodyText"/>
        <w:rPr>
          <w:sz w:val="20"/>
        </w:rPr>
      </w:pPr>
    </w:p>
    <w:p w14:paraId="42D03037" w14:textId="77777777" w:rsidR="00567899" w:rsidRDefault="00567899">
      <w:pPr>
        <w:pStyle w:val="BodyText"/>
        <w:rPr>
          <w:sz w:val="20"/>
        </w:rPr>
      </w:pPr>
    </w:p>
    <w:p w14:paraId="42D03038" w14:textId="77777777" w:rsidR="00567899" w:rsidRDefault="00567899">
      <w:pPr>
        <w:pStyle w:val="BodyText"/>
        <w:rPr>
          <w:sz w:val="20"/>
        </w:rPr>
      </w:pPr>
    </w:p>
    <w:p w14:paraId="42D03039" w14:textId="77777777" w:rsidR="00567899" w:rsidRDefault="00567899">
      <w:pPr>
        <w:pStyle w:val="BodyText"/>
        <w:rPr>
          <w:sz w:val="20"/>
        </w:rPr>
      </w:pPr>
    </w:p>
    <w:p w14:paraId="42D0303A" w14:textId="77777777" w:rsidR="00567899" w:rsidRDefault="00567899">
      <w:pPr>
        <w:pStyle w:val="BodyText"/>
        <w:rPr>
          <w:sz w:val="20"/>
        </w:rPr>
      </w:pPr>
    </w:p>
    <w:p w14:paraId="42D0303B" w14:textId="77777777" w:rsidR="00567899" w:rsidRDefault="00567899">
      <w:pPr>
        <w:pStyle w:val="BodyText"/>
        <w:rPr>
          <w:sz w:val="20"/>
        </w:rPr>
      </w:pPr>
    </w:p>
    <w:p w14:paraId="42D0303C" w14:textId="77777777" w:rsidR="00567899" w:rsidRDefault="00567899">
      <w:pPr>
        <w:pStyle w:val="BodyText"/>
        <w:rPr>
          <w:sz w:val="20"/>
        </w:rPr>
      </w:pPr>
    </w:p>
    <w:p w14:paraId="42D0303D" w14:textId="77777777" w:rsidR="00567899" w:rsidRDefault="00567899">
      <w:pPr>
        <w:pStyle w:val="BodyText"/>
        <w:rPr>
          <w:sz w:val="20"/>
        </w:rPr>
      </w:pPr>
    </w:p>
    <w:p w14:paraId="42D0303E" w14:textId="77777777" w:rsidR="00567899" w:rsidRDefault="00567899">
      <w:pPr>
        <w:pStyle w:val="BodyText"/>
        <w:rPr>
          <w:sz w:val="20"/>
        </w:rPr>
      </w:pPr>
    </w:p>
    <w:p w14:paraId="42D0303F" w14:textId="77777777" w:rsidR="00567899" w:rsidRDefault="00567899">
      <w:pPr>
        <w:pStyle w:val="BodyText"/>
        <w:rPr>
          <w:sz w:val="20"/>
        </w:rPr>
      </w:pPr>
    </w:p>
    <w:p w14:paraId="42D03040" w14:textId="77777777" w:rsidR="00567899" w:rsidRDefault="00567899">
      <w:pPr>
        <w:pStyle w:val="BodyText"/>
        <w:rPr>
          <w:sz w:val="20"/>
        </w:rPr>
      </w:pPr>
    </w:p>
    <w:p w14:paraId="42D03041" w14:textId="77777777" w:rsidR="00567899" w:rsidRDefault="00567899">
      <w:pPr>
        <w:pStyle w:val="BodyText"/>
        <w:rPr>
          <w:sz w:val="20"/>
        </w:rPr>
      </w:pPr>
    </w:p>
    <w:p w14:paraId="42D03042" w14:textId="77777777" w:rsidR="00567899" w:rsidRDefault="00567899">
      <w:pPr>
        <w:pStyle w:val="BodyText"/>
        <w:rPr>
          <w:sz w:val="20"/>
        </w:rPr>
      </w:pPr>
    </w:p>
    <w:p w14:paraId="42D03043" w14:textId="77777777" w:rsidR="00567899" w:rsidRDefault="00567899">
      <w:pPr>
        <w:pStyle w:val="BodyText"/>
        <w:rPr>
          <w:sz w:val="20"/>
        </w:rPr>
      </w:pPr>
    </w:p>
    <w:p w14:paraId="42D03044" w14:textId="77777777" w:rsidR="00567899" w:rsidRDefault="00567899">
      <w:pPr>
        <w:pStyle w:val="BodyText"/>
        <w:rPr>
          <w:sz w:val="20"/>
        </w:rPr>
      </w:pPr>
    </w:p>
    <w:p w14:paraId="42D03045" w14:textId="77777777" w:rsidR="00567899" w:rsidRDefault="00567899">
      <w:pPr>
        <w:pStyle w:val="BodyText"/>
        <w:rPr>
          <w:sz w:val="20"/>
        </w:rPr>
      </w:pPr>
    </w:p>
    <w:p w14:paraId="42D03046" w14:textId="77777777" w:rsidR="00567899" w:rsidRDefault="00567899">
      <w:pPr>
        <w:pStyle w:val="BodyText"/>
        <w:rPr>
          <w:sz w:val="20"/>
        </w:rPr>
      </w:pPr>
    </w:p>
    <w:p w14:paraId="42D03047" w14:textId="77777777" w:rsidR="00567899" w:rsidRDefault="00567899">
      <w:pPr>
        <w:pStyle w:val="BodyText"/>
        <w:rPr>
          <w:sz w:val="20"/>
        </w:rPr>
      </w:pPr>
    </w:p>
    <w:p w14:paraId="42D03048" w14:textId="77777777" w:rsidR="00567899" w:rsidRDefault="00567899">
      <w:pPr>
        <w:pStyle w:val="BodyText"/>
        <w:rPr>
          <w:sz w:val="20"/>
        </w:rPr>
      </w:pPr>
    </w:p>
    <w:p w14:paraId="42D03049" w14:textId="77777777" w:rsidR="00567899" w:rsidRDefault="00567899">
      <w:pPr>
        <w:pStyle w:val="BodyText"/>
        <w:rPr>
          <w:sz w:val="20"/>
        </w:rPr>
      </w:pPr>
    </w:p>
    <w:p w14:paraId="42D0304A" w14:textId="77777777" w:rsidR="00567899" w:rsidRDefault="00567899">
      <w:pPr>
        <w:pStyle w:val="BodyText"/>
        <w:rPr>
          <w:sz w:val="20"/>
        </w:rPr>
      </w:pPr>
    </w:p>
    <w:p w14:paraId="42D0304B" w14:textId="77777777" w:rsidR="00567899" w:rsidRDefault="00567899">
      <w:pPr>
        <w:pStyle w:val="BodyText"/>
        <w:rPr>
          <w:sz w:val="20"/>
        </w:rPr>
      </w:pPr>
    </w:p>
    <w:p w14:paraId="42D0304C" w14:textId="77777777" w:rsidR="00567899" w:rsidRDefault="00567899">
      <w:pPr>
        <w:pStyle w:val="BodyText"/>
        <w:rPr>
          <w:sz w:val="20"/>
        </w:rPr>
      </w:pPr>
    </w:p>
    <w:p w14:paraId="42D0304D" w14:textId="77777777" w:rsidR="00567899" w:rsidRDefault="00567899">
      <w:pPr>
        <w:pStyle w:val="BodyText"/>
        <w:rPr>
          <w:sz w:val="20"/>
        </w:rPr>
      </w:pPr>
    </w:p>
    <w:p w14:paraId="42D0304E" w14:textId="77777777" w:rsidR="00567899" w:rsidRDefault="00567899">
      <w:pPr>
        <w:pStyle w:val="BodyText"/>
        <w:rPr>
          <w:sz w:val="20"/>
        </w:rPr>
      </w:pPr>
    </w:p>
    <w:p w14:paraId="42D0304F" w14:textId="77777777" w:rsidR="00567899" w:rsidRDefault="00567899">
      <w:pPr>
        <w:pStyle w:val="BodyText"/>
        <w:rPr>
          <w:sz w:val="20"/>
        </w:rPr>
      </w:pPr>
    </w:p>
    <w:p w14:paraId="42D03050" w14:textId="77777777" w:rsidR="00567899" w:rsidRDefault="00567899">
      <w:pPr>
        <w:pStyle w:val="BodyText"/>
        <w:rPr>
          <w:sz w:val="20"/>
        </w:rPr>
      </w:pPr>
    </w:p>
    <w:p w14:paraId="42D03051" w14:textId="77777777" w:rsidR="00567899" w:rsidRDefault="00567899">
      <w:pPr>
        <w:pStyle w:val="BodyText"/>
        <w:rPr>
          <w:sz w:val="20"/>
        </w:rPr>
      </w:pPr>
    </w:p>
    <w:p w14:paraId="42D03052" w14:textId="77777777" w:rsidR="00567899" w:rsidRDefault="00567899">
      <w:pPr>
        <w:pStyle w:val="BodyText"/>
        <w:rPr>
          <w:sz w:val="20"/>
        </w:rPr>
      </w:pPr>
    </w:p>
    <w:p w14:paraId="42D03053" w14:textId="77777777" w:rsidR="00567899" w:rsidRDefault="00567899">
      <w:pPr>
        <w:pStyle w:val="BodyText"/>
        <w:rPr>
          <w:sz w:val="20"/>
        </w:rPr>
      </w:pPr>
    </w:p>
    <w:p w14:paraId="42D03054" w14:textId="77777777" w:rsidR="00567899" w:rsidRDefault="00567899">
      <w:pPr>
        <w:pStyle w:val="BodyText"/>
        <w:rPr>
          <w:sz w:val="20"/>
        </w:rPr>
      </w:pPr>
    </w:p>
    <w:p w14:paraId="42D03055" w14:textId="77777777" w:rsidR="00567899" w:rsidRDefault="00567899">
      <w:pPr>
        <w:pStyle w:val="BodyText"/>
        <w:rPr>
          <w:sz w:val="20"/>
        </w:rPr>
      </w:pPr>
    </w:p>
    <w:p w14:paraId="42D03056" w14:textId="77777777" w:rsidR="00567899" w:rsidRDefault="00567899">
      <w:pPr>
        <w:pStyle w:val="BodyText"/>
        <w:rPr>
          <w:sz w:val="20"/>
        </w:rPr>
      </w:pPr>
    </w:p>
    <w:p w14:paraId="42D03057" w14:textId="77777777" w:rsidR="00567899" w:rsidRDefault="00567899">
      <w:pPr>
        <w:pStyle w:val="BodyText"/>
        <w:rPr>
          <w:sz w:val="20"/>
        </w:rPr>
      </w:pPr>
    </w:p>
    <w:p w14:paraId="42D03058" w14:textId="77777777" w:rsidR="00567899" w:rsidRDefault="00567899">
      <w:pPr>
        <w:pStyle w:val="BodyText"/>
        <w:rPr>
          <w:sz w:val="20"/>
        </w:rPr>
      </w:pPr>
    </w:p>
    <w:p w14:paraId="42D03059" w14:textId="77777777" w:rsidR="00567899" w:rsidRDefault="00567899">
      <w:pPr>
        <w:pStyle w:val="BodyText"/>
        <w:rPr>
          <w:sz w:val="20"/>
        </w:rPr>
      </w:pPr>
    </w:p>
    <w:p w14:paraId="42D0305A" w14:textId="77777777" w:rsidR="00567899" w:rsidRDefault="00567899">
      <w:pPr>
        <w:pStyle w:val="BodyText"/>
        <w:rPr>
          <w:sz w:val="20"/>
        </w:rPr>
      </w:pPr>
    </w:p>
    <w:p w14:paraId="42D0305B" w14:textId="77777777" w:rsidR="00567899" w:rsidRDefault="00567899">
      <w:pPr>
        <w:pStyle w:val="BodyText"/>
        <w:rPr>
          <w:sz w:val="20"/>
        </w:rPr>
      </w:pPr>
    </w:p>
    <w:p w14:paraId="42D0305C" w14:textId="77777777" w:rsidR="00567899" w:rsidRDefault="00567899">
      <w:pPr>
        <w:pStyle w:val="BodyText"/>
        <w:rPr>
          <w:sz w:val="20"/>
        </w:rPr>
      </w:pPr>
    </w:p>
    <w:p w14:paraId="42D0305D" w14:textId="77777777" w:rsidR="00567899" w:rsidRDefault="00567899">
      <w:pPr>
        <w:pStyle w:val="BodyText"/>
        <w:rPr>
          <w:sz w:val="20"/>
        </w:rPr>
      </w:pPr>
    </w:p>
    <w:p w14:paraId="42D0305E" w14:textId="77777777" w:rsidR="00567899" w:rsidRDefault="00567899">
      <w:pPr>
        <w:pStyle w:val="BodyText"/>
        <w:rPr>
          <w:sz w:val="20"/>
        </w:rPr>
      </w:pPr>
    </w:p>
    <w:p w14:paraId="42D0305F" w14:textId="77777777" w:rsidR="00567899" w:rsidRDefault="00567899">
      <w:pPr>
        <w:pStyle w:val="BodyText"/>
        <w:rPr>
          <w:sz w:val="20"/>
        </w:rPr>
      </w:pPr>
    </w:p>
    <w:p w14:paraId="42D03060" w14:textId="77777777" w:rsidR="00567899" w:rsidRDefault="00567899">
      <w:pPr>
        <w:pStyle w:val="BodyText"/>
        <w:rPr>
          <w:sz w:val="20"/>
        </w:rPr>
      </w:pPr>
    </w:p>
    <w:p w14:paraId="42D03061" w14:textId="77777777" w:rsidR="00567899" w:rsidRDefault="00567899">
      <w:pPr>
        <w:pStyle w:val="BodyText"/>
        <w:rPr>
          <w:sz w:val="20"/>
        </w:rPr>
      </w:pPr>
    </w:p>
    <w:p w14:paraId="42D03062" w14:textId="77777777" w:rsidR="00567899" w:rsidRDefault="00567899">
      <w:pPr>
        <w:pStyle w:val="BodyText"/>
        <w:rPr>
          <w:sz w:val="20"/>
        </w:rPr>
      </w:pPr>
    </w:p>
    <w:p w14:paraId="42D03063" w14:textId="77777777" w:rsidR="00567899" w:rsidRDefault="00567899">
      <w:pPr>
        <w:pStyle w:val="BodyText"/>
        <w:rPr>
          <w:sz w:val="20"/>
        </w:rPr>
      </w:pPr>
    </w:p>
    <w:p w14:paraId="42D03064" w14:textId="77777777" w:rsidR="00567899" w:rsidRDefault="00567899">
      <w:pPr>
        <w:pStyle w:val="BodyText"/>
        <w:rPr>
          <w:sz w:val="20"/>
        </w:rPr>
      </w:pPr>
    </w:p>
    <w:p w14:paraId="42D03065" w14:textId="77777777" w:rsidR="00567899" w:rsidRDefault="00567899">
      <w:pPr>
        <w:pStyle w:val="BodyText"/>
        <w:rPr>
          <w:sz w:val="20"/>
        </w:rPr>
      </w:pPr>
    </w:p>
    <w:p w14:paraId="42D03066" w14:textId="77777777" w:rsidR="00567899" w:rsidRDefault="00567899">
      <w:pPr>
        <w:pStyle w:val="BodyText"/>
        <w:spacing w:before="6"/>
        <w:rPr>
          <w:sz w:val="23"/>
        </w:rPr>
      </w:pPr>
    </w:p>
    <w:p w14:paraId="42D03067" w14:textId="77777777" w:rsidR="00567899" w:rsidRDefault="007551A3">
      <w:pPr>
        <w:pStyle w:val="BodyText"/>
        <w:ind w:left="446"/>
      </w:pPr>
      <w:r>
        <w:pict w14:anchorId="42D03085">
          <v:shape id="docshape176" o:spid="_x0000_s1026" type="#_x0000_t202" style="position:absolute;left:0;text-align:left;margin-left:579.4pt;margin-top:9.05pt;width:7.55pt;height:16.5pt;z-index:15738880;mso-position-horizontal-relative:page" filled="f" stroked="f">
            <v:textbox style="layout-flow:vertical;mso-layout-flow-alt:bottom-to-top" inset="0,0,0,0">
              <w:txbxContent>
                <w:p w14:paraId="42D030B3" w14:textId="77777777" w:rsidR="00567899" w:rsidRDefault="00173A13">
                  <w:pPr>
                    <w:spacing w:before="32"/>
                    <w:ind w:left="20"/>
                    <w:rPr>
                      <w:sz w:val="8"/>
                    </w:rPr>
                  </w:pPr>
                  <w:r>
                    <w:rPr>
                      <w:sz w:val="8"/>
                    </w:rPr>
                    <w:t>DPC7911</w:t>
                  </w:r>
                </w:p>
              </w:txbxContent>
            </v:textbox>
            <w10:wrap anchorx="page"/>
          </v:shape>
        </w:pict>
      </w:r>
      <w:r w:rsidR="00173A13">
        <w:rPr>
          <w:w w:val="110"/>
        </w:rPr>
        <w:t>For</w:t>
      </w:r>
      <w:r w:rsidR="00173A13">
        <w:rPr>
          <w:spacing w:val="-9"/>
          <w:w w:val="110"/>
        </w:rPr>
        <w:t xml:space="preserve"> </w:t>
      </w:r>
      <w:r w:rsidR="00173A13">
        <w:rPr>
          <w:w w:val="110"/>
        </w:rPr>
        <w:t>information,</w:t>
      </w:r>
      <w:r w:rsidR="00173A13">
        <w:rPr>
          <w:spacing w:val="-9"/>
          <w:w w:val="110"/>
        </w:rPr>
        <w:t xml:space="preserve"> </w:t>
      </w:r>
      <w:r w:rsidR="00173A13">
        <w:rPr>
          <w:w w:val="110"/>
        </w:rPr>
        <w:t>services</w:t>
      </w:r>
      <w:r w:rsidR="00173A13">
        <w:rPr>
          <w:spacing w:val="-9"/>
          <w:w w:val="110"/>
        </w:rPr>
        <w:t xml:space="preserve"> </w:t>
      </w:r>
      <w:r w:rsidR="00173A13">
        <w:rPr>
          <w:w w:val="110"/>
        </w:rPr>
        <w:t>and</w:t>
      </w:r>
      <w:r w:rsidR="00173A13">
        <w:rPr>
          <w:spacing w:val="-8"/>
          <w:w w:val="110"/>
        </w:rPr>
        <w:t xml:space="preserve"> </w:t>
      </w:r>
      <w:r w:rsidR="00173A13">
        <w:rPr>
          <w:w w:val="110"/>
        </w:rPr>
        <w:t>support:</w:t>
      </w:r>
    </w:p>
    <w:p w14:paraId="42D03068" w14:textId="77777777" w:rsidR="00567899" w:rsidRDefault="00173A13">
      <w:pPr>
        <w:spacing w:before="14"/>
        <w:ind w:left="446"/>
        <w:rPr>
          <w:b/>
          <w:sz w:val="21"/>
        </w:rPr>
      </w:pPr>
      <w:r>
        <w:rPr>
          <w:b/>
          <w:w w:val="110"/>
          <w:sz w:val="21"/>
        </w:rPr>
        <w:t>qld.gov.au/</w:t>
      </w:r>
      <w:proofErr w:type="spellStart"/>
      <w:r>
        <w:rPr>
          <w:b/>
          <w:w w:val="110"/>
          <w:sz w:val="21"/>
        </w:rPr>
        <w:t>domesticviolence</w:t>
      </w:r>
      <w:proofErr w:type="spellEnd"/>
    </w:p>
    <w:sectPr w:rsidR="00567899">
      <w:pgSz w:w="11910" w:h="16840"/>
      <w:pgMar w:top="158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071"/>
    <w:multiLevelType w:val="hybridMultilevel"/>
    <w:tmpl w:val="CDEA0442"/>
    <w:lvl w:ilvl="0" w:tplc="C5C239B6">
      <w:numFmt w:val="bullet"/>
      <w:lvlText w:val=""/>
      <w:lvlJc w:val="left"/>
      <w:pPr>
        <w:ind w:left="730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4"/>
        <w:szCs w:val="14"/>
        <w:lang w:val="en-GB" w:eastAsia="en-US" w:bidi="ar-SA"/>
      </w:rPr>
    </w:lvl>
    <w:lvl w:ilvl="1" w:tplc="639829CC">
      <w:numFmt w:val="bullet"/>
      <w:lvlText w:val="•"/>
      <w:lvlJc w:val="left"/>
      <w:pPr>
        <w:ind w:left="1832" w:hanging="284"/>
      </w:pPr>
      <w:rPr>
        <w:rFonts w:hint="default"/>
        <w:lang w:val="en-GB" w:eastAsia="en-US" w:bidi="ar-SA"/>
      </w:rPr>
    </w:lvl>
    <w:lvl w:ilvl="2" w:tplc="F578C652">
      <w:numFmt w:val="bullet"/>
      <w:lvlText w:val="•"/>
      <w:lvlJc w:val="left"/>
      <w:pPr>
        <w:ind w:left="2925" w:hanging="284"/>
      </w:pPr>
      <w:rPr>
        <w:rFonts w:hint="default"/>
        <w:lang w:val="en-GB" w:eastAsia="en-US" w:bidi="ar-SA"/>
      </w:rPr>
    </w:lvl>
    <w:lvl w:ilvl="3" w:tplc="BF4C6FC0">
      <w:numFmt w:val="bullet"/>
      <w:lvlText w:val="•"/>
      <w:lvlJc w:val="left"/>
      <w:pPr>
        <w:ind w:left="4017" w:hanging="284"/>
      </w:pPr>
      <w:rPr>
        <w:rFonts w:hint="default"/>
        <w:lang w:val="en-GB" w:eastAsia="en-US" w:bidi="ar-SA"/>
      </w:rPr>
    </w:lvl>
    <w:lvl w:ilvl="4" w:tplc="A75CF49A">
      <w:numFmt w:val="bullet"/>
      <w:lvlText w:val="•"/>
      <w:lvlJc w:val="left"/>
      <w:pPr>
        <w:ind w:left="5110" w:hanging="284"/>
      </w:pPr>
      <w:rPr>
        <w:rFonts w:hint="default"/>
        <w:lang w:val="en-GB" w:eastAsia="en-US" w:bidi="ar-SA"/>
      </w:rPr>
    </w:lvl>
    <w:lvl w:ilvl="5" w:tplc="7F74FADA">
      <w:numFmt w:val="bullet"/>
      <w:lvlText w:val="•"/>
      <w:lvlJc w:val="left"/>
      <w:pPr>
        <w:ind w:left="6202" w:hanging="284"/>
      </w:pPr>
      <w:rPr>
        <w:rFonts w:hint="default"/>
        <w:lang w:val="en-GB" w:eastAsia="en-US" w:bidi="ar-SA"/>
      </w:rPr>
    </w:lvl>
    <w:lvl w:ilvl="6" w:tplc="2318D5E8">
      <w:numFmt w:val="bullet"/>
      <w:lvlText w:val="•"/>
      <w:lvlJc w:val="left"/>
      <w:pPr>
        <w:ind w:left="7295" w:hanging="284"/>
      </w:pPr>
      <w:rPr>
        <w:rFonts w:hint="default"/>
        <w:lang w:val="en-GB" w:eastAsia="en-US" w:bidi="ar-SA"/>
      </w:rPr>
    </w:lvl>
    <w:lvl w:ilvl="7" w:tplc="CA246BE6">
      <w:numFmt w:val="bullet"/>
      <w:lvlText w:val="•"/>
      <w:lvlJc w:val="left"/>
      <w:pPr>
        <w:ind w:left="8387" w:hanging="284"/>
      </w:pPr>
      <w:rPr>
        <w:rFonts w:hint="default"/>
        <w:lang w:val="en-GB" w:eastAsia="en-US" w:bidi="ar-SA"/>
      </w:rPr>
    </w:lvl>
    <w:lvl w:ilvl="8" w:tplc="CAF49496">
      <w:numFmt w:val="bullet"/>
      <w:lvlText w:val="•"/>
      <w:lvlJc w:val="left"/>
      <w:pPr>
        <w:ind w:left="9480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135146A8"/>
    <w:multiLevelType w:val="hybridMultilevel"/>
    <w:tmpl w:val="CD32A626"/>
    <w:lvl w:ilvl="0" w:tplc="A1D046FC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B00C409C">
      <w:numFmt w:val="bullet"/>
      <w:lvlText w:val="•"/>
      <w:lvlJc w:val="left"/>
      <w:pPr>
        <w:ind w:left="807" w:hanging="171"/>
      </w:pPr>
      <w:rPr>
        <w:rFonts w:hint="default"/>
        <w:lang w:val="en-GB" w:eastAsia="en-US" w:bidi="ar-SA"/>
      </w:rPr>
    </w:lvl>
    <w:lvl w:ilvl="2" w:tplc="1E3676D0">
      <w:numFmt w:val="bullet"/>
      <w:lvlText w:val="•"/>
      <w:lvlJc w:val="left"/>
      <w:pPr>
        <w:ind w:left="1334" w:hanging="171"/>
      </w:pPr>
      <w:rPr>
        <w:rFonts w:hint="default"/>
        <w:lang w:val="en-GB" w:eastAsia="en-US" w:bidi="ar-SA"/>
      </w:rPr>
    </w:lvl>
    <w:lvl w:ilvl="3" w:tplc="9DD0D5D6"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4" w:tplc="24265300">
      <w:numFmt w:val="bullet"/>
      <w:lvlText w:val="•"/>
      <w:lvlJc w:val="left"/>
      <w:pPr>
        <w:ind w:left="2388" w:hanging="171"/>
      </w:pPr>
      <w:rPr>
        <w:rFonts w:hint="default"/>
        <w:lang w:val="en-GB" w:eastAsia="en-US" w:bidi="ar-SA"/>
      </w:rPr>
    </w:lvl>
    <w:lvl w:ilvl="5" w:tplc="7B6AF0A8">
      <w:numFmt w:val="bullet"/>
      <w:lvlText w:val="•"/>
      <w:lvlJc w:val="left"/>
      <w:pPr>
        <w:ind w:left="2915" w:hanging="171"/>
      </w:pPr>
      <w:rPr>
        <w:rFonts w:hint="default"/>
        <w:lang w:val="en-GB" w:eastAsia="en-US" w:bidi="ar-SA"/>
      </w:rPr>
    </w:lvl>
    <w:lvl w:ilvl="6" w:tplc="0292F5B2">
      <w:numFmt w:val="bullet"/>
      <w:lvlText w:val="•"/>
      <w:lvlJc w:val="left"/>
      <w:pPr>
        <w:ind w:left="3442" w:hanging="171"/>
      </w:pPr>
      <w:rPr>
        <w:rFonts w:hint="default"/>
        <w:lang w:val="en-GB" w:eastAsia="en-US" w:bidi="ar-SA"/>
      </w:rPr>
    </w:lvl>
    <w:lvl w:ilvl="7" w:tplc="5C14C5BE">
      <w:numFmt w:val="bullet"/>
      <w:lvlText w:val="•"/>
      <w:lvlJc w:val="left"/>
      <w:pPr>
        <w:ind w:left="3969" w:hanging="171"/>
      </w:pPr>
      <w:rPr>
        <w:rFonts w:hint="default"/>
        <w:lang w:val="en-GB" w:eastAsia="en-US" w:bidi="ar-SA"/>
      </w:rPr>
    </w:lvl>
    <w:lvl w:ilvl="8" w:tplc="BDAE698A">
      <w:numFmt w:val="bullet"/>
      <w:lvlText w:val="•"/>
      <w:lvlJc w:val="left"/>
      <w:pPr>
        <w:ind w:left="4496" w:hanging="171"/>
      </w:pPr>
      <w:rPr>
        <w:rFonts w:hint="default"/>
        <w:lang w:val="en-GB" w:eastAsia="en-US" w:bidi="ar-SA"/>
      </w:rPr>
    </w:lvl>
  </w:abstractNum>
  <w:abstractNum w:abstractNumId="2" w15:restartNumberingAfterBreak="0">
    <w:nsid w:val="18CA3F59"/>
    <w:multiLevelType w:val="hybridMultilevel"/>
    <w:tmpl w:val="FEC44004"/>
    <w:lvl w:ilvl="0" w:tplc="6CD45A5A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846A35DC">
      <w:numFmt w:val="bullet"/>
      <w:lvlText w:val="•"/>
      <w:lvlJc w:val="left"/>
      <w:pPr>
        <w:ind w:left="807" w:hanging="171"/>
      </w:pPr>
      <w:rPr>
        <w:rFonts w:hint="default"/>
        <w:lang w:val="en-GB" w:eastAsia="en-US" w:bidi="ar-SA"/>
      </w:rPr>
    </w:lvl>
    <w:lvl w:ilvl="2" w:tplc="9BA8FD32">
      <w:numFmt w:val="bullet"/>
      <w:lvlText w:val="•"/>
      <w:lvlJc w:val="left"/>
      <w:pPr>
        <w:ind w:left="1334" w:hanging="171"/>
      </w:pPr>
      <w:rPr>
        <w:rFonts w:hint="default"/>
        <w:lang w:val="en-GB" w:eastAsia="en-US" w:bidi="ar-SA"/>
      </w:rPr>
    </w:lvl>
    <w:lvl w:ilvl="3" w:tplc="EECE144C"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4" w:tplc="1BDAEB06">
      <w:numFmt w:val="bullet"/>
      <w:lvlText w:val="•"/>
      <w:lvlJc w:val="left"/>
      <w:pPr>
        <w:ind w:left="2388" w:hanging="171"/>
      </w:pPr>
      <w:rPr>
        <w:rFonts w:hint="default"/>
        <w:lang w:val="en-GB" w:eastAsia="en-US" w:bidi="ar-SA"/>
      </w:rPr>
    </w:lvl>
    <w:lvl w:ilvl="5" w:tplc="D9400766">
      <w:numFmt w:val="bullet"/>
      <w:lvlText w:val="•"/>
      <w:lvlJc w:val="left"/>
      <w:pPr>
        <w:ind w:left="2915" w:hanging="171"/>
      </w:pPr>
      <w:rPr>
        <w:rFonts w:hint="default"/>
        <w:lang w:val="en-GB" w:eastAsia="en-US" w:bidi="ar-SA"/>
      </w:rPr>
    </w:lvl>
    <w:lvl w:ilvl="6" w:tplc="2294FA7E">
      <w:numFmt w:val="bullet"/>
      <w:lvlText w:val="•"/>
      <w:lvlJc w:val="left"/>
      <w:pPr>
        <w:ind w:left="3442" w:hanging="171"/>
      </w:pPr>
      <w:rPr>
        <w:rFonts w:hint="default"/>
        <w:lang w:val="en-GB" w:eastAsia="en-US" w:bidi="ar-SA"/>
      </w:rPr>
    </w:lvl>
    <w:lvl w:ilvl="7" w:tplc="397A7E1A">
      <w:numFmt w:val="bullet"/>
      <w:lvlText w:val="•"/>
      <w:lvlJc w:val="left"/>
      <w:pPr>
        <w:ind w:left="3969" w:hanging="171"/>
      </w:pPr>
      <w:rPr>
        <w:rFonts w:hint="default"/>
        <w:lang w:val="en-GB" w:eastAsia="en-US" w:bidi="ar-SA"/>
      </w:rPr>
    </w:lvl>
    <w:lvl w:ilvl="8" w:tplc="1C6011B6">
      <w:numFmt w:val="bullet"/>
      <w:lvlText w:val="•"/>
      <w:lvlJc w:val="left"/>
      <w:pPr>
        <w:ind w:left="4496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28463E61"/>
    <w:multiLevelType w:val="hybridMultilevel"/>
    <w:tmpl w:val="AF8E7444"/>
    <w:lvl w:ilvl="0" w:tplc="ED2C3C86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41A60CB4">
      <w:numFmt w:val="bullet"/>
      <w:lvlText w:val="•"/>
      <w:lvlJc w:val="left"/>
      <w:pPr>
        <w:ind w:left="806" w:hanging="171"/>
      </w:pPr>
      <w:rPr>
        <w:rFonts w:hint="default"/>
        <w:lang w:val="en-GB" w:eastAsia="en-US" w:bidi="ar-SA"/>
      </w:rPr>
    </w:lvl>
    <w:lvl w:ilvl="2" w:tplc="B70AADE8">
      <w:numFmt w:val="bullet"/>
      <w:lvlText w:val="•"/>
      <w:lvlJc w:val="left"/>
      <w:pPr>
        <w:ind w:left="1333" w:hanging="171"/>
      </w:pPr>
      <w:rPr>
        <w:rFonts w:hint="default"/>
        <w:lang w:val="en-GB" w:eastAsia="en-US" w:bidi="ar-SA"/>
      </w:rPr>
    </w:lvl>
    <w:lvl w:ilvl="3" w:tplc="3AE23A58">
      <w:numFmt w:val="bullet"/>
      <w:lvlText w:val="•"/>
      <w:lvlJc w:val="left"/>
      <w:pPr>
        <w:ind w:left="1860" w:hanging="171"/>
      </w:pPr>
      <w:rPr>
        <w:rFonts w:hint="default"/>
        <w:lang w:val="en-GB" w:eastAsia="en-US" w:bidi="ar-SA"/>
      </w:rPr>
    </w:lvl>
    <w:lvl w:ilvl="4" w:tplc="D21C2CBE">
      <w:numFmt w:val="bullet"/>
      <w:lvlText w:val="•"/>
      <w:lvlJc w:val="left"/>
      <w:pPr>
        <w:ind w:left="2387" w:hanging="171"/>
      </w:pPr>
      <w:rPr>
        <w:rFonts w:hint="default"/>
        <w:lang w:val="en-GB" w:eastAsia="en-US" w:bidi="ar-SA"/>
      </w:rPr>
    </w:lvl>
    <w:lvl w:ilvl="5" w:tplc="D2629B42">
      <w:numFmt w:val="bullet"/>
      <w:lvlText w:val="•"/>
      <w:lvlJc w:val="left"/>
      <w:pPr>
        <w:ind w:left="2914" w:hanging="171"/>
      </w:pPr>
      <w:rPr>
        <w:rFonts w:hint="default"/>
        <w:lang w:val="en-GB" w:eastAsia="en-US" w:bidi="ar-SA"/>
      </w:rPr>
    </w:lvl>
    <w:lvl w:ilvl="6" w:tplc="E146D0EA">
      <w:numFmt w:val="bullet"/>
      <w:lvlText w:val="•"/>
      <w:lvlJc w:val="left"/>
      <w:pPr>
        <w:ind w:left="3441" w:hanging="171"/>
      </w:pPr>
      <w:rPr>
        <w:rFonts w:hint="default"/>
        <w:lang w:val="en-GB" w:eastAsia="en-US" w:bidi="ar-SA"/>
      </w:rPr>
    </w:lvl>
    <w:lvl w:ilvl="7" w:tplc="37842FE6">
      <w:numFmt w:val="bullet"/>
      <w:lvlText w:val="•"/>
      <w:lvlJc w:val="left"/>
      <w:pPr>
        <w:ind w:left="3968" w:hanging="171"/>
      </w:pPr>
      <w:rPr>
        <w:rFonts w:hint="default"/>
        <w:lang w:val="en-GB" w:eastAsia="en-US" w:bidi="ar-SA"/>
      </w:rPr>
    </w:lvl>
    <w:lvl w:ilvl="8" w:tplc="EE70F8CC">
      <w:numFmt w:val="bullet"/>
      <w:lvlText w:val="•"/>
      <w:lvlJc w:val="left"/>
      <w:pPr>
        <w:ind w:left="4495" w:hanging="171"/>
      </w:pPr>
      <w:rPr>
        <w:rFonts w:hint="default"/>
        <w:lang w:val="en-GB" w:eastAsia="en-US" w:bidi="ar-SA"/>
      </w:rPr>
    </w:lvl>
  </w:abstractNum>
  <w:abstractNum w:abstractNumId="4" w15:restartNumberingAfterBreak="0">
    <w:nsid w:val="2E3C781D"/>
    <w:multiLevelType w:val="hybridMultilevel"/>
    <w:tmpl w:val="80D04712"/>
    <w:lvl w:ilvl="0" w:tplc="DDB8719C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E6E68B78">
      <w:numFmt w:val="bullet"/>
      <w:lvlText w:val="•"/>
      <w:lvlJc w:val="left"/>
      <w:pPr>
        <w:ind w:left="804" w:hanging="171"/>
      </w:pPr>
      <w:rPr>
        <w:rFonts w:hint="default"/>
        <w:lang w:val="en-GB" w:eastAsia="en-US" w:bidi="ar-SA"/>
      </w:rPr>
    </w:lvl>
    <w:lvl w:ilvl="2" w:tplc="15A0F3AE">
      <w:numFmt w:val="bullet"/>
      <w:lvlText w:val="•"/>
      <w:lvlJc w:val="left"/>
      <w:pPr>
        <w:ind w:left="1329" w:hanging="171"/>
      </w:pPr>
      <w:rPr>
        <w:rFonts w:hint="default"/>
        <w:lang w:val="en-GB" w:eastAsia="en-US" w:bidi="ar-SA"/>
      </w:rPr>
    </w:lvl>
    <w:lvl w:ilvl="3" w:tplc="130E689E">
      <w:numFmt w:val="bullet"/>
      <w:lvlText w:val="•"/>
      <w:lvlJc w:val="left"/>
      <w:pPr>
        <w:ind w:left="1854" w:hanging="171"/>
      </w:pPr>
      <w:rPr>
        <w:rFonts w:hint="default"/>
        <w:lang w:val="en-GB" w:eastAsia="en-US" w:bidi="ar-SA"/>
      </w:rPr>
    </w:lvl>
    <w:lvl w:ilvl="4" w:tplc="E0F8288C">
      <w:numFmt w:val="bullet"/>
      <w:lvlText w:val="•"/>
      <w:lvlJc w:val="left"/>
      <w:pPr>
        <w:ind w:left="2379" w:hanging="171"/>
      </w:pPr>
      <w:rPr>
        <w:rFonts w:hint="default"/>
        <w:lang w:val="en-GB" w:eastAsia="en-US" w:bidi="ar-SA"/>
      </w:rPr>
    </w:lvl>
    <w:lvl w:ilvl="5" w:tplc="D9D209FC">
      <w:numFmt w:val="bullet"/>
      <w:lvlText w:val="•"/>
      <w:lvlJc w:val="left"/>
      <w:pPr>
        <w:ind w:left="2904" w:hanging="171"/>
      </w:pPr>
      <w:rPr>
        <w:rFonts w:hint="default"/>
        <w:lang w:val="en-GB" w:eastAsia="en-US" w:bidi="ar-SA"/>
      </w:rPr>
    </w:lvl>
    <w:lvl w:ilvl="6" w:tplc="68BEDE3C">
      <w:numFmt w:val="bullet"/>
      <w:lvlText w:val="•"/>
      <w:lvlJc w:val="left"/>
      <w:pPr>
        <w:ind w:left="3429" w:hanging="171"/>
      </w:pPr>
      <w:rPr>
        <w:rFonts w:hint="default"/>
        <w:lang w:val="en-GB" w:eastAsia="en-US" w:bidi="ar-SA"/>
      </w:rPr>
    </w:lvl>
    <w:lvl w:ilvl="7" w:tplc="56FC703E">
      <w:numFmt w:val="bullet"/>
      <w:lvlText w:val="•"/>
      <w:lvlJc w:val="left"/>
      <w:pPr>
        <w:ind w:left="3954" w:hanging="171"/>
      </w:pPr>
      <w:rPr>
        <w:rFonts w:hint="default"/>
        <w:lang w:val="en-GB" w:eastAsia="en-US" w:bidi="ar-SA"/>
      </w:rPr>
    </w:lvl>
    <w:lvl w:ilvl="8" w:tplc="8B129EBA">
      <w:numFmt w:val="bullet"/>
      <w:lvlText w:val="•"/>
      <w:lvlJc w:val="left"/>
      <w:pPr>
        <w:ind w:left="4479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3C637078"/>
    <w:multiLevelType w:val="hybridMultilevel"/>
    <w:tmpl w:val="11320492"/>
    <w:lvl w:ilvl="0" w:tplc="CD6A0C4A">
      <w:start w:val="1"/>
      <w:numFmt w:val="decimal"/>
      <w:lvlText w:val="%1."/>
      <w:lvlJc w:val="left"/>
      <w:pPr>
        <w:ind w:left="673" w:hanging="22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80"/>
        <w:sz w:val="15"/>
        <w:szCs w:val="15"/>
        <w:lang w:val="en-GB" w:eastAsia="en-US" w:bidi="ar-SA"/>
      </w:rPr>
    </w:lvl>
    <w:lvl w:ilvl="1" w:tplc="B168759C">
      <w:numFmt w:val="bullet"/>
      <w:lvlText w:val="•"/>
      <w:lvlJc w:val="left"/>
      <w:pPr>
        <w:ind w:left="1778" w:hanging="227"/>
      </w:pPr>
      <w:rPr>
        <w:rFonts w:hint="default"/>
        <w:lang w:val="en-GB" w:eastAsia="en-US" w:bidi="ar-SA"/>
      </w:rPr>
    </w:lvl>
    <w:lvl w:ilvl="2" w:tplc="704C7C30">
      <w:numFmt w:val="bullet"/>
      <w:lvlText w:val="•"/>
      <w:lvlJc w:val="left"/>
      <w:pPr>
        <w:ind w:left="2877" w:hanging="227"/>
      </w:pPr>
      <w:rPr>
        <w:rFonts w:hint="default"/>
        <w:lang w:val="en-GB" w:eastAsia="en-US" w:bidi="ar-SA"/>
      </w:rPr>
    </w:lvl>
    <w:lvl w:ilvl="3" w:tplc="D17642AE">
      <w:numFmt w:val="bullet"/>
      <w:lvlText w:val="•"/>
      <w:lvlJc w:val="left"/>
      <w:pPr>
        <w:ind w:left="3975" w:hanging="227"/>
      </w:pPr>
      <w:rPr>
        <w:rFonts w:hint="default"/>
        <w:lang w:val="en-GB" w:eastAsia="en-US" w:bidi="ar-SA"/>
      </w:rPr>
    </w:lvl>
    <w:lvl w:ilvl="4" w:tplc="893EB72E">
      <w:numFmt w:val="bullet"/>
      <w:lvlText w:val="•"/>
      <w:lvlJc w:val="left"/>
      <w:pPr>
        <w:ind w:left="5074" w:hanging="227"/>
      </w:pPr>
      <w:rPr>
        <w:rFonts w:hint="default"/>
        <w:lang w:val="en-GB" w:eastAsia="en-US" w:bidi="ar-SA"/>
      </w:rPr>
    </w:lvl>
    <w:lvl w:ilvl="5" w:tplc="EFE49CFE">
      <w:numFmt w:val="bullet"/>
      <w:lvlText w:val="•"/>
      <w:lvlJc w:val="left"/>
      <w:pPr>
        <w:ind w:left="6172" w:hanging="227"/>
      </w:pPr>
      <w:rPr>
        <w:rFonts w:hint="default"/>
        <w:lang w:val="en-GB" w:eastAsia="en-US" w:bidi="ar-SA"/>
      </w:rPr>
    </w:lvl>
    <w:lvl w:ilvl="6" w:tplc="2DB4D2C2">
      <w:numFmt w:val="bullet"/>
      <w:lvlText w:val="•"/>
      <w:lvlJc w:val="left"/>
      <w:pPr>
        <w:ind w:left="7271" w:hanging="227"/>
      </w:pPr>
      <w:rPr>
        <w:rFonts w:hint="default"/>
        <w:lang w:val="en-GB" w:eastAsia="en-US" w:bidi="ar-SA"/>
      </w:rPr>
    </w:lvl>
    <w:lvl w:ilvl="7" w:tplc="1794068E">
      <w:numFmt w:val="bullet"/>
      <w:lvlText w:val="•"/>
      <w:lvlJc w:val="left"/>
      <w:pPr>
        <w:ind w:left="8369" w:hanging="227"/>
      </w:pPr>
      <w:rPr>
        <w:rFonts w:hint="default"/>
        <w:lang w:val="en-GB" w:eastAsia="en-US" w:bidi="ar-SA"/>
      </w:rPr>
    </w:lvl>
    <w:lvl w:ilvl="8" w:tplc="CAD287A2">
      <w:numFmt w:val="bullet"/>
      <w:lvlText w:val="•"/>
      <w:lvlJc w:val="left"/>
      <w:pPr>
        <w:ind w:left="9468" w:hanging="227"/>
      </w:pPr>
      <w:rPr>
        <w:rFonts w:hint="default"/>
        <w:lang w:val="en-GB" w:eastAsia="en-US" w:bidi="ar-SA"/>
      </w:rPr>
    </w:lvl>
  </w:abstractNum>
  <w:abstractNum w:abstractNumId="6" w15:restartNumberingAfterBreak="0">
    <w:nsid w:val="41522BF9"/>
    <w:multiLevelType w:val="hybridMultilevel"/>
    <w:tmpl w:val="64EA030E"/>
    <w:lvl w:ilvl="0" w:tplc="A14A06A4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FEDE334E">
      <w:numFmt w:val="bullet"/>
      <w:lvlText w:val="•"/>
      <w:lvlJc w:val="left"/>
      <w:pPr>
        <w:ind w:left="804" w:hanging="171"/>
      </w:pPr>
      <w:rPr>
        <w:rFonts w:hint="default"/>
        <w:lang w:val="en-GB" w:eastAsia="en-US" w:bidi="ar-SA"/>
      </w:rPr>
    </w:lvl>
    <w:lvl w:ilvl="2" w:tplc="A69ADCE4">
      <w:numFmt w:val="bullet"/>
      <w:lvlText w:val="•"/>
      <w:lvlJc w:val="left"/>
      <w:pPr>
        <w:ind w:left="1329" w:hanging="171"/>
      </w:pPr>
      <w:rPr>
        <w:rFonts w:hint="default"/>
        <w:lang w:val="en-GB" w:eastAsia="en-US" w:bidi="ar-SA"/>
      </w:rPr>
    </w:lvl>
    <w:lvl w:ilvl="3" w:tplc="964C6D60">
      <w:numFmt w:val="bullet"/>
      <w:lvlText w:val="•"/>
      <w:lvlJc w:val="left"/>
      <w:pPr>
        <w:ind w:left="1854" w:hanging="171"/>
      </w:pPr>
      <w:rPr>
        <w:rFonts w:hint="default"/>
        <w:lang w:val="en-GB" w:eastAsia="en-US" w:bidi="ar-SA"/>
      </w:rPr>
    </w:lvl>
    <w:lvl w:ilvl="4" w:tplc="6114D360">
      <w:numFmt w:val="bullet"/>
      <w:lvlText w:val="•"/>
      <w:lvlJc w:val="left"/>
      <w:pPr>
        <w:ind w:left="2379" w:hanging="171"/>
      </w:pPr>
      <w:rPr>
        <w:rFonts w:hint="default"/>
        <w:lang w:val="en-GB" w:eastAsia="en-US" w:bidi="ar-SA"/>
      </w:rPr>
    </w:lvl>
    <w:lvl w:ilvl="5" w:tplc="A22845E6">
      <w:numFmt w:val="bullet"/>
      <w:lvlText w:val="•"/>
      <w:lvlJc w:val="left"/>
      <w:pPr>
        <w:ind w:left="2904" w:hanging="171"/>
      </w:pPr>
      <w:rPr>
        <w:rFonts w:hint="default"/>
        <w:lang w:val="en-GB" w:eastAsia="en-US" w:bidi="ar-SA"/>
      </w:rPr>
    </w:lvl>
    <w:lvl w:ilvl="6" w:tplc="DE388A3C">
      <w:numFmt w:val="bullet"/>
      <w:lvlText w:val="•"/>
      <w:lvlJc w:val="left"/>
      <w:pPr>
        <w:ind w:left="3429" w:hanging="171"/>
      </w:pPr>
      <w:rPr>
        <w:rFonts w:hint="default"/>
        <w:lang w:val="en-GB" w:eastAsia="en-US" w:bidi="ar-SA"/>
      </w:rPr>
    </w:lvl>
    <w:lvl w:ilvl="7" w:tplc="BA26B9BE">
      <w:numFmt w:val="bullet"/>
      <w:lvlText w:val="•"/>
      <w:lvlJc w:val="left"/>
      <w:pPr>
        <w:ind w:left="3954" w:hanging="171"/>
      </w:pPr>
      <w:rPr>
        <w:rFonts w:hint="default"/>
        <w:lang w:val="en-GB" w:eastAsia="en-US" w:bidi="ar-SA"/>
      </w:rPr>
    </w:lvl>
    <w:lvl w:ilvl="8" w:tplc="408E0E4E">
      <w:numFmt w:val="bullet"/>
      <w:lvlText w:val="•"/>
      <w:lvlJc w:val="left"/>
      <w:pPr>
        <w:ind w:left="4479" w:hanging="171"/>
      </w:pPr>
      <w:rPr>
        <w:rFonts w:hint="default"/>
        <w:lang w:val="en-GB" w:eastAsia="en-US" w:bidi="ar-SA"/>
      </w:rPr>
    </w:lvl>
  </w:abstractNum>
  <w:abstractNum w:abstractNumId="7" w15:restartNumberingAfterBreak="0">
    <w:nsid w:val="475F517C"/>
    <w:multiLevelType w:val="hybridMultilevel"/>
    <w:tmpl w:val="6C6E40B0"/>
    <w:lvl w:ilvl="0" w:tplc="FACC1984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3E7C6796">
      <w:numFmt w:val="bullet"/>
      <w:lvlText w:val="•"/>
      <w:lvlJc w:val="left"/>
      <w:pPr>
        <w:ind w:left="806" w:hanging="171"/>
      </w:pPr>
      <w:rPr>
        <w:rFonts w:hint="default"/>
        <w:lang w:val="en-GB" w:eastAsia="en-US" w:bidi="ar-SA"/>
      </w:rPr>
    </w:lvl>
    <w:lvl w:ilvl="2" w:tplc="45CCFE04">
      <w:numFmt w:val="bullet"/>
      <w:lvlText w:val="•"/>
      <w:lvlJc w:val="left"/>
      <w:pPr>
        <w:ind w:left="1333" w:hanging="171"/>
      </w:pPr>
      <w:rPr>
        <w:rFonts w:hint="default"/>
        <w:lang w:val="en-GB" w:eastAsia="en-US" w:bidi="ar-SA"/>
      </w:rPr>
    </w:lvl>
    <w:lvl w:ilvl="3" w:tplc="ABC63652">
      <w:numFmt w:val="bullet"/>
      <w:lvlText w:val="•"/>
      <w:lvlJc w:val="left"/>
      <w:pPr>
        <w:ind w:left="1860" w:hanging="171"/>
      </w:pPr>
      <w:rPr>
        <w:rFonts w:hint="default"/>
        <w:lang w:val="en-GB" w:eastAsia="en-US" w:bidi="ar-SA"/>
      </w:rPr>
    </w:lvl>
    <w:lvl w:ilvl="4" w:tplc="559EF226">
      <w:numFmt w:val="bullet"/>
      <w:lvlText w:val="•"/>
      <w:lvlJc w:val="left"/>
      <w:pPr>
        <w:ind w:left="2387" w:hanging="171"/>
      </w:pPr>
      <w:rPr>
        <w:rFonts w:hint="default"/>
        <w:lang w:val="en-GB" w:eastAsia="en-US" w:bidi="ar-SA"/>
      </w:rPr>
    </w:lvl>
    <w:lvl w:ilvl="5" w:tplc="6672BBC2">
      <w:numFmt w:val="bullet"/>
      <w:lvlText w:val="•"/>
      <w:lvlJc w:val="left"/>
      <w:pPr>
        <w:ind w:left="2914" w:hanging="171"/>
      </w:pPr>
      <w:rPr>
        <w:rFonts w:hint="default"/>
        <w:lang w:val="en-GB" w:eastAsia="en-US" w:bidi="ar-SA"/>
      </w:rPr>
    </w:lvl>
    <w:lvl w:ilvl="6" w:tplc="B86A2FC8">
      <w:numFmt w:val="bullet"/>
      <w:lvlText w:val="•"/>
      <w:lvlJc w:val="left"/>
      <w:pPr>
        <w:ind w:left="3441" w:hanging="171"/>
      </w:pPr>
      <w:rPr>
        <w:rFonts w:hint="default"/>
        <w:lang w:val="en-GB" w:eastAsia="en-US" w:bidi="ar-SA"/>
      </w:rPr>
    </w:lvl>
    <w:lvl w:ilvl="7" w:tplc="88F2243E">
      <w:numFmt w:val="bullet"/>
      <w:lvlText w:val="•"/>
      <w:lvlJc w:val="left"/>
      <w:pPr>
        <w:ind w:left="3968" w:hanging="171"/>
      </w:pPr>
      <w:rPr>
        <w:rFonts w:hint="default"/>
        <w:lang w:val="en-GB" w:eastAsia="en-US" w:bidi="ar-SA"/>
      </w:rPr>
    </w:lvl>
    <w:lvl w:ilvl="8" w:tplc="CC86BAA2">
      <w:numFmt w:val="bullet"/>
      <w:lvlText w:val="•"/>
      <w:lvlJc w:val="left"/>
      <w:pPr>
        <w:ind w:left="4495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561C43B0"/>
    <w:multiLevelType w:val="hybridMultilevel"/>
    <w:tmpl w:val="0C5ECEC6"/>
    <w:lvl w:ilvl="0" w:tplc="0E16E82E">
      <w:numFmt w:val="bullet"/>
      <w:lvlText w:val="•"/>
      <w:lvlJc w:val="left"/>
      <w:pPr>
        <w:ind w:left="698" w:hanging="284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9"/>
        <w:sz w:val="21"/>
        <w:szCs w:val="21"/>
        <w:lang w:val="en-GB" w:eastAsia="en-US" w:bidi="ar-SA"/>
      </w:rPr>
    </w:lvl>
    <w:lvl w:ilvl="1" w:tplc="F0905A02">
      <w:numFmt w:val="bullet"/>
      <w:lvlText w:val="•"/>
      <w:lvlJc w:val="left"/>
      <w:pPr>
        <w:ind w:left="1232" w:hanging="284"/>
      </w:pPr>
      <w:rPr>
        <w:rFonts w:hint="default"/>
        <w:lang w:val="en-GB" w:eastAsia="en-US" w:bidi="ar-SA"/>
      </w:rPr>
    </w:lvl>
    <w:lvl w:ilvl="2" w:tplc="65141FD4">
      <w:numFmt w:val="bullet"/>
      <w:lvlText w:val="•"/>
      <w:lvlJc w:val="left"/>
      <w:pPr>
        <w:ind w:left="1764" w:hanging="284"/>
      </w:pPr>
      <w:rPr>
        <w:rFonts w:hint="default"/>
        <w:lang w:val="en-GB" w:eastAsia="en-US" w:bidi="ar-SA"/>
      </w:rPr>
    </w:lvl>
    <w:lvl w:ilvl="3" w:tplc="6A162E88">
      <w:numFmt w:val="bullet"/>
      <w:lvlText w:val="•"/>
      <w:lvlJc w:val="left"/>
      <w:pPr>
        <w:ind w:left="2296" w:hanging="284"/>
      </w:pPr>
      <w:rPr>
        <w:rFonts w:hint="default"/>
        <w:lang w:val="en-GB" w:eastAsia="en-US" w:bidi="ar-SA"/>
      </w:rPr>
    </w:lvl>
    <w:lvl w:ilvl="4" w:tplc="745E9726">
      <w:numFmt w:val="bullet"/>
      <w:lvlText w:val="•"/>
      <w:lvlJc w:val="left"/>
      <w:pPr>
        <w:ind w:left="2828" w:hanging="284"/>
      </w:pPr>
      <w:rPr>
        <w:rFonts w:hint="default"/>
        <w:lang w:val="en-GB" w:eastAsia="en-US" w:bidi="ar-SA"/>
      </w:rPr>
    </w:lvl>
    <w:lvl w:ilvl="5" w:tplc="1A22109E">
      <w:numFmt w:val="bullet"/>
      <w:lvlText w:val="•"/>
      <w:lvlJc w:val="left"/>
      <w:pPr>
        <w:ind w:left="3360" w:hanging="284"/>
      </w:pPr>
      <w:rPr>
        <w:rFonts w:hint="default"/>
        <w:lang w:val="en-GB" w:eastAsia="en-US" w:bidi="ar-SA"/>
      </w:rPr>
    </w:lvl>
    <w:lvl w:ilvl="6" w:tplc="CC2EA978">
      <w:numFmt w:val="bullet"/>
      <w:lvlText w:val="•"/>
      <w:lvlJc w:val="left"/>
      <w:pPr>
        <w:ind w:left="3892" w:hanging="284"/>
      </w:pPr>
      <w:rPr>
        <w:rFonts w:hint="default"/>
        <w:lang w:val="en-GB" w:eastAsia="en-US" w:bidi="ar-SA"/>
      </w:rPr>
    </w:lvl>
    <w:lvl w:ilvl="7" w:tplc="128AA75A">
      <w:numFmt w:val="bullet"/>
      <w:lvlText w:val="•"/>
      <w:lvlJc w:val="left"/>
      <w:pPr>
        <w:ind w:left="4424" w:hanging="284"/>
      </w:pPr>
      <w:rPr>
        <w:rFonts w:hint="default"/>
        <w:lang w:val="en-GB" w:eastAsia="en-US" w:bidi="ar-SA"/>
      </w:rPr>
    </w:lvl>
    <w:lvl w:ilvl="8" w:tplc="D88C1A18">
      <w:numFmt w:val="bullet"/>
      <w:lvlText w:val="•"/>
      <w:lvlJc w:val="left"/>
      <w:pPr>
        <w:ind w:left="4956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5ED85FD1"/>
    <w:multiLevelType w:val="hybridMultilevel"/>
    <w:tmpl w:val="520C25B4"/>
    <w:lvl w:ilvl="0" w:tplc="DD7429E4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658AFE72">
      <w:numFmt w:val="bullet"/>
      <w:lvlText w:val="•"/>
      <w:lvlJc w:val="left"/>
      <w:pPr>
        <w:ind w:left="807" w:hanging="171"/>
      </w:pPr>
      <w:rPr>
        <w:rFonts w:hint="default"/>
        <w:lang w:val="en-GB" w:eastAsia="en-US" w:bidi="ar-SA"/>
      </w:rPr>
    </w:lvl>
    <w:lvl w:ilvl="2" w:tplc="20E45038">
      <w:numFmt w:val="bullet"/>
      <w:lvlText w:val="•"/>
      <w:lvlJc w:val="left"/>
      <w:pPr>
        <w:ind w:left="1334" w:hanging="171"/>
      </w:pPr>
      <w:rPr>
        <w:rFonts w:hint="default"/>
        <w:lang w:val="en-GB" w:eastAsia="en-US" w:bidi="ar-SA"/>
      </w:rPr>
    </w:lvl>
    <w:lvl w:ilvl="3" w:tplc="FFDA0F8A"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4" w:tplc="92AAFBF4">
      <w:numFmt w:val="bullet"/>
      <w:lvlText w:val="•"/>
      <w:lvlJc w:val="left"/>
      <w:pPr>
        <w:ind w:left="2388" w:hanging="171"/>
      </w:pPr>
      <w:rPr>
        <w:rFonts w:hint="default"/>
        <w:lang w:val="en-GB" w:eastAsia="en-US" w:bidi="ar-SA"/>
      </w:rPr>
    </w:lvl>
    <w:lvl w:ilvl="5" w:tplc="8D9AEE8A">
      <w:numFmt w:val="bullet"/>
      <w:lvlText w:val="•"/>
      <w:lvlJc w:val="left"/>
      <w:pPr>
        <w:ind w:left="2915" w:hanging="171"/>
      </w:pPr>
      <w:rPr>
        <w:rFonts w:hint="default"/>
        <w:lang w:val="en-GB" w:eastAsia="en-US" w:bidi="ar-SA"/>
      </w:rPr>
    </w:lvl>
    <w:lvl w:ilvl="6" w:tplc="D0FC0DBE">
      <w:numFmt w:val="bullet"/>
      <w:lvlText w:val="•"/>
      <w:lvlJc w:val="left"/>
      <w:pPr>
        <w:ind w:left="3442" w:hanging="171"/>
      </w:pPr>
      <w:rPr>
        <w:rFonts w:hint="default"/>
        <w:lang w:val="en-GB" w:eastAsia="en-US" w:bidi="ar-SA"/>
      </w:rPr>
    </w:lvl>
    <w:lvl w:ilvl="7" w:tplc="AC34EC6A">
      <w:numFmt w:val="bullet"/>
      <w:lvlText w:val="•"/>
      <w:lvlJc w:val="left"/>
      <w:pPr>
        <w:ind w:left="3969" w:hanging="171"/>
      </w:pPr>
      <w:rPr>
        <w:rFonts w:hint="default"/>
        <w:lang w:val="en-GB" w:eastAsia="en-US" w:bidi="ar-SA"/>
      </w:rPr>
    </w:lvl>
    <w:lvl w:ilvl="8" w:tplc="66FE74F4">
      <w:numFmt w:val="bullet"/>
      <w:lvlText w:val="•"/>
      <w:lvlJc w:val="left"/>
      <w:pPr>
        <w:ind w:left="4496" w:hanging="171"/>
      </w:pPr>
      <w:rPr>
        <w:rFonts w:hint="default"/>
        <w:lang w:val="en-GB" w:eastAsia="en-US" w:bidi="ar-SA"/>
      </w:rPr>
    </w:lvl>
  </w:abstractNum>
  <w:abstractNum w:abstractNumId="10" w15:restartNumberingAfterBreak="0">
    <w:nsid w:val="73914AD9"/>
    <w:multiLevelType w:val="hybridMultilevel"/>
    <w:tmpl w:val="57F0F99A"/>
    <w:lvl w:ilvl="0" w:tplc="4F445432">
      <w:numFmt w:val="bullet"/>
      <w:lvlText w:val="•"/>
      <w:lvlJc w:val="left"/>
      <w:pPr>
        <w:ind w:left="283" w:hanging="171"/>
      </w:pPr>
      <w:rPr>
        <w:rFonts w:ascii="Calibri" w:eastAsia="Calibri" w:hAnsi="Calibri" w:cs="Calibri" w:hint="default"/>
        <w:b/>
        <w:bCs/>
        <w:i w:val="0"/>
        <w:iCs w:val="0"/>
        <w:color w:val="9E509F"/>
        <w:w w:val="97"/>
        <w:sz w:val="17"/>
        <w:szCs w:val="17"/>
        <w:lang w:val="en-GB" w:eastAsia="en-US" w:bidi="ar-SA"/>
      </w:rPr>
    </w:lvl>
    <w:lvl w:ilvl="1" w:tplc="58F2D4DE">
      <w:numFmt w:val="bullet"/>
      <w:lvlText w:val="•"/>
      <w:lvlJc w:val="left"/>
      <w:pPr>
        <w:ind w:left="804" w:hanging="171"/>
      </w:pPr>
      <w:rPr>
        <w:rFonts w:hint="default"/>
        <w:lang w:val="en-GB" w:eastAsia="en-US" w:bidi="ar-SA"/>
      </w:rPr>
    </w:lvl>
    <w:lvl w:ilvl="2" w:tplc="FF4A85C4">
      <w:numFmt w:val="bullet"/>
      <w:lvlText w:val="•"/>
      <w:lvlJc w:val="left"/>
      <w:pPr>
        <w:ind w:left="1329" w:hanging="171"/>
      </w:pPr>
      <w:rPr>
        <w:rFonts w:hint="default"/>
        <w:lang w:val="en-GB" w:eastAsia="en-US" w:bidi="ar-SA"/>
      </w:rPr>
    </w:lvl>
    <w:lvl w:ilvl="3" w:tplc="4B6002BA">
      <w:numFmt w:val="bullet"/>
      <w:lvlText w:val="•"/>
      <w:lvlJc w:val="left"/>
      <w:pPr>
        <w:ind w:left="1854" w:hanging="171"/>
      </w:pPr>
      <w:rPr>
        <w:rFonts w:hint="default"/>
        <w:lang w:val="en-GB" w:eastAsia="en-US" w:bidi="ar-SA"/>
      </w:rPr>
    </w:lvl>
    <w:lvl w:ilvl="4" w:tplc="18887238">
      <w:numFmt w:val="bullet"/>
      <w:lvlText w:val="•"/>
      <w:lvlJc w:val="left"/>
      <w:pPr>
        <w:ind w:left="2379" w:hanging="171"/>
      </w:pPr>
      <w:rPr>
        <w:rFonts w:hint="default"/>
        <w:lang w:val="en-GB" w:eastAsia="en-US" w:bidi="ar-SA"/>
      </w:rPr>
    </w:lvl>
    <w:lvl w:ilvl="5" w:tplc="26F25440">
      <w:numFmt w:val="bullet"/>
      <w:lvlText w:val="•"/>
      <w:lvlJc w:val="left"/>
      <w:pPr>
        <w:ind w:left="2904" w:hanging="171"/>
      </w:pPr>
      <w:rPr>
        <w:rFonts w:hint="default"/>
        <w:lang w:val="en-GB" w:eastAsia="en-US" w:bidi="ar-SA"/>
      </w:rPr>
    </w:lvl>
    <w:lvl w:ilvl="6" w:tplc="8398C9EE">
      <w:numFmt w:val="bullet"/>
      <w:lvlText w:val="•"/>
      <w:lvlJc w:val="left"/>
      <w:pPr>
        <w:ind w:left="3429" w:hanging="171"/>
      </w:pPr>
      <w:rPr>
        <w:rFonts w:hint="default"/>
        <w:lang w:val="en-GB" w:eastAsia="en-US" w:bidi="ar-SA"/>
      </w:rPr>
    </w:lvl>
    <w:lvl w:ilvl="7" w:tplc="6E308E36">
      <w:numFmt w:val="bullet"/>
      <w:lvlText w:val="•"/>
      <w:lvlJc w:val="left"/>
      <w:pPr>
        <w:ind w:left="3954" w:hanging="171"/>
      </w:pPr>
      <w:rPr>
        <w:rFonts w:hint="default"/>
        <w:lang w:val="en-GB" w:eastAsia="en-US" w:bidi="ar-SA"/>
      </w:rPr>
    </w:lvl>
    <w:lvl w:ilvl="8" w:tplc="485A294A">
      <w:numFmt w:val="bullet"/>
      <w:lvlText w:val="•"/>
      <w:lvlJc w:val="left"/>
      <w:pPr>
        <w:ind w:left="4479" w:hanging="171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899"/>
    <w:rsid w:val="00173A13"/>
    <w:rsid w:val="00567899"/>
    <w:rsid w:val="007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."/>
  <w:listSeparator w:val=","/>
  <w14:docId w14:val="42D02D22"/>
  <w15:docId w15:val="{FFB467C1-178F-463F-BF33-01298620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415"/>
      <w:outlineLvl w:val="0"/>
    </w:pPr>
    <w:rPr>
      <w:rFonts w:ascii="Arial Black" w:eastAsia="Arial Black" w:hAnsi="Arial Black" w:cs="Arial Blac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1"/>
      <w:ind w:left="1269" w:right="1262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46"/>
      <w:ind w:left="673" w:hanging="22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orgov.qld.gov.au/__data/assets/word_doc/0025/182446/guide-for-dfv-risk-and-workplace-safety-planning-for-employees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orgov.qld.gov.au/__data/assets/word_doc/0025/182446/guide-for-dfv-risk-and-workplace-safety-planning-for-employees.docx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forgov.qld.gov.au/__data/assets/word_doc/0017/183140/dfv-safety-plan-for-individual-employees-form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forgov.qld.gov.au/__data/assets/word_doc/0017/183140/dfv-safety-plan-for-individual-employees-form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DFV Year 6 Highlights Card 2020–2021 – Domestic and Family Violence Prevention Strategy 2016–2026</vt:lpstr>
    </vt:vector>
  </TitlesOfParts>
  <Company>Queensland Government</Company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DFV Year 6 highlights card 2020–2021</dc:title>
  <dc:subject>DFV Year 6 highlights card 2020–2021</dc:subject>
  <dc:creator>Queensland Government</dc:creator>
  <cp:keywords>DFV Year 6 highlights card 2020–2021, dfv, domestic and family violence</cp:keywords>
  <cp:lastModifiedBy>Amanda Schneider</cp:lastModifiedBy>
  <cp:revision>3</cp:revision>
  <dcterms:created xsi:type="dcterms:W3CDTF">2021-10-19T06:20:00Z</dcterms:created>
  <dcterms:modified xsi:type="dcterms:W3CDTF">2021-11-24T06:19:00Z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2021-10-14T00:00:00Z</vt:filetime>
  </property>
</Properties>
</file>