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2AE58" w14:textId="08220904" w:rsidR="00BD5E01" w:rsidRPr="00BD5E01" w:rsidRDefault="00571B50" w:rsidP="00B1307A">
      <w:pPr>
        <w:pStyle w:val="BodyText"/>
      </w:pPr>
      <w:r w:rsidRPr="006F0A78">
        <w:rPr>
          <w:noProof/>
          <w:color w:val="003C69"/>
          <w:sz w:val="32"/>
          <w:szCs w:val="32"/>
        </w:rPr>
        <mc:AlternateContent>
          <mc:Choice Requires="wps">
            <w:drawing>
              <wp:anchor distT="45720" distB="45720" distL="182880" distR="182880" simplePos="0" relativeHeight="251658241" behindDoc="1" locked="0" layoutInCell="1" allowOverlap="0" wp14:anchorId="5F97B741" wp14:editId="1CBB4E44">
                <wp:simplePos x="0" y="0"/>
                <wp:positionH relativeFrom="margin">
                  <wp:posOffset>1270</wp:posOffset>
                </wp:positionH>
                <wp:positionV relativeFrom="paragraph">
                  <wp:posOffset>41275</wp:posOffset>
                </wp:positionV>
                <wp:extent cx="6357620" cy="3714750"/>
                <wp:effectExtent l="38100" t="38100" r="43180" b="38100"/>
                <wp:wrapSquare wrapText="bothSides"/>
                <wp:docPr id="2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7620" cy="3714750"/>
                        </a:xfrm>
                        <a:prstGeom prst="rect">
                          <a:avLst/>
                        </a:prstGeom>
                        <a:solidFill>
                          <a:srgbClr val="003C69"/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208E4" w14:textId="77777777" w:rsidR="00571B50" w:rsidRDefault="00571B50" w:rsidP="00571B50">
                            <w:pPr>
                              <w:spacing w:after="160" w:line="259" w:lineRule="auto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63F6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Instructions: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C6C03F9" w14:textId="77777777" w:rsidR="00571B50" w:rsidRPr="00431FF7" w:rsidRDefault="00571B50" w:rsidP="00571B50">
                            <w:pPr>
                              <w:spacing w:after="160" w:line="259" w:lineRule="auto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31FF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This survey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should</w:t>
                            </w:r>
                            <w:r w:rsidRPr="00431FF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take you approximately 30 minutes.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Pr="00431FF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Grab a cuppa! </w:t>
                            </w:r>
                          </w:p>
                          <w:p w14:paraId="46E125B9" w14:textId="77777777" w:rsidR="00571B50" w:rsidRPr="00431FF7" w:rsidRDefault="00571B50" w:rsidP="00571B50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160" w:line="259" w:lineRule="auto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31FF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Remember to turn on autosave or save frequently to avoid losing your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responses</w:t>
                            </w:r>
                            <w:r w:rsidRPr="00431FF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. </w:t>
                            </w:r>
                          </w:p>
                          <w:p w14:paraId="467101E0" w14:textId="77777777" w:rsidR="00571B50" w:rsidRDefault="00571B50" w:rsidP="00571B50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160" w:line="259" w:lineRule="auto"/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8022F"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</w:rPr>
                              <w:t xml:space="preserve">Before submitting your responses, we recommend you read those chapters of the </w:t>
                            </w:r>
                            <w:r w:rsidRPr="0068022F"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  <w:t>Discussion Paper</w:t>
                            </w:r>
                            <w:r w:rsidRPr="0068022F"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</w:rPr>
                              <w:t xml:space="preserve"> that describe the changes that are relevant to you. </w:t>
                            </w:r>
                          </w:p>
                          <w:p w14:paraId="5C1BEE18" w14:textId="577FAC15" w:rsidR="000E28FD" w:rsidRDefault="00571B50" w:rsidP="00D6769A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160" w:line="259" w:lineRule="auto"/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8022F"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</w:rPr>
                              <w:t xml:space="preserve">If you are not sure which changes are relevant to you, read the Plain English </w:t>
                            </w:r>
                            <w:proofErr w:type="gramStart"/>
                            <w:r w:rsidRPr="0068022F"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</w:rPr>
                              <w:t>version</w:t>
                            </w:r>
                            <w:proofErr w:type="gramEnd"/>
                            <w:r w:rsidRPr="0068022F"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</w:rPr>
                              <w:t xml:space="preserve"> of the </w:t>
                            </w:r>
                            <w:r w:rsidRPr="0068022F"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  <w:t>Discussion Paper</w:t>
                            </w:r>
                            <w:r w:rsidRPr="0068022F"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</w:rPr>
                              <w:t xml:space="preserve"> to find out.</w:t>
                            </w:r>
                          </w:p>
                          <w:p w14:paraId="57879777" w14:textId="19CE9316" w:rsidR="00571B50" w:rsidRPr="00134994" w:rsidRDefault="000E28FD" w:rsidP="0013499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160" w:line="259" w:lineRule="auto"/>
                              <w:rPr>
                                <w:rFonts w:eastAsia="Calibri"/>
                                <w:b/>
                                <w:color w:val="FFFFFF" w:themeColor="background1"/>
                              </w:rPr>
                            </w:pPr>
                            <w:r w:rsidRPr="00134994"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</w:rPr>
                              <w:t xml:space="preserve">The contents page of the </w:t>
                            </w:r>
                            <w:r w:rsidRPr="00134994"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  <w:t>Discussion Paper</w:t>
                            </w:r>
                            <w:r w:rsidRPr="00134994"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</w:rPr>
                              <w:t xml:space="preserve"> may help you navigate to the relevant section of the document. </w:t>
                            </w:r>
                          </w:p>
                          <w:p w14:paraId="07CA99F5" w14:textId="77777777" w:rsidR="00571B50" w:rsidRPr="007B3DBB" w:rsidRDefault="00571B50" w:rsidP="00571B50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160" w:line="259" w:lineRule="auto"/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B3DBB"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</w:rPr>
                              <w:t xml:space="preserve">All questions are optional. There are some mandatory questions on the last two pages. Email your responses to </w:t>
                            </w:r>
                            <w:hyperlink r:id="rId11" w:history="1">
                              <w:r w:rsidRPr="007B3DBB">
                                <w:rPr>
                                  <w:rStyle w:val="Hyperlink"/>
                                  <w:rFonts w:eastAsia="Calibri"/>
                                  <w:b/>
                                  <w:bCs/>
                                  <w:color w:val="FFFFFF" w:themeColor="background1"/>
                                </w:rPr>
                                <w:t>Regulatorysettings@tmr.qld.gov.au</w:t>
                              </w:r>
                            </w:hyperlink>
                            <w:r w:rsidRPr="007B3DBB"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</w:rPr>
                              <w:t xml:space="preserve">. </w:t>
                            </w:r>
                          </w:p>
                          <w:p w14:paraId="02810ACC" w14:textId="77777777" w:rsidR="00571B50" w:rsidRDefault="00571B50" w:rsidP="00571B50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</w:rPr>
                            </w:pPr>
                            <w:r w:rsidRPr="00674F17">
                              <w:rPr>
                                <w:rFonts w:eastAsia="Calibri"/>
                                <w:b/>
                                <w:bCs/>
                                <w:noProof/>
                                <w:color w:val="F79427"/>
                              </w:rPr>
                              <w:drawing>
                                <wp:inline distT="0" distB="0" distL="0" distR="0" wp14:anchorId="3DC34142" wp14:editId="06AB50B4">
                                  <wp:extent cx="432000" cy="432000"/>
                                  <wp:effectExtent l="0" t="0" r="0" b="6350"/>
                                  <wp:docPr id="4" name="Graphic 4" descr="Lightbulb and gear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 descr="Lightbulb and gear with solid fill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2000" cy="43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87EFD4" w14:textId="77777777" w:rsidR="00571B50" w:rsidRPr="0008445B" w:rsidRDefault="00571B50" w:rsidP="00571B50">
                            <w:pPr>
                              <w:spacing w:after="160" w:line="259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</w:rPr>
                            </w:pPr>
                            <w:r w:rsidRPr="0008445B">
                              <w:rPr>
                                <w:rFonts w:eastAsia="Calibri"/>
                                <w:b/>
                                <w:bCs/>
                                <w:color w:val="F79427"/>
                              </w:rPr>
                              <w:t>You can hide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F79427"/>
                              </w:rPr>
                              <w:t xml:space="preserve"> and </w:t>
                            </w:r>
                            <w:r w:rsidRPr="0008445B">
                              <w:rPr>
                                <w:rFonts w:eastAsia="Calibri"/>
                                <w:b/>
                                <w:bCs/>
                                <w:color w:val="F79427"/>
                              </w:rPr>
                              <w:t xml:space="preserve">unhide Chapters that are not relevant to you by clicking on the arrow next to the Chapter title.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543C70E" wp14:editId="443850BB">
                                  <wp:extent cx="1073426" cy="287655"/>
                                  <wp:effectExtent l="0" t="0" r="0" b="0"/>
                                  <wp:docPr id="5" name="Picture 5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text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1518" b="479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4713" cy="28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0868F1" w14:textId="77777777" w:rsidR="00571B50" w:rsidRPr="000C0183" w:rsidRDefault="00571B50" w:rsidP="00571B50">
                            <w:pPr>
                              <w:spacing w:after="160" w:line="259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</w:rPr>
                            </w:pPr>
                          </w:p>
                          <w:p w14:paraId="72AEB69F" w14:textId="77777777" w:rsidR="00571B50" w:rsidRDefault="00571B50" w:rsidP="00571B50">
                            <w:pPr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 w14:anchorId="01259AD3">
              <v:rect id="Rectangle 4" style="position:absolute;margin-left:.1pt;margin-top:3.25pt;width:500.6pt;height:292.5pt;z-index:-251658239;visibility:visible;mso-wrap-style:square;mso-width-percent:0;mso-height-percent:0;mso-wrap-distance-left:14.4pt;mso-wrap-distance-top:3.6pt;mso-wrap-distance-right:14.4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spid="_x0000_s1026" o:allowoverlap="f" fillcolor="#003c69" strokecolor="#44546a [3215]" strokeweight="6pt" w14:anchorId="5F97B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">
                <v:stroke linestyle="thinThin"/>
                <v:textbox inset="14.4pt,14.4pt,14.4pt,14.4pt">
                  <w:txbxContent>
                    <w:p w:rsidR="00571B50" w:rsidP="00571B50" w:rsidRDefault="00571B50" w14:paraId="22A2DBEC" w14:textId="77777777">
                      <w:pPr>
                        <w:spacing w:after="160" w:line="259" w:lineRule="auto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263F69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Instructions: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:rsidRPr="00431FF7" w:rsidR="00571B50" w:rsidP="00571B50" w:rsidRDefault="00571B50" w14:paraId="3A8CA5A5" w14:textId="77777777">
                      <w:pPr>
                        <w:spacing w:after="160" w:line="259" w:lineRule="auto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431FF7">
                        <w:rPr>
                          <w:b/>
                          <w:bCs/>
                          <w:color w:val="FFFFFF" w:themeColor="background1"/>
                        </w:rPr>
                        <w:t xml:space="preserve">This survey 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>should</w:t>
                      </w:r>
                      <w:r w:rsidRPr="00431FF7">
                        <w:rPr>
                          <w:b/>
                          <w:bCs/>
                          <w:color w:val="FFFFFF" w:themeColor="background1"/>
                        </w:rPr>
                        <w:t xml:space="preserve"> take you approximately 30 minutes.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Pr="00431FF7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Grab a cuppa! </w:t>
                      </w:r>
                    </w:p>
                    <w:p w:rsidRPr="00431FF7" w:rsidR="00571B50" w:rsidP="00571B50" w:rsidRDefault="00571B50" w14:paraId="2DC548B7" w14:textId="77777777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160" w:line="259" w:lineRule="auto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431FF7">
                        <w:rPr>
                          <w:b/>
                          <w:bCs/>
                          <w:color w:val="FFFFFF" w:themeColor="background1"/>
                        </w:rPr>
                        <w:t xml:space="preserve">Remember to turn on autosave or save frequently to avoid losing your 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>responses</w:t>
                      </w:r>
                      <w:r w:rsidRPr="00431FF7">
                        <w:rPr>
                          <w:b/>
                          <w:bCs/>
                          <w:color w:val="FFFFFF" w:themeColor="background1"/>
                        </w:rPr>
                        <w:t xml:space="preserve">. </w:t>
                      </w:r>
                    </w:p>
                    <w:p w:rsidR="00571B50" w:rsidP="00571B50" w:rsidRDefault="00571B50" w14:paraId="1D2E4D54" w14:textId="77777777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160" w:line="259" w:lineRule="auto"/>
                        <w:rPr>
                          <w:rFonts w:eastAsia="Calibri"/>
                          <w:b/>
                          <w:bCs/>
                          <w:color w:val="FFFFFF" w:themeColor="background1"/>
                        </w:rPr>
                      </w:pPr>
                      <w:r w:rsidRPr="0068022F">
                        <w:rPr>
                          <w:rFonts w:eastAsia="Calibri"/>
                          <w:b/>
                          <w:bCs/>
                          <w:color w:val="FFFFFF" w:themeColor="background1"/>
                        </w:rPr>
                        <w:t xml:space="preserve">Before submitting your responses, we recommend you read those chapters of the </w:t>
                      </w:r>
                      <w:r w:rsidRPr="0068022F">
                        <w:rPr>
                          <w:rFonts w:eastAsia="Calibri"/>
                          <w:b/>
                          <w:bCs/>
                          <w:color w:val="FFFFFF" w:themeColor="background1"/>
                          <w:u w:val="single"/>
                        </w:rPr>
                        <w:t>Discussion Paper</w:t>
                      </w:r>
                      <w:r w:rsidRPr="0068022F">
                        <w:rPr>
                          <w:rFonts w:eastAsia="Calibri"/>
                          <w:b/>
                          <w:bCs/>
                          <w:color w:val="FFFFFF" w:themeColor="background1"/>
                        </w:rPr>
                        <w:t xml:space="preserve"> that describe the changes that are relevant to you. </w:t>
                      </w:r>
                    </w:p>
                    <w:p w:rsidR="000E28FD" w:rsidP="00D6769A" w:rsidRDefault="00571B50" w14:paraId="6DA65006" w14:textId="577FAC15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160" w:line="259" w:lineRule="auto"/>
                        <w:rPr>
                          <w:rFonts w:eastAsia="Calibri"/>
                          <w:b/>
                          <w:bCs/>
                          <w:color w:val="FFFFFF" w:themeColor="background1"/>
                        </w:rPr>
                      </w:pPr>
                      <w:r w:rsidRPr="0068022F">
                        <w:rPr>
                          <w:rFonts w:eastAsia="Calibri"/>
                          <w:b/>
                          <w:bCs/>
                          <w:color w:val="FFFFFF" w:themeColor="background1"/>
                        </w:rPr>
                        <w:t xml:space="preserve">If you are not sure which changes are relevant to you, read the Plain English version of the </w:t>
                      </w:r>
                      <w:r w:rsidRPr="0068022F">
                        <w:rPr>
                          <w:rFonts w:eastAsia="Calibri"/>
                          <w:b/>
                          <w:bCs/>
                          <w:color w:val="FFFFFF" w:themeColor="background1"/>
                          <w:u w:val="single"/>
                        </w:rPr>
                        <w:t>Discussion Paper</w:t>
                      </w:r>
                      <w:r w:rsidRPr="0068022F">
                        <w:rPr>
                          <w:rFonts w:eastAsia="Calibri"/>
                          <w:b/>
                          <w:bCs/>
                          <w:color w:val="FFFFFF" w:themeColor="background1"/>
                        </w:rPr>
                        <w:t xml:space="preserve"> to find out.</w:t>
                      </w:r>
                    </w:p>
                    <w:p w:rsidRPr="00134994" w:rsidR="00571B50" w:rsidP="00134994" w:rsidRDefault="000E28FD" w14:paraId="366F2FEF" w14:textId="19CE9316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160" w:line="259" w:lineRule="auto"/>
                        <w:rPr>
                          <w:rFonts w:eastAsia="Calibri"/>
                          <w:b/>
                          <w:color w:val="FFFFFF" w:themeColor="background1"/>
                        </w:rPr>
                      </w:pPr>
                      <w:r w:rsidRPr="00134994">
                        <w:rPr>
                          <w:rFonts w:eastAsia="Calibri"/>
                          <w:b/>
                          <w:bCs/>
                          <w:color w:val="FFFFFF" w:themeColor="background1"/>
                        </w:rPr>
                        <w:t xml:space="preserve">The contents page of the </w:t>
                      </w:r>
                      <w:r w:rsidRPr="00134994">
                        <w:rPr>
                          <w:rFonts w:eastAsia="Calibri"/>
                          <w:b/>
                          <w:bCs/>
                          <w:color w:val="FFFFFF" w:themeColor="background1"/>
                          <w:u w:val="single"/>
                        </w:rPr>
                        <w:t>Discussion Paper</w:t>
                      </w:r>
                      <w:r w:rsidRPr="00134994">
                        <w:rPr>
                          <w:rFonts w:eastAsia="Calibri"/>
                          <w:b/>
                          <w:bCs/>
                          <w:color w:val="FFFFFF" w:themeColor="background1"/>
                        </w:rPr>
                        <w:t xml:space="preserve"> may help you navigate to the relevant section of the document. </w:t>
                      </w:r>
                    </w:p>
                    <w:p w:rsidRPr="007B3DBB" w:rsidR="00571B50" w:rsidP="00571B50" w:rsidRDefault="00571B50" w14:paraId="3C149112" w14:textId="77777777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160" w:line="259" w:lineRule="auto"/>
                        <w:rPr>
                          <w:rFonts w:eastAsia="Calibri"/>
                          <w:b/>
                          <w:bCs/>
                          <w:color w:val="FFFFFF" w:themeColor="background1"/>
                        </w:rPr>
                      </w:pPr>
                      <w:r w:rsidRPr="007B3DBB">
                        <w:rPr>
                          <w:rFonts w:eastAsia="Calibri"/>
                          <w:b/>
                          <w:bCs/>
                          <w:color w:val="FFFFFF" w:themeColor="background1"/>
                        </w:rPr>
                        <w:t xml:space="preserve">All questions are optional. There are some mandatory questions on the last two pages. Email your responses to </w:t>
                      </w:r>
                      <w:hyperlink w:history="1" r:id="rId15">
                        <w:r w:rsidRPr="007B3DBB">
                          <w:rPr>
                            <w:rStyle w:val="Hyperlink"/>
                            <w:rFonts w:eastAsia="Calibri"/>
                            <w:b/>
                            <w:bCs/>
                            <w:color w:val="FFFFFF" w:themeColor="background1"/>
                          </w:rPr>
                          <w:t>Regulatorysettings@tmr.qld.gov.au</w:t>
                        </w:r>
                      </w:hyperlink>
                      <w:r w:rsidRPr="007B3DBB">
                        <w:rPr>
                          <w:rFonts w:eastAsia="Calibri"/>
                          <w:b/>
                          <w:bCs/>
                          <w:color w:val="FFFFFF" w:themeColor="background1"/>
                        </w:rPr>
                        <w:t xml:space="preserve">. </w:t>
                      </w:r>
                    </w:p>
                    <w:p w:rsidR="00571B50" w:rsidP="00571B50" w:rsidRDefault="00571B50" w14:paraId="672A6659" w14:textId="77777777">
                      <w:pPr>
                        <w:jc w:val="center"/>
                        <w:rPr>
                          <w:rFonts w:eastAsia="Calibri"/>
                          <w:b/>
                          <w:bCs/>
                        </w:rPr>
                      </w:pPr>
                      <w:r w:rsidRPr="00674F17">
                        <w:rPr>
                          <w:rFonts w:eastAsia="Calibri"/>
                          <w:b/>
                          <w:bCs/>
                          <w:noProof/>
                          <w:color w:val="F79427"/>
                        </w:rPr>
                        <w:drawing>
                          <wp:inline distT="0" distB="0" distL="0" distR="0" wp14:anchorId="61E1FC70" wp14:editId="06AB50B4">
                            <wp:extent cx="432000" cy="432000"/>
                            <wp:effectExtent l="0" t="0" r="0" b="6350"/>
                            <wp:docPr id="554381013" name="Graphic 4" descr="Lightbulb and gear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phic 1" descr="Lightbulb and gear with solid fill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2000" cy="43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Pr="0008445B" w:rsidR="00571B50" w:rsidP="00571B50" w:rsidRDefault="00571B50" w14:paraId="40889C05" w14:textId="77777777">
                      <w:pPr>
                        <w:spacing w:after="160" w:line="259" w:lineRule="auto"/>
                        <w:jc w:val="center"/>
                        <w:rPr>
                          <w:rFonts w:eastAsia="Calibri"/>
                          <w:b/>
                          <w:bCs/>
                        </w:rPr>
                      </w:pPr>
                      <w:r w:rsidRPr="0008445B">
                        <w:rPr>
                          <w:rFonts w:eastAsia="Calibri"/>
                          <w:b/>
                          <w:bCs/>
                          <w:color w:val="F79427"/>
                        </w:rPr>
                        <w:t>You can hide</w:t>
                      </w:r>
                      <w:r>
                        <w:rPr>
                          <w:rFonts w:eastAsia="Calibri"/>
                          <w:b/>
                          <w:bCs/>
                          <w:color w:val="F79427"/>
                        </w:rPr>
                        <w:t xml:space="preserve"> and </w:t>
                      </w:r>
                      <w:r w:rsidRPr="0008445B">
                        <w:rPr>
                          <w:rFonts w:eastAsia="Calibri"/>
                          <w:b/>
                          <w:bCs/>
                          <w:color w:val="F79427"/>
                        </w:rPr>
                        <w:t xml:space="preserve">unhide Chapters that are not relevant to you by clicking on the arrow next to the Chapter title. </w:t>
                      </w:r>
                      <w:r>
                        <w:rPr>
                          <w:rFonts w:eastAsia="Calibri"/>
                          <w:b/>
                          <w:bCs/>
                          <w:noProof/>
                        </w:rPr>
                        <w:drawing>
                          <wp:inline distT="0" distB="0" distL="0" distR="0" wp14:anchorId="3F554C09" wp14:editId="443850BB">
                            <wp:extent cx="1073426" cy="287655"/>
                            <wp:effectExtent l="0" t="0" r="0" b="0"/>
                            <wp:docPr id="2086397585" name="Picture 5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text&#10;&#10;Description automatically generated"/>
                                    <pic:cNvPicPr/>
                                  </pic:nvPicPr>
                                  <pic:blipFill rotWithShape="1"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1518" b="479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74713" cy="2880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Pr="000C0183" w:rsidR="00571B50" w:rsidP="00571B50" w:rsidRDefault="00571B50" w14:paraId="0A37501D" w14:textId="77777777">
                      <w:pPr>
                        <w:spacing w:after="160" w:line="259" w:lineRule="auto"/>
                        <w:jc w:val="center"/>
                        <w:rPr>
                          <w:rFonts w:eastAsia="Calibri"/>
                          <w:b/>
                          <w:bCs/>
                        </w:rPr>
                      </w:pPr>
                    </w:p>
                    <w:p w:rsidR="00571B50" w:rsidP="00571B50" w:rsidRDefault="00571B50" w14:paraId="5DAB6C7B" w14:textId="77777777">
                      <w:pPr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0C19FC37" w14:textId="6543D126" w:rsidR="00BD5E01" w:rsidRPr="00BD5E01" w:rsidRDefault="2C3E5628" w:rsidP="002A4CBB">
      <w:pPr>
        <w:pStyle w:val="Heading4"/>
        <w:rPr>
          <w:rFonts w:ascii="Arial" w:hAnsi="Arial" w:cs="Arial"/>
          <w:color w:val="003C69"/>
          <w:sz w:val="32"/>
          <w:szCs w:val="32"/>
        </w:rPr>
      </w:pPr>
      <w:r w:rsidRPr="6CA79304">
        <w:rPr>
          <w:rFonts w:ascii="Arial" w:hAnsi="Arial" w:cs="Arial"/>
          <w:color w:val="003C69"/>
          <w:sz w:val="32"/>
          <w:szCs w:val="32"/>
        </w:rPr>
        <w:t>Survey questions</w:t>
      </w:r>
      <w:r w:rsidR="0E259202" w:rsidRPr="6CA79304">
        <w:rPr>
          <w:rFonts w:ascii="Arial" w:hAnsi="Arial" w:cs="Arial"/>
          <w:color w:val="003C69"/>
          <w:sz w:val="32"/>
          <w:szCs w:val="32"/>
        </w:rPr>
        <w:t xml:space="preserve"> </w:t>
      </w:r>
      <w:r w:rsidR="244DBB9A" w:rsidRPr="6CA79304">
        <w:rPr>
          <w:rFonts w:ascii="Arial" w:hAnsi="Arial" w:cs="Arial"/>
          <w:color w:val="003C69"/>
          <w:sz w:val="32"/>
          <w:szCs w:val="32"/>
        </w:rPr>
        <w:t xml:space="preserve">- </w:t>
      </w:r>
      <w:r w:rsidR="1851BA60" w:rsidRPr="6CA79304">
        <w:rPr>
          <w:rFonts w:ascii="Arial" w:hAnsi="Arial" w:cs="Arial"/>
          <w:color w:val="003C69"/>
          <w:sz w:val="32"/>
          <w:szCs w:val="32"/>
        </w:rPr>
        <w:t xml:space="preserve">Discussion </w:t>
      </w:r>
      <w:r w:rsidR="244DBB9A" w:rsidRPr="6CA79304">
        <w:rPr>
          <w:rFonts w:ascii="Arial" w:hAnsi="Arial" w:cs="Arial"/>
          <w:color w:val="003C69"/>
          <w:sz w:val="32"/>
          <w:szCs w:val="32"/>
        </w:rPr>
        <w:t>P</w:t>
      </w:r>
      <w:r w:rsidR="1851BA60" w:rsidRPr="6CA79304">
        <w:rPr>
          <w:rFonts w:ascii="Arial" w:hAnsi="Arial" w:cs="Arial"/>
          <w:color w:val="003C69"/>
          <w:sz w:val="32"/>
          <w:szCs w:val="32"/>
        </w:rPr>
        <w:t xml:space="preserve">aper on </w:t>
      </w:r>
      <w:r w:rsidR="0E259202" w:rsidRPr="6CA79304">
        <w:rPr>
          <w:rFonts w:ascii="Arial" w:hAnsi="Arial" w:cs="Arial"/>
          <w:color w:val="003C69"/>
          <w:sz w:val="32"/>
          <w:szCs w:val="32"/>
        </w:rPr>
        <w:t xml:space="preserve">Legislation changes to support </w:t>
      </w:r>
      <w:r w:rsidR="0E259202" w:rsidRPr="6CA79304">
        <w:rPr>
          <w:rFonts w:ascii="Arial" w:hAnsi="Arial" w:cs="Arial"/>
          <w:i/>
          <w:iCs/>
          <w:color w:val="003C69"/>
          <w:sz w:val="32"/>
          <w:szCs w:val="32"/>
        </w:rPr>
        <w:t>Creating Better Connections for Queenslanders</w:t>
      </w:r>
      <w:r w:rsidR="762A9036" w:rsidRPr="6CA79304">
        <w:rPr>
          <w:rFonts w:ascii="Arial" w:hAnsi="Arial" w:cs="Arial"/>
          <w:i/>
          <w:iCs/>
          <w:color w:val="003C69"/>
          <w:sz w:val="32"/>
          <w:szCs w:val="32"/>
        </w:rPr>
        <w:t xml:space="preserve"> </w:t>
      </w:r>
      <w:r w:rsidR="0E259202" w:rsidRPr="6CA79304">
        <w:rPr>
          <w:rFonts w:ascii="Arial" w:hAnsi="Arial" w:cs="Arial"/>
          <w:color w:val="003C69"/>
          <w:sz w:val="32"/>
          <w:szCs w:val="32"/>
        </w:rPr>
        <w:t xml:space="preserve"> </w:t>
      </w:r>
    </w:p>
    <w:p w14:paraId="27DD2C64" w14:textId="3F1F9F3E" w:rsidR="007A1BB3" w:rsidRDefault="00CB0F4D" w:rsidP="006042ED">
      <w:pPr>
        <w:pStyle w:val="Heading4"/>
        <w:rPr>
          <w:rFonts w:ascii="Arial" w:hAnsi="Arial" w:cs="Arial"/>
          <w:color w:val="003C69"/>
          <w:sz w:val="32"/>
          <w:szCs w:val="32"/>
        </w:rPr>
      </w:pPr>
      <w:r>
        <w:rPr>
          <w:rFonts w:ascii="Arial" w:hAnsi="Arial" w:cs="Arial"/>
          <w:color w:val="003C69"/>
          <w:sz w:val="32"/>
          <w:szCs w:val="32"/>
        </w:rPr>
        <w:t>What changes are being considered?</w:t>
      </w:r>
    </w:p>
    <w:p w14:paraId="325158C0" w14:textId="27954A49" w:rsidR="00CB0F4D" w:rsidRPr="0031737D" w:rsidRDefault="2A24C6F3" w:rsidP="00CB0F4D">
      <w:pPr>
        <w:textAlignment w:val="baseline"/>
        <w:rPr>
          <w:rFonts w:eastAsia="Times New Roman"/>
          <w:lang w:eastAsia="en-AU"/>
        </w:rPr>
      </w:pPr>
      <w:r w:rsidRPr="15AD5FB6">
        <w:rPr>
          <w:rFonts w:eastAsia="Times New Roman"/>
          <w:lang w:eastAsia="en-AU"/>
        </w:rPr>
        <w:t xml:space="preserve">We </w:t>
      </w:r>
      <w:r w:rsidR="78FA3E4E" w:rsidRPr="15AD5FB6">
        <w:rPr>
          <w:rFonts w:eastAsia="Times New Roman"/>
          <w:lang w:eastAsia="en-AU"/>
        </w:rPr>
        <w:t>have proposed</w:t>
      </w:r>
      <w:r w:rsidRPr="15AD5FB6">
        <w:rPr>
          <w:rFonts w:eastAsia="Times New Roman"/>
          <w:lang w:eastAsia="en-AU"/>
        </w:rPr>
        <w:t xml:space="preserve"> </w:t>
      </w:r>
      <w:r w:rsidR="00360B5E" w:rsidRPr="15AD5FB6">
        <w:rPr>
          <w:rFonts w:eastAsia="Times New Roman"/>
          <w:lang w:eastAsia="en-AU"/>
        </w:rPr>
        <w:t>some</w:t>
      </w:r>
      <w:r w:rsidRPr="15AD5FB6">
        <w:rPr>
          <w:rFonts w:eastAsia="Times New Roman"/>
          <w:lang w:eastAsia="en-AU"/>
        </w:rPr>
        <w:t xml:space="preserve"> changes to </w:t>
      </w:r>
      <w:r w:rsidR="7D4E12DA" w:rsidRPr="15AD5FB6">
        <w:rPr>
          <w:rFonts w:eastAsia="Times New Roman"/>
          <w:lang w:eastAsia="en-AU"/>
        </w:rPr>
        <w:t xml:space="preserve">help ensure </w:t>
      </w:r>
      <w:r w:rsidRPr="15AD5FB6">
        <w:rPr>
          <w:rFonts w:eastAsia="Times New Roman"/>
          <w:lang w:eastAsia="en-AU"/>
        </w:rPr>
        <w:t>passenger transport</w:t>
      </w:r>
      <w:r w:rsidR="57B6715E" w:rsidRPr="15AD5FB6">
        <w:rPr>
          <w:rFonts w:eastAsia="Times New Roman"/>
          <w:lang w:eastAsia="en-AU"/>
        </w:rPr>
        <w:t xml:space="preserve"> services are</w:t>
      </w:r>
      <w:r w:rsidRPr="15AD5FB6">
        <w:rPr>
          <w:rFonts w:eastAsia="Times New Roman"/>
          <w:lang w:eastAsia="en-AU"/>
        </w:rPr>
        <w:t xml:space="preserve"> safer and more responsive to community needs. </w:t>
      </w:r>
      <w:r w:rsidR="22AB7E2E" w:rsidRPr="15AD5FB6">
        <w:rPr>
          <w:rFonts w:eastAsia="Times New Roman"/>
          <w:lang w:eastAsia="en-AU"/>
        </w:rPr>
        <w:t>You can just read those chapters in the Discussi</w:t>
      </w:r>
      <w:r w:rsidR="4A774CB0" w:rsidRPr="15AD5FB6">
        <w:rPr>
          <w:rFonts w:eastAsia="Times New Roman"/>
          <w:lang w:eastAsia="en-AU"/>
        </w:rPr>
        <w:t xml:space="preserve">on Paper </w:t>
      </w:r>
      <w:r w:rsidR="22AB7E2E" w:rsidRPr="15AD5FB6">
        <w:rPr>
          <w:rFonts w:eastAsia="Times New Roman"/>
          <w:lang w:eastAsia="en-AU"/>
        </w:rPr>
        <w:t>that are relevant to you. At the start of each chapter, we have outlined who we think will be most impacted by the changes in that chapter. </w:t>
      </w:r>
      <w:r w:rsidR="01C081DA" w:rsidRPr="15AD5FB6">
        <w:rPr>
          <w:rFonts w:eastAsia="Times New Roman"/>
          <w:lang w:eastAsia="en-AU"/>
        </w:rPr>
        <w:t xml:space="preserve">This </w:t>
      </w:r>
      <w:r w:rsidR="048840D9" w:rsidRPr="15AD5FB6">
        <w:rPr>
          <w:rFonts w:eastAsia="Times New Roman"/>
          <w:lang w:eastAsia="en-AU"/>
        </w:rPr>
        <w:t xml:space="preserve">optional </w:t>
      </w:r>
      <w:r w:rsidR="01C081DA" w:rsidRPr="15AD5FB6">
        <w:rPr>
          <w:rFonts w:eastAsia="Times New Roman"/>
          <w:lang w:eastAsia="en-AU"/>
        </w:rPr>
        <w:t xml:space="preserve">survey </w:t>
      </w:r>
      <w:r w:rsidR="757A5816" w:rsidRPr="15AD5FB6">
        <w:rPr>
          <w:rFonts w:eastAsia="Times New Roman"/>
          <w:lang w:eastAsia="en-AU"/>
        </w:rPr>
        <w:t xml:space="preserve">questions form </w:t>
      </w:r>
      <w:r w:rsidR="01C081DA" w:rsidRPr="15AD5FB6">
        <w:rPr>
          <w:rFonts w:eastAsia="Times New Roman"/>
          <w:lang w:eastAsia="en-AU"/>
        </w:rPr>
        <w:t>asks the same questions that appear in each chapter.</w:t>
      </w:r>
    </w:p>
    <w:p w14:paraId="3A525F43" w14:textId="77777777" w:rsidR="003212F2" w:rsidRPr="00CB0F4D" w:rsidRDefault="003212F2" w:rsidP="00CB0F4D">
      <w:pPr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7"/>
      </w:tblGrid>
      <w:tr w:rsidR="00CB0F4D" w:rsidRPr="00A83768" w14:paraId="5AE3D95E" w14:textId="77777777" w:rsidTr="00EF35C9">
        <w:tc>
          <w:tcPr>
            <w:tcW w:w="10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3C69"/>
            <w:hideMark/>
          </w:tcPr>
          <w:p w14:paraId="75C67E2F" w14:textId="20D427F0" w:rsidR="00CB0F4D" w:rsidRPr="00A83768" w:rsidRDefault="00CB0F4D" w:rsidP="00CB0F4D">
            <w:pPr>
              <w:textAlignment w:val="baseline"/>
              <w:divId w:val="1043285182"/>
              <w:rPr>
                <w:rFonts w:ascii="Times New Roman" w:eastAsia="Times New Roman" w:hAnsi="Times New Roman" w:cs="Times New Roman"/>
                <w:lang w:eastAsia="en-AU"/>
              </w:rPr>
            </w:pPr>
            <w:r w:rsidRPr="00A83768">
              <w:rPr>
                <w:rFonts w:eastAsia="Times New Roman"/>
                <w:b/>
                <w:bCs/>
                <w:lang w:eastAsia="en-AU"/>
              </w:rPr>
              <w:t>Chapter 1: Re-classifying services to make the laws easier to understand</w:t>
            </w:r>
            <w:r w:rsidRPr="00A83768">
              <w:rPr>
                <w:rFonts w:eastAsia="Times New Roman"/>
                <w:lang w:eastAsia="en-AU"/>
              </w:rPr>
              <w:t> </w:t>
            </w:r>
          </w:p>
        </w:tc>
      </w:tr>
      <w:tr w:rsidR="00CB0F4D" w:rsidRPr="00A83768" w14:paraId="70E5D4AE" w14:textId="77777777" w:rsidTr="00EF35C9">
        <w:tc>
          <w:tcPr>
            <w:tcW w:w="10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16D492" w14:textId="77777777" w:rsidR="00CB0F4D" w:rsidRPr="00A83768" w:rsidRDefault="00CB0F4D" w:rsidP="00CB0F4D">
            <w:pPr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A83768">
              <w:rPr>
                <w:rFonts w:eastAsia="Times New Roman"/>
                <w:lang w:eastAsia="en-AU"/>
              </w:rPr>
              <w:t>Describes options to simplify the way passenger transport services are classified (as either personalised transport services or Operator Accreditation services) so the laws are clearer and fairer </w:t>
            </w:r>
          </w:p>
        </w:tc>
      </w:tr>
      <w:tr w:rsidR="00CB0F4D" w:rsidRPr="00A83768" w14:paraId="4112A689" w14:textId="77777777" w:rsidTr="00EF35C9">
        <w:tc>
          <w:tcPr>
            <w:tcW w:w="10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3C69"/>
            <w:hideMark/>
          </w:tcPr>
          <w:p w14:paraId="3C1D09ED" w14:textId="77777777" w:rsidR="00CB0F4D" w:rsidRPr="00A83768" w:rsidRDefault="00CB0F4D" w:rsidP="00CB0F4D">
            <w:pPr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A83768">
              <w:rPr>
                <w:rFonts w:eastAsia="Times New Roman"/>
                <w:b/>
                <w:bCs/>
                <w:lang w:eastAsia="en-AU"/>
              </w:rPr>
              <w:t>Chapter 2: Simplifying Operator Accreditation </w:t>
            </w:r>
            <w:r w:rsidRPr="00A83768">
              <w:rPr>
                <w:rFonts w:eastAsia="Times New Roman"/>
                <w:lang w:eastAsia="en-AU"/>
              </w:rPr>
              <w:t> </w:t>
            </w:r>
          </w:p>
        </w:tc>
      </w:tr>
      <w:tr w:rsidR="00CB0F4D" w:rsidRPr="00A83768" w14:paraId="1E058611" w14:textId="77777777" w:rsidTr="00EF35C9">
        <w:tc>
          <w:tcPr>
            <w:tcW w:w="10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B9CA8" w14:textId="77777777" w:rsidR="00CB0F4D" w:rsidRPr="00A83768" w:rsidRDefault="00CB0F4D" w:rsidP="00CB0F4D">
            <w:pPr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A83768">
              <w:rPr>
                <w:rFonts w:eastAsia="Times New Roman"/>
                <w:lang w:eastAsia="en-AU"/>
              </w:rPr>
              <w:t>Describes options to simplify Operator Accreditation categories and training requirements </w:t>
            </w:r>
          </w:p>
        </w:tc>
      </w:tr>
      <w:tr w:rsidR="00CB0F4D" w:rsidRPr="00A83768" w14:paraId="54424659" w14:textId="77777777" w:rsidTr="00EF35C9">
        <w:tc>
          <w:tcPr>
            <w:tcW w:w="10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3C69"/>
            <w:hideMark/>
          </w:tcPr>
          <w:p w14:paraId="54F4F405" w14:textId="77777777" w:rsidR="00CB0F4D" w:rsidRPr="00A83768" w:rsidRDefault="00CB0F4D" w:rsidP="00CB0F4D">
            <w:pPr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A83768">
              <w:rPr>
                <w:rFonts w:eastAsia="Times New Roman"/>
                <w:b/>
                <w:bCs/>
                <w:lang w:eastAsia="en-AU"/>
              </w:rPr>
              <w:t>Chapter 3: New safety laws</w:t>
            </w:r>
            <w:r w:rsidRPr="00A83768">
              <w:rPr>
                <w:rFonts w:eastAsia="Times New Roman"/>
                <w:lang w:eastAsia="en-AU"/>
              </w:rPr>
              <w:t> </w:t>
            </w:r>
          </w:p>
        </w:tc>
      </w:tr>
      <w:tr w:rsidR="00CB0F4D" w:rsidRPr="00A83768" w14:paraId="259BF919" w14:textId="77777777" w:rsidTr="00EF35C9">
        <w:tc>
          <w:tcPr>
            <w:tcW w:w="10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198B4" w14:textId="77777777" w:rsidR="00CB0F4D" w:rsidRPr="00A83768" w:rsidRDefault="00CB0F4D" w:rsidP="00CB0F4D">
            <w:pPr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A83768">
              <w:rPr>
                <w:rFonts w:eastAsia="Times New Roman"/>
                <w:lang w:eastAsia="en-AU"/>
              </w:rPr>
              <w:t>Describes a proposal to introduce a consistent safety duty and safety management plan requirement for providers of road-based public passenger services </w:t>
            </w:r>
          </w:p>
        </w:tc>
      </w:tr>
      <w:tr w:rsidR="00CB0F4D" w:rsidRPr="00A83768" w14:paraId="5B18D3A8" w14:textId="77777777" w:rsidTr="00EF35C9">
        <w:tc>
          <w:tcPr>
            <w:tcW w:w="10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3C69"/>
            <w:hideMark/>
          </w:tcPr>
          <w:p w14:paraId="6BB00766" w14:textId="1FCECDA4" w:rsidR="00CB0F4D" w:rsidRPr="00A83768" w:rsidRDefault="00CB0F4D" w:rsidP="00CB0F4D">
            <w:pPr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A83768">
              <w:rPr>
                <w:rFonts w:eastAsia="Times New Roman"/>
                <w:b/>
                <w:bCs/>
                <w:lang w:eastAsia="en-AU"/>
              </w:rPr>
              <w:t xml:space="preserve">Chapter 4: </w:t>
            </w:r>
            <w:r w:rsidR="007A2276" w:rsidRPr="00A83768">
              <w:rPr>
                <w:rFonts w:eastAsia="Times New Roman"/>
                <w:b/>
                <w:bCs/>
                <w:lang w:eastAsia="en-AU"/>
              </w:rPr>
              <w:t xml:space="preserve">Simplifying </w:t>
            </w:r>
            <w:r w:rsidRPr="00A83768">
              <w:rPr>
                <w:rFonts w:eastAsia="Times New Roman"/>
                <w:b/>
                <w:bCs/>
                <w:lang w:eastAsia="en-AU"/>
              </w:rPr>
              <w:t>equipment requirements for four-wheel drive tourism</w:t>
            </w:r>
            <w:r w:rsidRPr="00A83768">
              <w:rPr>
                <w:rFonts w:eastAsia="Times New Roman"/>
                <w:lang w:eastAsia="en-AU"/>
              </w:rPr>
              <w:t> </w:t>
            </w:r>
          </w:p>
        </w:tc>
      </w:tr>
      <w:tr w:rsidR="00CB0F4D" w:rsidRPr="00A83768" w14:paraId="66157F70" w14:textId="77777777" w:rsidTr="00EF35C9">
        <w:tc>
          <w:tcPr>
            <w:tcW w:w="10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7CBAC2" w14:textId="77777777" w:rsidR="00CB0F4D" w:rsidRPr="00A83768" w:rsidRDefault="00CB0F4D" w:rsidP="00CB0F4D">
            <w:pPr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A83768">
              <w:rPr>
                <w:rFonts w:eastAsia="Times New Roman"/>
                <w:lang w:eastAsia="en-AU"/>
              </w:rPr>
              <w:t>Describes options to simplify equipment requirements for operators of four-wheel drive tourism services </w:t>
            </w:r>
          </w:p>
        </w:tc>
      </w:tr>
      <w:tr w:rsidR="00CB0F4D" w:rsidRPr="00A83768" w14:paraId="2485BBD5" w14:textId="77777777" w:rsidTr="00EF35C9">
        <w:tc>
          <w:tcPr>
            <w:tcW w:w="10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3C69"/>
            <w:hideMark/>
          </w:tcPr>
          <w:p w14:paraId="61C6D928" w14:textId="77777777" w:rsidR="00CB0F4D" w:rsidRPr="00A83768" w:rsidRDefault="00CB0F4D" w:rsidP="00CB0F4D">
            <w:pPr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A83768">
              <w:rPr>
                <w:rFonts w:eastAsia="Times New Roman"/>
                <w:b/>
                <w:bCs/>
                <w:lang w:eastAsia="en-AU"/>
              </w:rPr>
              <w:t>Chapter 5: Safety laws when transporting children to and from school</w:t>
            </w:r>
            <w:r w:rsidRPr="00A83768">
              <w:rPr>
                <w:rFonts w:eastAsia="Times New Roman"/>
                <w:lang w:eastAsia="en-AU"/>
              </w:rPr>
              <w:t> </w:t>
            </w:r>
          </w:p>
        </w:tc>
      </w:tr>
      <w:tr w:rsidR="00CB0F4D" w:rsidRPr="00A83768" w14:paraId="0BBFA45D" w14:textId="77777777" w:rsidTr="00EF35C9">
        <w:tc>
          <w:tcPr>
            <w:tcW w:w="10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3AE39" w14:textId="77777777" w:rsidR="00CB0F4D" w:rsidRPr="00A83768" w:rsidRDefault="00CB0F4D" w:rsidP="00CB0F4D">
            <w:pPr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A83768">
              <w:rPr>
                <w:rFonts w:eastAsia="Times New Roman"/>
                <w:lang w:eastAsia="en-AU"/>
              </w:rPr>
              <w:t>Describes options to simply rules for scheduled services transporting children to and from school </w:t>
            </w:r>
          </w:p>
        </w:tc>
      </w:tr>
      <w:tr w:rsidR="00CB0F4D" w:rsidRPr="00A83768" w14:paraId="7CDA7078" w14:textId="77777777" w:rsidTr="00EF35C9">
        <w:tc>
          <w:tcPr>
            <w:tcW w:w="10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3C69"/>
            <w:hideMark/>
          </w:tcPr>
          <w:p w14:paraId="52114D97" w14:textId="77777777" w:rsidR="00CB0F4D" w:rsidRPr="00A83768" w:rsidRDefault="00CB0F4D" w:rsidP="00CB0F4D">
            <w:pPr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A83768">
              <w:rPr>
                <w:rFonts w:eastAsia="Times New Roman"/>
                <w:b/>
                <w:bCs/>
                <w:lang w:eastAsia="en-AU"/>
              </w:rPr>
              <w:t>Chapter 6: Clearer rules for shared flexible services </w:t>
            </w:r>
            <w:r w:rsidRPr="00A83768">
              <w:rPr>
                <w:rFonts w:eastAsia="Times New Roman"/>
                <w:lang w:eastAsia="en-AU"/>
              </w:rPr>
              <w:t> </w:t>
            </w:r>
          </w:p>
        </w:tc>
      </w:tr>
      <w:tr w:rsidR="00CB0F4D" w:rsidRPr="00A83768" w14:paraId="6ABE0468" w14:textId="77777777" w:rsidTr="00EF35C9">
        <w:tc>
          <w:tcPr>
            <w:tcW w:w="10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19AAE5" w14:textId="77777777" w:rsidR="00CB0F4D" w:rsidRPr="00A83768" w:rsidRDefault="00CB0F4D" w:rsidP="00CB0F4D">
            <w:pPr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A83768">
              <w:rPr>
                <w:rFonts w:eastAsia="Times New Roman"/>
                <w:lang w:eastAsia="en-AU"/>
              </w:rPr>
              <w:t>Describes options to modernise and clarify the rules that restrict the operation of shared flexible services </w:t>
            </w:r>
          </w:p>
        </w:tc>
      </w:tr>
      <w:tr w:rsidR="00CB0F4D" w:rsidRPr="00A83768" w14:paraId="43BB9E0B" w14:textId="77777777" w:rsidTr="00EF35C9">
        <w:tc>
          <w:tcPr>
            <w:tcW w:w="10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3C69"/>
            <w:hideMark/>
          </w:tcPr>
          <w:p w14:paraId="16BBF53B" w14:textId="516E27BC" w:rsidR="00CB0F4D" w:rsidRPr="00A83768" w:rsidRDefault="00CB0F4D" w:rsidP="00CB0F4D">
            <w:pPr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A83768">
              <w:rPr>
                <w:rFonts w:eastAsia="Times New Roman"/>
                <w:b/>
                <w:bCs/>
                <w:lang w:eastAsia="en-AU"/>
              </w:rPr>
              <w:t xml:space="preserve"> Chapter 7: Simplifying and </w:t>
            </w:r>
            <w:r w:rsidRPr="119145BD">
              <w:rPr>
                <w:rFonts w:eastAsia="Times New Roman"/>
                <w:b/>
                <w:bCs/>
                <w:lang w:eastAsia="en-AU"/>
              </w:rPr>
              <w:t>updat</w:t>
            </w:r>
            <w:r w:rsidR="7145CD58" w:rsidRPr="119145BD">
              <w:rPr>
                <w:rFonts w:eastAsia="Times New Roman"/>
                <w:b/>
                <w:bCs/>
                <w:lang w:eastAsia="en-AU"/>
              </w:rPr>
              <w:t>ing</w:t>
            </w:r>
            <w:r w:rsidR="007567A9" w:rsidRPr="00A83768">
              <w:rPr>
                <w:rFonts w:eastAsia="Times New Roman"/>
                <w:b/>
                <w:bCs/>
                <w:lang w:eastAsia="en-AU"/>
              </w:rPr>
              <w:t xml:space="preserve"> the </w:t>
            </w:r>
            <w:r w:rsidRPr="00A83768">
              <w:rPr>
                <w:rFonts w:eastAsia="Times New Roman"/>
                <w:b/>
                <w:bCs/>
                <w:lang w:eastAsia="en-AU"/>
              </w:rPr>
              <w:t xml:space="preserve">rules </w:t>
            </w:r>
            <w:r w:rsidR="007567A9" w:rsidRPr="00A83768">
              <w:rPr>
                <w:rFonts w:eastAsia="Times New Roman"/>
                <w:b/>
                <w:bCs/>
                <w:lang w:eastAsia="en-AU"/>
              </w:rPr>
              <w:t>for</w:t>
            </w:r>
            <w:r w:rsidRPr="00A83768">
              <w:rPr>
                <w:rFonts w:eastAsia="Times New Roman"/>
                <w:b/>
                <w:bCs/>
                <w:lang w:eastAsia="en-AU"/>
              </w:rPr>
              <w:t xml:space="preserve"> market entry restrictions</w:t>
            </w:r>
            <w:r w:rsidRPr="00A83768">
              <w:rPr>
                <w:rFonts w:eastAsia="Times New Roman"/>
                <w:lang w:eastAsia="en-AU"/>
              </w:rPr>
              <w:t> </w:t>
            </w:r>
          </w:p>
        </w:tc>
      </w:tr>
      <w:tr w:rsidR="00CB0F4D" w:rsidRPr="00A83768" w14:paraId="28C7855C" w14:textId="77777777" w:rsidTr="00EF35C9">
        <w:tc>
          <w:tcPr>
            <w:tcW w:w="10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ADC06" w14:textId="77777777" w:rsidR="00CB0F4D" w:rsidRPr="00A83768" w:rsidRDefault="00CB0F4D" w:rsidP="00CB0F4D">
            <w:pPr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A83768">
              <w:rPr>
                <w:rFonts w:eastAsia="Times New Roman"/>
                <w:lang w:eastAsia="en-AU"/>
              </w:rPr>
              <w:t>Describes ideas to simplify and future-proof how market entry restrictions are administered </w:t>
            </w:r>
          </w:p>
        </w:tc>
      </w:tr>
    </w:tbl>
    <w:p w14:paraId="0F94092A" w14:textId="4939FF59" w:rsidR="00711866" w:rsidRPr="006042ED" w:rsidRDefault="1ED7E028" w:rsidP="006042ED">
      <w:pPr>
        <w:pStyle w:val="Heading4"/>
        <w:rPr>
          <w:rFonts w:ascii="Arial" w:hAnsi="Arial" w:cs="Arial"/>
          <w:color w:val="003C69"/>
          <w:sz w:val="32"/>
          <w:szCs w:val="32"/>
        </w:rPr>
      </w:pPr>
      <w:r w:rsidRPr="006042ED">
        <w:rPr>
          <w:rFonts w:ascii="Arial" w:hAnsi="Arial" w:cs="Arial"/>
          <w:color w:val="003C69"/>
          <w:sz w:val="32"/>
          <w:szCs w:val="32"/>
        </w:rPr>
        <w:lastRenderedPageBreak/>
        <w:t>Chapter 1</w:t>
      </w:r>
      <w:r w:rsidR="3022D370" w:rsidRPr="006042ED">
        <w:rPr>
          <w:rFonts w:ascii="Arial" w:hAnsi="Arial" w:cs="Arial"/>
          <w:color w:val="003C69"/>
          <w:sz w:val="32"/>
          <w:szCs w:val="32"/>
        </w:rPr>
        <w:t xml:space="preserve">: </w:t>
      </w:r>
      <w:r w:rsidR="009F1ACF" w:rsidRPr="119145BD">
        <w:rPr>
          <w:rFonts w:ascii="Arial" w:hAnsi="Arial" w:cs="Arial"/>
          <w:color w:val="003C69"/>
          <w:sz w:val="32"/>
          <w:szCs w:val="32"/>
        </w:rPr>
        <w:t>Re</w:t>
      </w:r>
      <w:r w:rsidR="009F1ACF">
        <w:rPr>
          <w:rFonts w:ascii="Arial" w:hAnsi="Arial" w:cs="Arial"/>
          <w:color w:val="003C69"/>
          <w:sz w:val="32"/>
          <w:szCs w:val="32"/>
        </w:rPr>
        <w:t>-classifying services to make the laws easier to understand</w:t>
      </w:r>
      <w:r w:rsidR="52A6E69F" w:rsidRPr="006042ED">
        <w:rPr>
          <w:rFonts w:ascii="Arial" w:hAnsi="Arial" w:cs="Arial"/>
          <w:color w:val="003C69"/>
          <w:sz w:val="32"/>
          <w:szCs w:val="32"/>
        </w:rPr>
        <w:t xml:space="preserve"> </w:t>
      </w:r>
    </w:p>
    <w:p w14:paraId="5FE39569" w14:textId="7FBF375B" w:rsidR="00711866" w:rsidRPr="00215CBE" w:rsidRDefault="1ED7E028" w:rsidP="00CE526F">
      <w:pPr>
        <w:pStyle w:val="BodyText"/>
        <w:numPr>
          <w:ilvl w:val="0"/>
          <w:numId w:val="31"/>
        </w:numPr>
      </w:pPr>
      <w:r w:rsidRPr="000C0183">
        <w:t xml:space="preserve">Do you think we have identified the right issues </w:t>
      </w:r>
      <w:r w:rsidR="6D1F6608" w:rsidRPr="000C0183">
        <w:t xml:space="preserve">(ambiguity, </w:t>
      </w:r>
      <w:r w:rsidR="00215CBE" w:rsidRPr="000C0183">
        <w:t>duplication,</w:t>
      </w:r>
      <w:r w:rsidR="6D1F6608" w:rsidRPr="000C0183">
        <w:t xml:space="preserve"> and inequity) with the way that services are currently classified? </w:t>
      </w:r>
    </w:p>
    <w:p w14:paraId="4917575A" w14:textId="02104D09" w:rsidR="00356F5B" w:rsidRDefault="00207C7A" w:rsidP="00215CBE">
      <w:pPr>
        <w:pStyle w:val="BodyText"/>
        <w:ind w:left="785"/>
      </w:pPr>
      <w:sdt>
        <w:sdtPr>
          <w:id w:val="25054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F5B">
            <w:rPr>
              <w:rFonts w:ascii="MS Gothic" w:eastAsia="MS Gothic" w:hAnsi="MS Gothic" w:hint="eastAsia"/>
            </w:rPr>
            <w:t>☐</w:t>
          </w:r>
        </w:sdtContent>
      </w:sdt>
      <w:r w:rsidR="00215CBE" w:rsidRPr="000C0183">
        <w:t>Yes</w:t>
      </w:r>
      <w:r w:rsidR="00356F5B">
        <w:t xml:space="preserve"> </w:t>
      </w:r>
      <w:r w:rsidR="00DA486A">
        <w:t xml:space="preserve">  </w:t>
      </w:r>
      <w:r w:rsidR="00DA486A">
        <w:tab/>
      </w:r>
      <w:r w:rsidR="00DA486A">
        <w:tab/>
      </w:r>
      <w:sdt>
        <w:sdtPr>
          <w:id w:val="-730467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F5B">
            <w:rPr>
              <w:rFonts w:ascii="MS Gothic" w:eastAsia="MS Gothic" w:hAnsi="MS Gothic" w:hint="eastAsia"/>
            </w:rPr>
            <w:t>☐</w:t>
          </w:r>
        </w:sdtContent>
      </w:sdt>
      <w:r w:rsidR="00215CBE" w:rsidRPr="000C0183">
        <w:t xml:space="preserve">No </w:t>
      </w:r>
    </w:p>
    <w:p w14:paraId="127ABEEC" w14:textId="54F9FEC3" w:rsidR="00215CBE" w:rsidRDefault="00215CBE" w:rsidP="00215CBE">
      <w:pPr>
        <w:pStyle w:val="BodyText"/>
        <w:ind w:left="785"/>
      </w:pPr>
      <w:r w:rsidRPr="000C0183">
        <w:t>What else do we need to know?</w:t>
      </w:r>
    </w:p>
    <w:p w14:paraId="48C4E884" w14:textId="0FA1AB03" w:rsidR="00162A43" w:rsidRPr="005516D9" w:rsidRDefault="411011E2" w:rsidP="3E8CB550">
      <w:pPr>
        <w:pStyle w:val="BodyText"/>
        <w:numPr>
          <w:ilvl w:val="0"/>
          <w:numId w:val="31"/>
        </w:numPr>
        <w:rPr>
          <w:rFonts w:eastAsiaTheme="minorEastAsia"/>
        </w:rPr>
      </w:pPr>
      <w:r w:rsidRPr="000C0183">
        <w:t xml:space="preserve">What </w:t>
      </w:r>
      <w:r w:rsidR="00E22677" w:rsidRPr="000C0183">
        <w:t>are</w:t>
      </w:r>
      <w:r w:rsidRPr="000C0183">
        <w:t xml:space="preserve"> the impact</w:t>
      </w:r>
      <w:r w:rsidR="00E22677" w:rsidRPr="000C0183">
        <w:t>s</w:t>
      </w:r>
      <w:r w:rsidRPr="000C0183">
        <w:t xml:space="preserve"> </w:t>
      </w:r>
      <w:r w:rsidR="00E22677" w:rsidRPr="000C0183">
        <w:t>due to the way we currently classify services</w:t>
      </w:r>
      <w:r w:rsidRPr="000C0183">
        <w:t>?</w:t>
      </w:r>
      <w:r w:rsidR="1ED7E028" w:rsidRPr="000C0183">
        <w:t xml:space="preserve"> </w:t>
      </w:r>
    </w:p>
    <w:p w14:paraId="1CF4A328" w14:textId="020F3294" w:rsidR="0B0FFFE2" w:rsidRPr="00DA486A" w:rsidRDefault="409F9923" w:rsidP="3E8CB550">
      <w:pPr>
        <w:pStyle w:val="BodyText"/>
        <w:numPr>
          <w:ilvl w:val="0"/>
          <w:numId w:val="31"/>
        </w:numPr>
        <w:rPr>
          <w:rFonts w:eastAsiaTheme="minorEastAsia"/>
        </w:rPr>
      </w:pPr>
      <w:r w:rsidRPr="000C0183">
        <w:t xml:space="preserve">Do you support the options presented for </w:t>
      </w:r>
      <w:r w:rsidR="00E22677" w:rsidRPr="000C0183">
        <w:t xml:space="preserve">re-classifying services by </w:t>
      </w:r>
      <w:r w:rsidRPr="000C0183">
        <w:t xml:space="preserve">defining personalised transport services </w:t>
      </w:r>
      <w:proofErr w:type="gramStart"/>
      <w:r w:rsidRPr="000C0183">
        <w:t>as:</w:t>
      </w:r>
      <w:proofErr w:type="gramEnd"/>
      <w:r w:rsidR="005516D9" w:rsidRPr="005516D9">
        <w:t xml:space="preserve"> </w:t>
      </w:r>
    </w:p>
    <w:tbl>
      <w:tblPr>
        <w:tblStyle w:val="NavyTable"/>
        <w:tblW w:w="4621" w:type="pct"/>
        <w:tblInd w:w="731" w:type="dxa"/>
        <w:tblLayout w:type="fixed"/>
        <w:tblLook w:val="04A0" w:firstRow="1" w:lastRow="0" w:firstColumn="1" w:lastColumn="0" w:noHBand="0" w:noVBand="1"/>
      </w:tblPr>
      <w:tblGrid>
        <w:gridCol w:w="1849"/>
        <w:gridCol w:w="1411"/>
        <w:gridCol w:w="1411"/>
        <w:gridCol w:w="1411"/>
        <w:gridCol w:w="1411"/>
        <w:gridCol w:w="1410"/>
      </w:tblGrid>
      <w:tr w:rsidR="001B2832" w:rsidRPr="007B4A7F" w14:paraId="0202AD63" w14:textId="77777777" w:rsidTr="001349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</w:tcPr>
          <w:p w14:paraId="45C34289" w14:textId="77777777" w:rsidR="001B2832" w:rsidRPr="007B4A7F" w:rsidRDefault="001B2832" w:rsidP="007B4A7F">
            <w:pPr>
              <w:keepNext/>
              <w:keepLines/>
              <w:spacing w:before="60" w:after="60" w:line="259" w:lineRule="auto"/>
              <w:rPr>
                <w:rFonts w:eastAsia="Arial"/>
                <w:b/>
                <w:sz w:val="20"/>
              </w:rPr>
            </w:pPr>
          </w:p>
        </w:tc>
        <w:tc>
          <w:tcPr>
            <w:tcW w:w="792" w:type="pct"/>
            <w:tcBorders>
              <w:top w:val="single" w:sz="4" w:space="0" w:color="auto"/>
              <w:bottom w:val="nil"/>
            </w:tcBorders>
          </w:tcPr>
          <w:p w14:paraId="6EDC4E92" w14:textId="03E89025" w:rsidR="001B2832" w:rsidRPr="007B4A7F" w:rsidRDefault="001B2832" w:rsidP="007B4A7F">
            <w:pPr>
              <w:keepNext/>
              <w:keepLines/>
              <w:spacing w:before="60" w:after="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sz w:val="18"/>
              </w:rPr>
            </w:pPr>
            <w:r>
              <w:rPr>
                <w:rFonts w:eastAsia="Arial"/>
                <w:b/>
                <w:sz w:val="18"/>
              </w:rPr>
              <w:t xml:space="preserve">Strongly </w:t>
            </w:r>
            <w:r w:rsidR="004E2190">
              <w:rPr>
                <w:rFonts w:eastAsia="Arial"/>
                <w:b/>
                <w:sz w:val="18"/>
              </w:rPr>
              <w:t>oppose</w:t>
            </w:r>
          </w:p>
        </w:tc>
        <w:tc>
          <w:tcPr>
            <w:tcW w:w="792" w:type="pct"/>
            <w:tcBorders>
              <w:bottom w:val="nil"/>
            </w:tcBorders>
          </w:tcPr>
          <w:p w14:paraId="6FCDBC58" w14:textId="0BEE88B4" w:rsidR="001B2832" w:rsidRPr="007B4A7F" w:rsidRDefault="004E2190" w:rsidP="007B4A7F">
            <w:pPr>
              <w:keepNext/>
              <w:keepLines/>
              <w:spacing w:before="60" w:after="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sz w:val="18"/>
              </w:rPr>
            </w:pPr>
            <w:r>
              <w:rPr>
                <w:rFonts w:eastAsia="Arial"/>
                <w:b/>
                <w:sz w:val="18"/>
              </w:rPr>
              <w:t>Oppose</w:t>
            </w:r>
          </w:p>
        </w:tc>
        <w:tc>
          <w:tcPr>
            <w:tcW w:w="792" w:type="pct"/>
            <w:tcBorders>
              <w:bottom w:val="nil"/>
            </w:tcBorders>
          </w:tcPr>
          <w:p w14:paraId="0524C130" w14:textId="43211301" w:rsidR="001B2832" w:rsidRPr="007B4A7F" w:rsidRDefault="009A7FA1" w:rsidP="007B4A7F">
            <w:pPr>
              <w:keepNext/>
              <w:keepLines/>
              <w:spacing w:before="60" w:after="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sz w:val="18"/>
              </w:rPr>
            </w:pPr>
            <w:r>
              <w:rPr>
                <w:rFonts w:eastAsia="Arial"/>
                <w:b/>
                <w:sz w:val="18"/>
              </w:rPr>
              <w:t>Neutral</w:t>
            </w:r>
          </w:p>
        </w:tc>
        <w:tc>
          <w:tcPr>
            <w:tcW w:w="792" w:type="pct"/>
            <w:tcBorders>
              <w:bottom w:val="nil"/>
            </w:tcBorders>
          </w:tcPr>
          <w:p w14:paraId="7A1BB8C5" w14:textId="58FF09C7" w:rsidR="001B2832" w:rsidRPr="007B4A7F" w:rsidRDefault="004E2190" w:rsidP="007B4A7F">
            <w:pPr>
              <w:keepNext/>
              <w:keepLines/>
              <w:spacing w:before="60" w:after="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sz w:val="18"/>
              </w:rPr>
            </w:pPr>
            <w:r>
              <w:rPr>
                <w:rFonts w:eastAsia="Arial"/>
                <w:b/>
                <w:sz w:val="18"/>
              </w:rPr>
              <w:t>Support</w:t>
            </w:r>
          </w:p>
        </w:tc>
        <w:tc>
          <w:tcPr>
            <w:tcW w:w="792" w:type="pct"/>
            <w:tcBorders>
              <w:top w:val="nil"/>
              <w:bottom w:val="nil"/>
              <w:right w:val="single" w:sz="4" w:space="0" w:color="auto"/>
            </w:tcBorders>
          </w:tcPr>
          <w:p w14:paraId="14BF17D9" w14:textId="4B26ED76" w:rsidR="001B2832" w:rsidRPr="007B4A7F" w:rsidRDefault="009A7FA1" w:rsidP="007B4A7F">
            <w:pPr>
              <w:keepNext/>
              <w:keepLines/>
              <w:spacing w:before="60" w:after="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sz w:val="18"/>
              </w:rPr>
            </w:pPr>
            <w:r>
              <w:rPr>
                <w:rFonts w:eastAsia="Arial"/>
                <w:b/>
                <w:sz w:val="18"/>
              </w:rPr>
              <w:t xml:space="preserve">Strongly </w:t>
            </w:r>
            <w:r w:rsidR="004E2190">
              <w:rPr>
                <w:rFonts w:eastAsia="Arial"/>
                <w:b/>
                <w:sz w:val="18"/>
              </w:rPr>
              <w:t>support</w:t>
            </w:r>
          </w:p>
        </w:tc>
      </w:tr>
      <w:tr w:rsidR="001B2832" w:rsidRPr="007B4A7F" w14:paraId="59F711C7" w14:textId="77777777" w:rsidTr="00134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right w:val="nil"/>
            </w:tcBorders>
          </w:tcPr>
          <w:p w14:paraId="3BC2625E" w14:textId="3AC266A1" w:rsidR="001B2832" w:rsidRPr="007B4A7F" w:rsidRDefault="009A7FA1" w:rsidP="007B4A7F">
            <w:pPr>
              <w:keepNext/>
              <w:keepLines/>
              <w:spacing w:before="60" w:after="60" w:line="259" w:lineRule="auto"/>
              <w:rPr>
                <w:rFonts w:eastAsia="Arial"/>
                <w:b/>
                <w:sz w:val="18"/>
                <w:szCs w:val="18"/>
              </w:rPr>
            </w:pPr>
            <w:r w:rsidRPr="000C4AF5">
              <w:rPr>
                <w:b/>
                <w:sz w:val="18"/>
                <w:szCs w:val="18"/>
              </w:rPr>
              <w:t>Option A: Exclusive hire</w:t>
            </w:r>
          </w:p>
        </w:tc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198789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2A97E7" w14:textId="5B437982" w:rsidR="001B2832" w:rsidRPr="007B4A7F" w:rsidRDefault="000C4AF5" w:rsidP="000C4AF5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7784569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425BE8" w14:textId="035F4243" w:rsidR="001B2832" w:rsidRPr="007B4A7F" w:rsidRDefault="00207C7A" w:rsidP="007B4A7F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☒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382996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11E63D" w14:textId="197884B0" w:rsidR="001B2832" w:rsidRPr="007B4A7F" w:rsidRDefault="000C4AF5" w:rsidP="007B4A7F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378595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96D07F" w14:textId="006063B5" w:rsidR="001B2832" w:rsidRPr="007B4A7F" w:rsidRDefault="000C4AF5" w:rsidP="007B4A7F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14710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F40F2E" w14:textId="67A7E20E" w:rsidR="001B2832" w:rsidRPr="007B4A7F" w:rsidRDefault="000C4AF5" w:rsidP="007B4A7F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</w:tr>
      <w:tr w:rsidR="001B2832" w:rsidRPr="007B4A7F" w14:paraId="13AC30F3" w14:textId="77777777" w:rsidTr="001349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right w:val="nil"/>
            </w:tcBorders>
          </w:tcPr>
          <w:p w14:paraId="7671F6BA" w14:textId="14AB0138" w:rsidR="001B2832" w:rsidRPr="007B4A7F" w:rsidRDefault="009A7FA1" w:rsidP="007B4A7F">
            <w:pPr>
              <w:keepNext/>
              <w:keepLines/>
              <w:spacing w:before="60" w:after="60" w:line="259" w:lineRule="auto"/>
              <w:rPr>
                <w:rFonts w:eastAsia="Arial"/>
                <w:b/>
                <w:sz w:val="18"/>
                <w:szCs w:val="18"/>
              </w:rPr>
            </w:pPr>
            <w:r w:rsidRPr="000C4AF5">
              <w:rPr>
                <w:b/>
                <w:sz w:val="18"/>
                <w:szCs w:val="18"/>
              </w:rPr>
              <w:t>Option B: Demand responsive services (passenger determines origin or destination and time of travel)</w:t>
            </w:r>
          </w:p>
        </w:tc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1135023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D1A93A" w14:textId="59A4EAF6" w:rsidR="001B2832" w:rsidRPr="007B4A7F" w:rsidRDefault="000C4AF5" w:rsidP="007B4A7F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1246307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4DBCEA" w14:textId="134EBD14" w:rsidR="001B2832" w:rsidRPr="007B4A7F" w:rsidRDefault="000C4AF5" w:rsidP="007B4A7F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488871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FD02FD" w14:textId="22AA7A06" w:rsidR="001B2832" w:rsidRPr="007B4A7F" w:rsidRDefault="000C4AF5" w:rsidP="007B4A7F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1286816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A44096" w14:textId="5B211EC7" w:rsidR="001B2832" w:rsidRPr="007B4A7F" w:rsidRDefault="000C4AF5" w:rsidP="007B4A7F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82127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687DBB" w14:textId="7B8E795D" w:rsidR="001B2832" w:rsidRPr="007B4A7F" w:rsidRDefault="000C4AF5" w:rsidP="007B4A7F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</w:tr>
      <w:tr w:rsidR="009A7FA1" w:rsidRPr="007B4A7F" w14:paraId="188B7160" w14:textId="77777777" w:rsidTr="00134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right w:val="nil"/>
            </w:tcBorders>
          </w:tcPr>
          <w:p w14:paraId="2C2DBE86" w14:textId="699A97CE" w:rsidR="009A7FA1" w:rsidRPr="000C4AF5" w:rsidRDefault="001F2A4B" w:rsidP="007B4A7F">
            <w:pPr>
              <w:keepNext/>
              <w:keepLines/>
              <w:spacing w:before="60" w:after="60" w:line="259" w:lineRule="auto"/>
              <w:rPr>
                <w:b/>
                <w:sz w:val="18"/>
                <w:szCs w:val="18"/>
              </w:rPr>
            </w:pPr>
            <w:r w:rsidRPr="000C4AF5">
              <w:rPr>
                <w:b/>
                <w:sz w:val="18"/>
                <w:szCs w:val="18"/>
              </w:rPr>
              <w:t>Option C: No regular route (services do not operate on a regular route at regular intervals)</w:t>
            </w:r>
          </w:p>
        </w:tc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43444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F2D951" w14:textId="17CC7102" w:rsidR="009A7FA1" w:rsidRPr="007B4A7F" w:rsidRDefault="000C4AF5" w:rsidP="007B4A7F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2082512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87F2F0" w14:textId="39AF1400" w:rsidR="009A7FA1" w:rsidRPr="007B4A7F" w:rsidRDefault="000C4AF5" w:rsidP="007B4A7F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255905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7F9410" w14:textId="192626A4" w:rsidR="009A7FA1" w:rsidRPr="007B4A7F" w:rsidRDefault="000C4AF5" w:rsidP="007B4A7F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1263762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601076" w14:textId="2A55CCD9" w:rsidR="009A7FA1" w:rsidRPr="007B4A7F" w:rsidRDefault="000C4AF5" w:rsidP="007B4A7F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1399508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64793A" w14:textId="69DDBD9E" w:rsidR="009A7FA1" w:rsidRPr="007B4A7F" w:rsidRDefault="000C4AF5" w:rsidP="007B4A7F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</w:tr>
      <w:tr w:rsidR="001F2A4B" w:rsidRPr="007B4A7F" w14:paraId="3A526A1E" w14:textId="77777777" w:rsidTr="001349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right w:val="nil"/>
            </w:tcBorders>
          </w:tcPr>
          <w:p w14:paraId="00EB5861" w14:textId="79008446" w:rsidR="001F2A4B" w:rsidRPr="000C4AF5" w:rsidRDefault="001F2A4B" w:rsidP="007B4A7F">
            <w:pPr>
              <w:keepNext/>
              <w:keepLines/>
              <w:spacing w:before="60" w:after="60" w:line="259" w:lineRule="auto"/>
              <w:rPr>
                <w:b/>
                <w:sz w:val="18"/>
                <w:szCs w:val="18"/>
              </w:rPr>
            </w:pPr>
            <w:r w:rsidRPr="000C4AF5">
              <w:rPr>
                <w:b/>
                <w:sz w:val="18"/>
                <w:szCs w:val="18"/>
              </w:rPr>
              <w:t xml:space="preserve">Option D1: Services in smaller capacity vehicles – nine </w:t>
            </w:r>
            <w:r w:rsidR="00E74CD7">
              <w:rPr>
                <w:b/>
                <w:sz w:val="18"/>
                <w:szCs w:val="18"/>
              </w:rPr>
              <w:t xml:space="preserve">(9) </w:t>
            </w:r>
            <w:r w:rsidR="00577226">
              <w:rPr>
                <w:b/>
                <w:sz w:val="18"/>
                <w:szCs w:val="18"/>
              </w:rPr>
              <w:t xml:space="preserve">seats </w:t>
            </w:r>
            <w:r w:rsidRPr="000C4AF5">
              <w:rPr>
                <w:b/>
                <w:sz w:val="18"/>
                <w:szCs w:val="18"/>
              </w:rPr>
              <w:t xml:space="preserve">or fewer </w:t>
            </w:r>
          </w:p>
        </w:tc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1677713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AA2A86" w14:textId="3655079F" w:rsidR="001F2A4B" w:rsidRPr="007B4A7F" w:rsidRDefault="000C4AF5" w:rsidP="007B4A7F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701163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2E33BF" w14:textId="62C60585" w:rsidR="001F2A4B" w:rsidRPr="007B4A7F" w:rsidRDefault="000C4AF5" w:rsidP="007B4A7F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18"/>
                    <w:lang w:eastAsia="en-AU"/>
                  </w:rPr>
                </w:pPr>
                <w:r w:rsidRPr="730DA8AA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750312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83D5E4" w14:textId="50B904B6" w:rsidR="001F2A4B" w:rsidRPr="007B4A7F" w:rsidRDefault="000C4AF5" w:rsidP="007B4A7F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1025213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B16BCF" w14:textId="30C18FD9" w:rsidR="001F2A4B" w:rsidRPr="007B4A7F" w:rsidRDefault="000C4AF5" w:rsidP="007B4A7F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1267925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81D844" w14:textId="0EA77116" w:rsidR="001F2A4B" w:rsidRPr="007B4A7F" w:rsidRDefault="000C4AF5" w:rsidP="007B4A7F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</w:tr>
      <w:tr w:rsidR="001F2A4B" w:rsidRPr="007B4A7F" w14:paraId="4B2AC471" w14:textId="77777777" w:rsidTr="00134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bottom w:val="nil"/>
              <w:right w:val="nil"/>
            </w:tcBorders>
          </w:tcPr>
          <w:p w14:paraId="02A7854C" w14:textId="6A4B16B6" w:rsidR="001F2A4B" w:rsidRPr="000C4AF5" w:rsidRDefault="001F2A4B" w:rsidP="007B4A7F">
            <w:pPr>
              <w:keepNext/>
              <w:keepLines/>
              <w:spacing w:before="60" w:after="60" w:line="259" w:lineRule="auto"/>
              <w:rPr>
                <w:b/>
                <w:sz w:val="18"/>
                <w:szCs w:val="18"/>
              </w:rPr>
            </w:pPr>
            <w:r w:rsidRPr="000C4AF5">
              <w:rPr>
                <w:b/>
                <w:sz w:val="18"/>
                <w:szCs w:val="18"/>
              </w:rPr>
              <w:t xml:space="preserve">D2: Services in smaller capacity vehicles – </w:t>
            </w:r>
            <w:r w:rsidR="000444C7">
              <w:rPr>
                <w:b/>
                <w:sz w:val="18"/>
                <w:szCs w:val="18"/>
              </w:rPr>
              <w:t>twelve</w:t>
            </w:r>
            <w:r w:rsidR="00E74CD7">
              <w:rPr>
                <w:b/>
                <w:sz w:val="18"/>
                <w:szCs w:val="18"/>
              </w:rPr>
              <w:t xml:space="preserve"> (12)</w:t>
            </w:r>
            <w:r w:rsidR="000444C7" w:rsidRPr="000C4AF5">
              <w:rPr>
                <w:b/>
                <w:sz w:val="18"/>
                <w:szCs w:val="18"/>
              </w:rPr>
              <w:t xml:space="preserve"> </w:t>
            </w:r>
            <w:r w:rsidRPr="000C4AF5">
              <w:rPr>
                <w:b/>
                <w:sz w:val="18"/>
                <w:szCs w:val="18"/>
              </w:rPr>
              <w:t>seats</w:t>
            </w:r>
            <w:r w:rsidR="00577226">
              <w:rPr>
                <w:b/>
                <w:sz w:val="18"/>
                <w:szCs w:val="18"/>
              </w:rPr>
              <w:t xml:space="preserve"> or fewer</w:t>
            </w:r>
          </w:p>
        </w:tc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200219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FB15520" w14:textId="0C2B65BE" w:rsidR="001F2A4B" w:rsidRPr="007B4A7F" w:rsidRDefault="000C4AF5" w:rsidP="007B4A7F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1085572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11BA664" w14:textId="7F4542C9" w:rsidR="001F2A4B" w:rsidRPr="007B4A7F" w:rsidRDefault="000C4AF5" w:rsidP="007B4A7F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169330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CCAF4D1" w14:textId="26983294" w:rsidR="001F2A4B" w:rsidRPr="007B4A7F" w:rsidRDefault="000C4AF5" w:rsidP="007B4A7F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1613424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11EA907" w14:textId="7E0EA587" w:rsidR="001F2A4B" w:rsidRPr="007B4A7F" w:rsidRDefault="000C4AF5" w:rsidP="007B4A7F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595863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047523E" w14:textId="432AE636" w:rsidR="001F2A4B" w:rsidRPr="007B4A7F" w:rsidRDefault="000C4AF5" w:rsidP="007B4A7F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</w:tr>
    </w:tbl>
    <w:p w14:paraId="3B0EFA52" w14:textId="77777777" w:rsidR="00F023B2" w:rsidRPr="000C0183" w:rsidRDefault="00F023B2" w:rsidP="00F023B2">
      <w:pPr>
        <w:pStyle w:val="BodyText"/>
        <w:ind w:left="785"/>
        <w:rPr>
          <w:rFonts w:eastAsiaTheme="minorEastAsia"/>
        </w:rPr>
      </w:pPr>
    </w:p>
    <w:p w14:paraId="2D3491E9" w14:textId="2F2ED7B9" w:rsidR="00162A43" w:rsidRPr="000C0183" w:rsidRDefault="4FBA79CA" w:rsidP="00CE526F">
      <w:pPr>
        <w:pStyle w:val="BodyText"/>
        <w:numPr>
          <w:ilvl w:val="0"/>
          <w:numId w:val="31"/>
        </w:numPr>
      </w:pPr>
      <w:r w:rsidRPr="000C0183">
        <w:t>Are there any other options</w:t>
      </w:r>
      <w:r w:rsidR="00E22677" w:rsidRPr="000C0183">
        <w:t xml:space="preserve"> for classifying services that</w:t>
      </w:r>
      <w:r w:rsidRPr="000C0183">
        <w:t xml:space="preserve"> we have not considered?</w:t>
      </w:r>
      <w:r w:rsidR="009F314B" w:rsidRPr="000C0183">
        <w:t xml:space="preserve"> </w:t>
      </w:r>
    </w:p>
    <w:p w14:paraId="4B5C6015" w14:textId="4CB0DB8A" w:rsidR="00545552" w:rsidRPr="00B1307A" w:rsidRDefault="4FBA79CA" w:rsidP="3E8CB550">
      <w:pPr>
        <w:pStyle w:val="BodyText"/>
        <w:numPr>
          <w:ilvl w:val="0"/>
          <w:numId w:val="31"/>
        </w:numPr>
        <w:rPr>
          <w:rFonts w:eastAsiaTheme="minorEastAsia"/>
        </w:rPr>
      </w:pPr>
      <w:r w:rsidRPr="000C0183">
        <w:t>For the services you provide in small vehicles (12 seats or fewer)</w:t>
      </w:r>
      <w:r w:rsidR="005B0F33">
        <w:t>:</w:t>
      </w:r>
      <w:r w:rsidR="78051F30" w:rsidRPr="000C0183">
        <w:t xml:space="preserve"> </w:t>
      </w:r>
    </w:p>
    <w:tbl>
      <w:tblPr>
        <w:tblStyle w:val="NavyTable"/>
        <w:tblW w:w="4621" w:type="pct"/>
        <w:tblInd w:w="731" w:type="dxa"/>
        <w:tblLook w:val="04A0" w:firstRow="1" w:lastRow="0" w:firstColumn="1" w:lastColumn="0" w:noHBand="0" w:noVBand="1"/>
      </w:tblPr>
      <w:tblGrid>
        <w:gridCol w:w="6499"/>
        <w:gridCol w:w="707"/>
        <w:gridCol w:w="711"/>
        <w:gridCol w:w="990"/>
      </w:tblGrid>
      <w:tr w:rsidR="004C753D" w:rsidRPr="007B4A7F" w14:paraId="4080A2D9" w14:textId="77777777" w:rsidTr="002F1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pct"/>
          </w:tcPr>
          <w:p w14:paraId="2F9AEEB9" w14:textId="77777777" w:rsidR="00FB1F98" w:rsidRPr="007B4A7F" w:rsidRDefault="00FB1F98" w:rsidP="00445561">
            <w:pPr>
              <w:keepNext/>
              <w:keepLines/>
              <w:spacing w:before="60" w:after="60" w:line="259" w:lineRule="auto"/>
              <w:rPr>
                <w:rFonts w:eastAsia="Arial"/>
                <w:b/>
                <w:sz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bottom w:val="nil"/>
            </w:tcBorders>
          </w:tcPr>
          <w:p w14:paraId="65C4F6D6" w14:textId="29A2FDB2" w:rsidR="00FB1F98" w:rsidRPr="007B4A7F" w:rsidRDefault="00FB1F98" w:rsidP="00445561">
            <w:pPr>
              <w:keepNext/>
              <w:keepLines/>
              <w:spacing w:before="60" w:after="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sz w:val="18"/>
              </w:rPr>
            </w:pPr>
            <w:r>
              <w:rPr>
                <w:rFonts w:eastAsia="Arial"/>
                <w:b/>
                <w:sz w:val="18"/>
              </w:rPr>
              <w:t>Yes</w:t>
            </w:r>
          </w:p>
        </w:tc>
        <w:tc>
          <w:tcPr>
            <w:tcW w:w="399" w:type="pct"/>
            <w:tcBorders>
              <w:bottom w:val="nil"/>
            </w:tcBorders>
          </w:tcPr>
          <w:p w14:paraId="503E6275" w14:textId="78250BDD" w:rsidR="00FB1F98" w:rsidRPr="007B4A7F" w:rsidRDefault="00FB1F98" w:rsidP="00445561">
            <w:pPr>
              <w:keepNext/>
              <w:keepLines/>
              <w:spacing w:before="60" w:after="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sz w:val="18"/>
              </w:rPr>
            </w:pPr>
            <w:r>
              <w:rPr>
                <w:rFonts w:eastAsia="Arial"/>
                <w:b/>
                <w:sz w:val="18"/>
              </w:rPr>
              <w:t>No</w:t>
            </w:r>
          </w:p>
        </w:tc>
        <w:tc>
          <w:tcPr>
            <w:tcW w:w="556" w:type="pct"/>
            <w:tcBorders>
              <w:bottom w:val="nil"/>
            </w:tcBorders>
          </w:tcPr>
          <w:p w14:paraId="0453FFDE" w14:textId="4D117632" w:rsidR="00FB1F98" w:rsidRPr="007B4A7F" w:rsidRDefault="00B52743" w:rsidP="00445561">
            <w:pPr>
              <w:keepNext/>
              <w:keepLines/>
              <w:spacing w:before="60" w:after="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sz w:val="18"/>
              </w:rPr>
            </w:pPr>
            <w:r>
              <w:rPr>
                <w:rFonts w:eastAsia="Arial"/>
                <w:b/>
                <w:sz w:val="18"/>
              </w:rPr>
              <w:t xml:space="preserve">Not </w:t>
            </w:r>
            <w:r w:rsidR="00FB1F98">
              <w:rPr>
                <w:rFonts w:eastAsia="Arial"/>
                <w:b/>
                <w:sz w:val="18"/>
              </w:rPr>
              <w:t>sure</w:t>
            </w:r>
          </w:p>
        </w:tc>
      </w:tr>
      <w:tr w:rsidR="004C753D" w:rsidRPr="007B4A7F" w14:paraId="455F6A60" w14:textId="77777777" w:rsidTr="002F1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pct"/>
            <w:tcBorders>
              <w:right w:val="nil"/>
            </w:tcBorders>
          </w:tcPr>
          <w:p w14:paraId="21F444F6" w14:textId="3940EB2C" w:rsidR="00FB1F98" w:rsidRPr="002F16D8" w:rsidRDefault="00FB1F98" w:rsidP="002F16D8">
            <w:pPr>
              <w:pStyle w:val="BodyText"/>
              <w:numPr>
                <w:ilvl w:val="0"/>
                <w:numId w:val="37"/>
              </w:numPr>
              <w:ind w:left="437"/>
              <w:rPr>
                <w:rFonts w:eastAsia="Arial"/>
                <w:b/>
                <w:sz w:val="18"/>
                <w:szCs w:val="18"/>
              </w:rPr>
            </w:pPr>
            <w:r w:rsidRPr="002F16D8">
              <w:rPr>
                <w:b/>
                <w:sz w:val="18"/>
                <w:szCs w:val="18"/>
              </w:rPr>
              <w:t>Do you provide exclusive hire services?</w:t>
            </w:r>
          </w:p>
        </w:tc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728461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065AF3" w14:textId="77777777" w:rsidR="00FB1F98" w:rsidRPr="007B4A7F" w:rsidRDefault="00FB1F98" w:rsidP="00445561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343630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DBDDFE" w14:textId="77777777" w:rsidR="00FB1F98" w:rsidRPr="007B4A7F" w:rsidRDefault="00FB1F98" w:rsidP="00445561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445781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E01837" w14:textId="77777777" w:rsidR="00FB1F98" w:rsidRPr="007B4A7F" w:rsidRDefault="00FB1F98" w:rsidP="00445561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</w:tr>
      <w:tr w:rsidR="004C753D" w:rsidRPr="007B4A7F" w14:paraId="7A8688FC" w14:textId="77777777" w:rsidTr="002F16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pct"/>
            <w:tcBorders>
              <w:right w:val="nil"/>
            </w:tcBorders>
          </w:tcPr>
          <w:p w14:paraId="7880AEE7" w14:textId="748F0EAD" w:rsidR="00FB1F98" w:rsidRPr="007B4A7F" w:rsidRDefault="00FB1F98" w:rsidP="002F16D8">
            <w:pPr>
              <w:pStyle w:val="BodyText"/>
              <w:numPr>
                <w:ilvl w:val="0"/>
                <w:numId w:val="37"/>
              </w:numPr>
              <w:ind w:left="437"/>
              <w:rPr>
                <w:rFonts w:eastAsia="Arial"/>
                <w:b/>
                <w:sz w:val="18"/>
                <w:szCs w:val="18"/>
              </w:rPr>
            </w:pPr>
            <w:r w:rsidRPr="002F16D8">
              <w:rPr>
                <w:b/>
                <w:sz w:val="18"/>
                <w:szCs w:val="18"/>
              </w:rPr>
              <w:t xml:space="preserve">Do you provide services where the customer determines the origin or destination and time of travel? </w:t>
            </w:r>
          </w:p>
        </w:tc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601530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C2BF70" w14:textId="77777777" w:rsidR="00FB1F98" w:rsidRPr="007B4A7F" w:rsidRDefault="00FB1F98" w:rsidP="00445561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1271164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371EB3" w14:textId="77777777" w:rsidR="00FB1F98" w:rsidRPr="007B4A7F" w:rsidRDefault="00FB1F98" w:rsidP="00445561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8659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A1B256" w14:textId="77777777" w:rsidR="00FB1F98" w:rsidRPr="007B4A7F" w:rsidRDefault="00FB1F98" w:rsidP="00445561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</w:tr>
      <w:tr w:rsidR="004C753D" w:rsidRPr="007B4A7F" w14:paraId="67817ED6" w14:textId="77777777" w:rsidTr="002F1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pct"/>
            <w:tcBorders>
              <w:right w:val="nil"/>
            </w:tcBorders>
          </w:tcPr>
          <w:p w14:paraId="16422F20" w14:textId="1615B7A8" w:rsidR="00FB1F98" w:rsidRPr="002F16D8" w:rsidRDefault="00FB1F98" w:rsidP="002F16D8">
            <w:pPr>
              <w:pStyle w:val="BodyText"/>
              <w:numPr>
                <w:ilvl w:val="0"/>
                <w:numId w:val="37"/>
              </w:numPr>
              <w:ind w:left="437"/>
              <w:rPr>
                <w:b/>
                <w:sz w:val="18"/>
                <w:szCs w:val="18"/>
              </w:rPr>
            </w:pPr>
            <w:r w:rsidRPr="002F16D8">
              <w:rPr>
                <w:b/>
                <w:sz w:val="18"/>
                <w:szCs w:val="18"/>
              </w:rPr>
              <w:t xml:space="preserve">Do you provide services that do not operate on a regular route at regular intervals? </w:t>
            </w:r>
          </w:p>
        </w:tc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1978372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16909B" w14:textId="77777777" w:rsidR="00FB1F98" w:rsidRPr="007B4A7F" w:rsidRDefault="00FB1F98" w:rsidP="00445561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886260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B643B3" w14:textId="77777777" w:rsidR="00FB1F98" w:rsidRPr="007B4A7F" w:rsidRDefault="00FB1F98" w:rsidP="00445561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822356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502F7A" w14:textId="77777777" w:rsidR="00FB1F98" w:rsidRPr="007B4A7F" w:rsidRDefault="00FB1F98" w:rsidP="00445561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</w:tr>
      <w:tr w:rsidR="004C753D" w:rsidRPr="007B4A7F" w14:paraId="4B299876" w14:textId="77777777" w:rsidTr="002F16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pct"/>
            <w:tcBorders>
              <w:right w:val="nil"/>
            </w:tcBorders>
          </w:tcPr>
          <w:p w14:paraId="6DEBB9E5" w14:textId="1749B319" w:rsidR="00FB1F98" w:rsidRPr="002F16D8" w:rsidRDefault="00FB1F98" w:rsidP="002F16D8">
            <w:pPr>
              <w:pStyle w:val="BodyText"/>
              <w:numPr>
                <w:ilvl w:val="0"/>
                <w:numId w:val="37"/>
              </w:numPr>
              <w:ind w:left="437"/>
              <w:rPr>
                <w:b/>
                <w:sz w:val="18"/>
                <w:szCs w:val="18"/>
              </w:rPr>
            </w:pPr>
            <w:r w:rsidRPr="002F16D8">
              <w:rPr>
                <w:b/>
                <w:sz w:val="18"/>
                <w:szCs w:val="18"/>
              </w:rPr>
              <w:t>Do you provide services that are available to the public?</w:t>
            </w:r>
          </w:p>
        </w:tc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79843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478473" w14:textId="77777777" w:rsidR="00FB1F98" w:rsidRPr="007B4A7F" w:rsidRDefault="00FB1F98" w:rsidP="00445561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969432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B0E5CD" w14:textId="77777777" w:rsidR="00FB1F98" w:rsidRPr="007B4A7F" w:rsidRDefault="00FB1F98" w:rsidP="00445561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18"/>
                    <w:lang w:eastAsia="en-AU"/>
                  </w:rPr>
                </w:pPr>
                <w:r w:rsidRPr="730DA8AA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265656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6CC1E3" w14:textId="77777777" w:rsidR="00FB1F98" w:rsidRPr="007B4A7F" w:rsidRDefault="00FB1F98" w:rsidP="00445561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</w:tr>
      <w:tr w:rsidR="004C753D" w:rsidRPr="007B4A7F" w14:paraId="71741573" w14:textId="77777777" w:rsidTr="002F1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pct"/>
            <w:tcBorders>
              <w:right w:val="nil"/>
            </w:tcBorders>
          </w:tcPr>
          <w:p w14:paraId="15CAB6BE" w14:textId="750EBA54" w:rsidR="00FB1F98" w:rsidRPr="002F16D8" w:rsidRDefault="00FB1F98" w:rsidP="002F16D8">
            <w:pPr>
              <w:pStyle w:val="BodyText"/>
              <w:numPr>
                <w:ilvl w:val="0"/>
                <w:numId w:val="37"/>
              </w:numPr>
              <w:ind w:left="437"/>
              <w:rPr>
                <w:b/>
                <w:sz w:val="18"/>
                <w:szCs w:val="18"/>
              </w:rPr>
            </w:pPr>
            <w:r w:rsidRPr="002F16D8">
              <w:rPr>
                <w:b/>
                <w:sz w:val="18"/>
                <w:szCs w:val="18"/>
              </w:rPr>
              <w:t>Do you carry school children?</w:t>
            </w:r>
          </w:p>
        </w:tc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868649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D162A1" w14:textId="77777777" w:rsidR="00FB1F98" w:rsidRPr="007B4A7F" w:rsidRDefault="00FB1F98" w:rsidP="00445561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1365748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C17888" w14:textId="77777777" w:rsidR="00FB1F98" w:rsidRPr="007B4A7F" w:rsidRDefault="00FB1F98" w:rsidP="00445561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1601825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39BC2B" w14:textId="77777777" w:rsidR="00FB1F98" w:rsidRPr="007B4A7F" w:rsidRDefault="00FB1F98" w:rsidP="00445561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</w:tr>
      <w:tr w:rsidR="004C753D" w:rsidRPr="007B4A7F" w14:paraId="2A48C447" w14:textId="77777777" w:rsidTr="004C75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pct"/>
            <w:tcBorders>
              <w:right w:val="nil"/>
            </w:tcBorders>
          </w:tcPr>
          <w:p w14:paraId="0F7086CC" w14:textId="622F8C81" w:rsidR="00FB1F98" w:rsidRPr="002F16D8" w:rsidRDefault="00FB1F98" w:rsidP="002F16D8">
            <w:pPr>
              <w:pStyle w:val="BodyText"/>
              <w:numPr>
                <w:ilvl w:val="0"/>
                <w:numId w:val="37"/>
              </w:numPr>
              <w:ind w:left="437"/>
              <w:rPr>
                <w:b/>
                <w:sz w:val="18"/>
                <w:szCs w:val="18"/>
              </w:rPr>
            </w:pPr>
            <w:r w:rsidRPr="002F16D8">
              <w:rPr>
                <w:b/>
                <w:sz w:val="18"/>
                <w:szCs w:val="18"/>
              </w:rPr>
              <w:lastRenderedPageBreak/>
              <w:t xml:space="preserve">Do you provide </w:t>
            </w:r>
            <w:r w:rsidR="006C3D17">
              <w:rPr>
                <w:b/>
                <w:sz w:val="18"/>
                <w:szCs w:val="18"/>
              </w:rPr>
              <w:t xml:space="preserve">a </w:t>
            </w:r>
            <w:r w:rsidRPr="002F16D8">
              <w:rPr>
                <w:b/>
                <w:sz w:val="18"/>
                <w:szCs w:val="18"/>
              </w:rPr>
              <w:t xml:space="preserve">school service (taking children between their home and school)? </w:t>
            </w:r>
          </w:p>
        </w:tc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48922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F007D0" w14:textId="78C93BC0" w:rsidR="00FB1F98" w:rsidRDefault="004C753D" w:rsidP="00445561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1411841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68B040" w14:textId="1821887E" w:rsidR="00FB1F98" w:rsidRDefault="004C753D" w:rsidP="00445561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623309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3E3A20" w14:textId="6DB440A2" w:rsidR="00FB1F98" w:rsidRDefault="004C753D" w:rsidP="00445561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</w:tr>
      <w:tr w:rsidR="004C753D" w:rsidRPr="007B4A7F" w14:paraId="61793B58" w14:textId="77777777" w:rsidTr="004C75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pct"/>
            <w:tcBorders>
              <w:right w:val="nil"/>
            </w:tcBorders>
          </w:tcPr>
          <w:p w14:paraId="509E1082" w14:textId="75F97FA2" w:rsidR="00FB1F98" w:rsidRPr="002F16D8" w:rsidRDefault="00FB1F98" w:rsidP="002F16D8">
            <w:pPr>
              <w:pStyle w:val="BodyText"/>
              <w:numPr>
                <w:ilvl w:val="0"/>
                <w:numId w:val="37"/>
              </w:numPr>
              <w:ind w:left="437"/>
              <w:rPr>
                <w:b/>
                <w:sz w:val="18"/>
                <w:szCs w:val="18"/>
              </w:rPr>
            </w:pPr>
            <w:r w:rsidRPr="002F16D8">
              <w:rPr>
                <w:b/>
                <w:sz w:val="18"/>
                <w:szCs w:val="18"/>
              </w:rPr>
              <w:t>Do passengers pre-book their services?</w:t>
            </w:r>
          </w:p>
        </w:tc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68448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EC304E" w14:textId="408DE0BE" w:rsidR="00FB1F98" w:rsidRDefault="004C753D" w:rsidP="00445561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195004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05FB73" w14:textId="3EC53467" w:rsidR="00FB1F98" w:rsidRDefault="004C753D" w:rsidP="00445561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200442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8C3FD3" w14:textId="5996BBA2" w:rsidR="00FB1F98" w:rsidRDefault="004C753D" w:rsidP="00445561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</w:tr>
      <w:tr w:rsidR="004C753D" w:rsidRPr="007B4A7F" w14:paraId="29082C99" w14:textId="77777777" w:rsidTr="004C75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pct"/>
            <w:tcBorders>
              <w:right w:val="nil"/>
            </w:tcBorders>
          </w:tcPr>
          <w:p w14:paraId="77C05766" w14:textId="7BBA0F2E" w:rsidR="00FB1F98" w:rsidRPr="002F16D8" w:rsidRDefault="00FB1F98" w:rsidP="002F16D8">
            <w:pPr>
              <w:pStyle w:val="BodyText"/>
              <w:numPr>
                <w:ilvl w:val="0"/>
                <w:numId w:val="37"/>
              </w:numPr>
              <w:ind w:left="437"/>
              <w:rPr>
                <w:b/>
                <w:sz w:val="18"/>
                <w:szCs w:val="18"/>
              </w:rPr>
            </w:pPr>
            <w:r w:rsidRPr="002F16D8">
              <w:rPr>
                <w:b/>
                <w:sz w:val="18"/>
                <w:szCs w:val="18"/>
              </w:rPr>
              <w:t>Do you accept cash?</w:t>
            </w:r>
          </w:p>
        </w:tc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2127045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E5D6D9" w14:textId="7B4F06D0" w:rsidR="00FB1F98" w:rsidRDefault="004C753D" w:rsidP="00445561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1049146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7000CD" w14:textId="4A2F85DC" w:rsidR="00FB1F98" w:rsidRDefault="004C753D" w:rsidP="00445561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793258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DB7444" w14:textId="4371311C" w:rsidR="00FB1F98" w:rsidRDefault="004C753D" w:rsidP="00445561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</w:tr>
    </w:tbl>
    <w:p w14:paraId="22194AD0" w14:textId="77777777" w:rsidR="003F3A6A" w:rsidRPr="000C0183" w:rsidRDefault="003F3A6A" w:rsidP="00B1307A">
      <w:pPr>
        <w:pStyle w:val="BodyText"/>
        <w:ind w:left="785"/>
        <w:rPr>
          <w:rFonts w:eastAsiaTheme="minorEastAsia"/>
        </w:rPr>
      </w:pPr>
    </w:p>
    <w:p w14:paraId="1ACCCBB8" w14:textId="3808361F" w:rsidR="008548D0" w:rsidRPr="00915808" w:rsidRDefault="640649B9" w:rsidP="008548D0">
      <w:pPr>
        <w:pStyle w:val="BodyText"/>
        <w:numPr>
          <w:ilvl w:val="0"/>
          <w:numId w:val="31"/>
        </w:numPr>
      </w:pPr>
      <w:r w:rsidRPr="000C0183">
        <w:t>Are you willing to participate in follow up discussions regarding the application of these requirements?</w:t>
      </w:r>
      <w:r w:rsidR="009F314B" w:rsidRPr="000C0183">
        <w:rPr>
          <w:color w:val="FF0000"/>
        </w:rPr>
        <w:t xml:space="preserve"> </w:t>
      </w:r>
    </w:p>
    <w:p w14:paraId="1E5FE7B6" w14:textId="7011C1F0" w:rsidR="00915808" w:rsidRDefault="00207C7A" w:rsidP="00915808">
      <w:pPr>
        <w:pStyle w:val="BodyText"/>
        <w:ind w:left="1145"/>
      </w:pPr>
      <w:sdt>
        <w:sdtPr>
          <w:id w:val="-61112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808">
            <w:rPr>
              <w:rFonts w:ascii="MS Gothic" w:eastAsia="MS Gothic" w:hAnsi="MS Gothic" w:hint="eastAsia"/>
            </w:rPr>
            <w:t>☐</w:t>
          </w:r>
        </w:sdtContent>
      </w:sdt>
      <w:r w:rsidR="00915808" w:rsidRPr="000C0183">
        <w:t>Yes</w:t>
      </w:r>
      <w:r w:rsidR="007419DE">
        <w:t>.</w:t>
      </w:r>
      <w:r w:rsidR="00915808">
        <w:t xml:space="preserve"> </w:t>
      </w:r>
      <w:r w:rsidR="00B75543">
        <w:t xml:space="preserve">If yes, </w:t>
      </w:r>
      <w:r w:rsidR="00864207">
        <w:t>please provide your email address:</w:t>
      </w:r>
    </w:p>
    <w:p w14:paraId="09A13C20" w14:textId="48A89212" w:rsidR="00AA1A31" w:rsidRDefault="00AA1A31" w:rsidP="00915808">
      <w:pPr>
        <w:pStyle w:val="BodyText"/>
        <w:ind w:left="1145"/>
      </w:pPr>
      <w:r>
        <w:t xml:space="preserve">We will only use your email to contact you about this survey. </w:t>
      </w:r>
    </w:p>
    <w:p w14:paraId="68F9AEA5" w14:textId="77777777" w:rsidR="00915808" w:rsidRDefault="00207C7A" w:rsidP="00915808">
      <w:pPr>
        <w:pStyle w:val="BodyText"/>
        <w:ind w:left="1145"/>
      </w:pPr>
      <w:sdt>
        <w:sdtPr>
          <w:id w:val="-332059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808">
            <w:rPr>
              <w:rFonts w:ascii="MS Gothic" w:eastAsia="MS Gothic" w:hAnsi="MS Gothic" w:hint="eastAsia"/>
            </w:rPr>
            <w:t>☐</w:t>
          </w:r>
        </w:sdtContent>
      </w:sdt>
      <w:r w:rsidR="00915808" w:rsidRPr="000C0183">
        <w:t>No</w:t>
      </w:r>
    </w:p>
    <w:p w14:paraId="0A800C19" w14:textId="7F5B8A4A" w:rsidR="005160EB" w:rsidRPr="000C0183" w:rsidRDefault="2DBF63D8" w:rsidP="008548D0">
      <w:pPr>
        <w:pStyle w:val="BodyText"/>
        <w:numPr>
          <w:ilvl w:val="0"/>
          <w:numId w:val="31"/>
        </w:numPr>
      </w:pPr>
      <w:r w:rsidRPr="000C0183">
        <w:t>Is there anything else you want to tell us?</w:t>
      </w:r>
      <w:r w:rsidR="009F314B" w:rsidRPr="000C0183">
        <w:t xml:space="preserve"> </w:t>
      </w:r>
    </w:p>
    <w:p w14:paraId="51E150A9" w14:textId="197013F0" w:rsidR="003E1639" w:rsidRPr="006042ED" w:rsidRDefault="003E1639" w:rsidP="006042ED">
      <w:pPr>
        <w:pStyle w:val="Heading4"/>
        <w:rPr>
          <w:rFonts w:ascii="Arial" w:hAnsi="Arial" w:cs="Arial"/>
          <w:color w:val="003C69"/>
          <w:sz w:val="32"/>
          <w:szCs w:val="32"/>
        </w:rPr>
      </w:pPr>
      <w:r w:rsidRPr="006042ED">
        <w:rPr>
          <w:rFonts w:ascii="Arial" w:hAnsi="Arial" w:cs="Arial"/>
          <w:color w:val="003C69"/>
          <w:sz w:val="32"/>
          <w:szCs w:val="32"/>
        </w:rPr>
        <w:t xml:space="preserve">Chapter 2: </w:t>
      </w:r>
      <w:r w:rsidR="000D0938" w:rsidRPr="006042ED">
        <w:rPr>
          <w:rFonts w:ascii="Arial" w:hAnsi="Arial" w:cs="Arial"/>
          <w:color w:val="003C69"/>
          <w:sz w:val="32"/>
          <w:szCs w:val="32"/>
        </w:rPr>
        <w:t>Simplify</w:t>
      </w:r>
      <w:r w:rsidR="009F1ACF">
        <w:rPr>
          <w:rFonts w:ascii="Arial" w:hAnsi="Arial" w:cs="Arial"/>
          <w:color w:val="003C69"/>
          <w:sz w:val="32"/>
          <w:szCs w:val="32"/>
        </w:rPr>
        <w:t>ing</w:t>
      </w:r>
      <w:r w:rsidR="000D0938" w:rsidRPr="006042ED">
        <w:rPr>
          <w:rFonts w:ascii="Arial" w:hAnsi="Arial" w:cs="Arial"/>
          <w:color w:val="003C69"/>
          <w:sz w:val="32"/>
          <w:szCs w:val="32"/>
        </w:rPr>
        <w:t xml:space="preserve"> Operator Accreditation </w:t>
      </w:r>
    </w:p>
    <w:p w14:paraId="5852F5F9" w14:textId="070BE5CB" w:rsidR="003E1639" w:rsidRPr="00CF3EA2" w:rsidRDefault="4EB841E0" w:rsidP="00002E0C">
      <w:pPr>
        <w:pStyle w:val="BodyText"/>
        <w:numPr>
          <w:ilvl w:val="0"/>
          <w:numId w:val="31"/>
        </w:numPr>
        <w:tabs>
          <w:tab w:val="left" w:pos="851"/>
        </w:tabs>
        <w:rPr>
          <w:rFonts w:eastAsiaTheme="minorEastAsia"/>
        </w:rPr>
      </w:pPr>
      <w:r w:rsidRPr="000C0183">
        <w:t xml:space="preserve">Will the simplification </w:t>
      </w:r>
      <w:r w:rsidR="00E241EE" w:rsidRPr="000C0183">
        <w:t xml:space="preserve">and reduction </w:t>
      </w:r>
      <w:r w:rsidRPr="000C0183">
        <w:t>of O</w:t>
      </w:r>
      <w:r w:rsidR="002F4357">
        <w:t xml:space="preserve">perator </w:t>
      </w:r>
      <w:r w:rsidRPr="000C0183">
        <w:t>A</w:t>
      </w:r>
      <w:r w:rsidR="002F4357">
        <w:t>ccreditation</w:t>
      </w:r>
      <w:r w:rsidRPr="000C0183">
        <w:t xml:space="preserve"> categories be beneficial to you?</w:t>
      </w:r>
      <w:r w:rsidR="59E0EF86" w:rsidRPr="000C0183">
        <w:t xml:space="preserve"> </w:t>
      </w:r>
    </w:p>
    <w:p w14:paraId="53FA56AC" w14:textId="015E4BA0" w:rsidR="00CF3EA2" w:rsidRDefault="00207C7A" w:rsidP="00CF3EA2">
      <w:pPr>
        <w:pStyle w:val="BodyText"/>
        <w:ind w:left="1145"/>
      </w:pPr>
      <w:sdt>
        <w:sdtPr>
          <w:id w:val="1889448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EA2">
            <w:rPr>
              <w:rFonts w:ascii="MS Gothic" w:eastAsia="MS Gothic" w:hAnsi="MS Gothic" w:hint="eastAsia"/>
            </w:rPr>
            <w:t>☐</w:t>
          </w:r>
        </w:sdtContent>
      </w:sdt>
      <w:r w:rsidR="00CF3EA2" w:rsidRPr="000C0183">
        <w:t>Yes</w:t>
      </w:r>
      <w:r w:rsidR="006A4B45">
        <w:t xml:space="preserve"> </w:t>
      </w:r>
      <w:r w:rsidR="006A4B45">
        <w:tab/>
      </w:r>
      <w:r w:rsidR="006A4B45">
        <w:tab/>
      </w:r>
      <w:sdt>
        <w:sdtPr>
          <w:id w:val="-1958856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EA2">
            <w:rPr>
              <w:rFonts w:ascii="MS Gothic" w:eastAsia="MS Gothic" w:hAnsi="MS Gothic" w:hint="eastAsia"/>
            </w:rPr>
            <w:t>☐</w:t>
          </w:r>
        </w:sdtContent>
      </w:sdt>
      <w:r w:rsidR="00CF3EA2" w:rsidRPr="000C0183">
        <w:t>No</w:t>
      </w:r>
    </w:p>
    <w:p w14:paraId="1D880C24" w14:textId="4DA3839C" w:rsidR="00CF3EA2" w:rsidRDefault="00CF3EA2" w:rsidP="00CF3EA2">
      <w:pPr>
        <w:pStyle w:val="BodyText"/>
        <w:ind w:left="1145"/>
      </w:pPr>
      <w:r>
        <w:t xml:space="preserve">Why? Is there anything else we should know? </w:t>
      </w:r>
    </w:p>
    <w:p w14:paraId="79E9E888" w14:textId="63E65BC3" w:rsidR="007568DC" w:rsidRPr="004732A7" w:rsidRDefault="278B0807" w:rsidP="00002E0C">
      <w:pPr>
        <w:pStyle w:val="BodyText"/>
        <w:numPr>
          <w:ilvl w:val="0"/>
          <w:numId w:val="31"/>
        </w:numPr>
        <w:tabs>
          <w:tab w:val="left" w:pos="851"/>
        </w:tabs>
        <w:rPr>
          <w:rFonts w:eastAsiaTheme="minorEastAsia"/>
        </w:rPr>
      </w:pPr>
      <w:r w:rsidRPr="000C0183">
        <w:t>Do you think we have the right naming and grouping of the three</w:t>
      </w:r>
      <w:r w:rsidR="002B70D5">
        <w:t xml:space="preserve"> (3)</w:t>
      </w:r>
      <w:r w:rsidR="00E241EE" w:rsidRPr="000C0183">
        <w:t xml:space="preserve"> proposed</w:t>
      </w:r>
      <w:r w:rsidRPr="000C0183">
        <w:t xml:space="preserve"> O</w:t>
      </w:r>
      <w:r w:rsidR="00BA2F2E">
        <w:t xml:space="preserve">perator </w:t>
      </w:r>
      <w:r w:rsidRPr="000C0183">
        <w:t>A</w:t>
      </w:r>
      <w:r w:rsidR="00BA2F2E">
        <w:t>ccreditation</w:t>
      </w:r>
      <w:r w:rsidRPr="000C0183">
        <w:t xml:space="preserve"> categories?</w:t>
      </w:r>
      <w:r w:rsidR="0B491DDF" w:rsidRPr="000C0183">
        <w:t xml:space="preserve"> </w:t>
      </w:r>
      <w:r w:rsidR="009F314B" w:rsidRPr="000C0183">
        <w:t xml:space="preserve"> </w:t>
      </w:r>
      <w:r w:rsidR="00AE10D4">
        <w:rPr>
          <w:color w:val="FF0000"/>
        </w:rPr>
        <w:t xml:space="preserve"> </w:t>
      </w:r>
    </w:p>
    <w:p w14:paraId="0B36E104" w14:textId="49CAA83C" w:rsidR="004732A7" w:rsidRDefault="00207C7A" w:rsidP="004732A7">
      <w:pPr>
        <w:pStyle w:val="BodyText"/>
        <w:ind w:left="1145"/>
      </w:pPr>
      <w:sdt>
        <w:sdtPr>
          <w:id w:val="-233470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2A7">
            <w:rPr>
              <w:rFonts w:ascii="MS Gothic" w:eastAsia="MS Gothic" w:hAnsi="MS Gothic" w:hint="eastAsia"/>
            </w:rPr>
            <w:t>☐</w:t>
          </w:r>
        </w:sdtContent>
      </w:sdt>
      <w:r w:rsidR="004732A7" w:rsidRPr="000C0183">
        <w:t>Yes</w:t>
      </w:r>
      <w:r w:rsidR="006A4B45">
        <w:tab/>
      </w:r>
      <w:r w:rsidR="006A4B45">
        <w:tab/>
      </w:r>
      <w:sdt>
        <w:sdtPr>
          <w:id w:val="-2081826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2A7">
            <w:rPr>
              <w:rFonts w:ascii="MS Gothic" w:eastAsia="MS Gothic" w:hAnsi="MS Gothic" w:hint="eastAsia"/>
            </w:rPr>
            <w:t>☐</w:t>
          </w:r>
        </w:sdtContent>
      </w:sdt>
      <w:r w:rsidR="004732A7" w:rsidRPr="000C0183">
        <w:t>No</w:t>
      </w:r>
    </w:p>
    <w:p w14:paraId="191C25A9" w14:textId="118D6BBD" w:rsidR="004732A7" w:rsidRDefault="004732A7" w:rsidP="004732A7">
      <w:pPr>
        <w:pStyle w:val="BodyText"/>
        <w:ind w:left="1145"/>
      </w:pPr>
      <w:r>
        <w:t xml:space="preserve">Why? Is there anything else we should know? </w:t>
      </w:r>
    </w:p>
    <w:p w14:paraId="69657ADF" w14:textId="13AFDFE8" w:rsidR="72A5EC1B" w:rsidRPr="004732A7" w:rsidRDefault="72A5EC1B" w:rsidP="00002E0C">
      <w:pPr>
        <w:pStyle w:val="BodyText"/>
        <w:numPr>
          <w:ilvl w:val="0"/>
          <w:numId w:val="31"/>
        </w:numPr>
        <w:tabs>
          <w:tab w:val="left" w:pos="851"/>
        </w:tabs>
        <w:rPr>
          <w:rFonts w:eastAsiaTheme="minorEastAsia"/>
        </w:rPr>
      </w:pPr>
      <w:r w:rsidRPr="000C0183">
        <w:t>Are the current training requirements a burden on your industry?</w:t>
      </w:r>
      <w:r w:rsidR="009F314B" w:rsidRPr="000C0183">
        <w:t xml:space="preserve"> </w:t>
      </w:r>
      <w:r w:rsidR="00AE10D4">
        <w:rPr>
          <w:color w:val="FF0000"/>
        </w:rPr>
        <w:t xml:space="preserve"> </w:t>
      </w:r>
    </w:p>
    <w:p w14:paraId="3B25DA1E" w14:textId="47BE2EEF" w:rsidR="004732A7" w:rsidRDefault="00207C7A" w:rsidP="004732A7">
      <w:pPr>
        <w:pStyle w:val="BodyText"/>
        <w:ind w:left="1145"/>
      </w:pPr>
      <w:sdt>
        <w:sdtPr>
          <w:id w:val="78417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2A7">
            <w:rPr>
              <w:rFonts w:ascii="MS Gothic" w:eastAsia="MS Gothic" w:hAnsi="MS Gothic" w:hint="eastAsia"/>
            </w:rPr>
            <w:t>☐</w:t>
          </w:r>
        </w:sdtContent>
      </w:sdt>
      <w:r w:rsidR="004732A7" w:rsidRPr="000C0183">
        <w:t>Yes</w:t>
      </w:r>
      <w:r w:rsidR="006A4B45">
        <w:tab/>
      </w:r>
      <w:r w:rsidR="006A4B45">
        <w:tab/>
      </w:r>
      <w:sdt>
        <w:sdtPr>
          <w:id w:val="153137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2A7">
            <w:rPr>
              <w:rFonts w:ascii="MS Gothic" w:eastAsia="MS Gothic" w:hAnsi="MS Gothic" w:hint="eastAsia"/>
            </w:rPr>
            <w:t>☐</w:t>
          </w:r>
        </w:sdtContent>
      </w:sdt>
      <w:r w:rsidR="004732A7" w:rsidRPr="000C0183">
        <w:t>No</w:t>
      </w:r>
    </w:p>
    <w:p w14:paraId="08B80E4C" w14:textId="32300BF7" w:rsidR="004732A7" w:rsidRDefault="004732A7" w:rsidP="004732A7">
      <w:pPr>
        <w:pStyle w:val="BodyText"/>
        <w:ind w:left="1145"/>
      </w:pPr>
      <w:r>
        <w:t xml:space="preserve">Why? </w:t>
      </w:r>
      <w:r w:rsidR="24C927DB">
        <w:t xml:space="preserve">Is there anything else we should know? </w:t>
      </w:r>
    </w:p>
    <w:p w14:paraId="3421B684" w14:textId="55FA28A1" w:rsidR="00A1278F" w:rsidRPr="004732A7" w:rsidRDefault="72A5EC1B" w:rsidP="00002E0C">
      <w:pPr>
        <w:pStyle w:val="BodyText"/>
        <w:numPr>
          <w:ilvl w:val="0"/>
          <w:numId w:val="31"/>
        </w:numPr>
        <w:tabs>
          <w:tab w:val="left" w:pos="851"/>
        </w:tabs>
      </w:pPr>
      <w:r w:rsidRPr="000C0183">
        <w:t>Are you willing to participate in any follow-up discussions regarding all the options outlined in this chapter?</w:t>
      </w:r>
      <w:r w:rsidR="00E241EE" w:rsidRPr="000C0183">
        <w:t xml:space="preserve"> </w:t>
      </w:r>
      <w:r w:rsidR="00AE10D4">
        <w:rPr>
          <w:color w:val="FF0000"/>
        </w:rPr>
        <w:t xml:space="preserve"> </w:t>
      </w:r>
    </w:p>
    <w:p w14:paraId="4C72C2F3" w14:textId="25E1A0B8" w:rsidR="00C772D5" w:rsidRDefault="00207C7A" w:rsidP="004732A7">
      <w:pPr>
        <w:pStyle w:val="BodyText"/>
        <w:ind w:left="1145"/>
      </w:pPr>
      <w:sdt>
        <w:sdtPr>
          <w:id w:val="-75441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2A7">
            <w:rPr>
              <w:rFonts w:ascii="MS Gothic" w:eastAsia="MS Gothic" w:hAnsi="MS Gothic" w:hint="eastAsia"/>
            </w:rPr>
            <w:t>☐</w:t>
          </w:r>
        </w:sdtContent>
      </w:sdt>
      <w:r w:rsidR="004732A7" w:rsidRPr="000C0183">
        <w:t>Yes</w:t>
      </w:r>
      <w:r w:rsidR="006A4B45">
        <w:t xml:space="preserve">. </w:t>
      </w:r>
      <w:r w:rsidR="004732A7">
        <w:t xml:space="preserve">If yes, </w:t>
      </w:r>
      <w:r w:rsidR="0042005A">
        <w:t>please provide y</w:t>
      </w:r>
      <w:r w:rsidR="004732A7">
        <w:t xml:space="preserve">our </w:t>
      </w:r>
      <w:r w:rsidR="0042005A">
        <w:t>e</w:t>
      </w:r>
      <w:r w:rsidR="004732A7">
        <w:t>mail address:</w:t>
      </w:r>
    </w:p>
    <w:p w14:paraId="48128EB5" w14:textId="13E361B9" w:rsidR="004732A7" w:rsidRDefault="00C772D5" w:rsidP="004732A7">
      <w:pPr>
        <w:pStyle w:val="BodyText"/>
        <w:ind w:left="1145"/>
      </w:pPr>
      <w:r>
        <w:t>We will only use your email to contact you about the survey</w:t>
      </w:r>
      <w:r w:rsidR="00240590">
        <w:t>.</w:t>
      </w:r>
      <w:r w:rsidR="004732A7">
        <w:t xml:space="preserve"> </w:t>
      </w:r>
    </w:p>
    <w:p w14:paraId="0AF99DAF" w14:textId="77777777" w:rsidR="004732A7" w:rsidRDefault="00207C7A" w:rsidP="004732A7">
      <w:pPr>
        <w:pStyle w:val="BodyText"/>
        <w:ind w:left="1145"/>
      </w:pPr>
      <w:sdt>
        <w:sdtPr>
          <w:id w:val="130620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2A7">
            <w:rPr>
              <w:rFonts w:ascii="MS Gothic" w:eastAsia="MS Gothic" w:hAnsi="MS Gothic" w:hint="eastAsia"/>
            </w:rPr>
            <w:t>☐</w:t>
          </w:r>
        </w:sdtContent>
      </w:sdt>
      <w:r w:rsidR="004732A7" w:rsidRPr="000C0183">
        <w:t>No</w:t>
      </w:r>
    </w:p>
    <w:p w14:paraId="54C546A0" w14:textId="77777777" w:rsidR="006A4B45" w:rsidRDefault="006A4B45">
      <w:pPr>
        <w:spacing w:after="160" w:line="259" w:lineRule="auto"/>
        <w:rPr>
          <w:rFonts w:eastAsia="Times New Roman"/>
          <w:b/>
          <w:bCs/>
          <w:color w:val="003C69"/>
          <w:sz w:val="32"/>
          <w:szCs w:val="32"/>
          <w:lang w:eastAsia="en-AU"/>
        </w:rPr>
      </w:pPr>
      <w:r>
        <w:rPr>
          <w:color w:val="003C69"/>
          <w:sz w:val="32"/>
          <w:szCs w:val="32"/>
        </w:rPr>
        <w:br w:type="page"/>
      </w:r>
    </w:p>
    <w:p w14:paraId="42A0B48A" w14:textId="75A42CF3" w:rsidR="004B6FDD" w:rsidRPr="006042ED" w:rsidRDefault="11A08856" w:rsidP="006042ED">
      <w:pPr>
        <w:pStyle w:val="Heading4"/>
        <w:rPr>
          <w:rFonts w:ascii="Arial" w:hAnsi="Arial" w:cs="Arial"/>
          <w:color w:val="003C69"/>
          <w:sz w:val="32"/>
          <w:szCs w:val="32"/>
        </w:rPr>
      </w:pPr>
      <w:r w:rsidRPr="3527BB3B">
        <w:rPr>
          <w:rFonts w:ascii="Arial" w:hAnsi="Arial" w:cs="Arial"/>
          <w:color w:val="003C69"/>
          <w:sz w:val="32"/>
          <w:szCs w:val="32"/>
        </w:rPr>
        <w:lastRenderedPageBreak/>
        <w:t xml:space="preserve">Chapter </w:t>
      </w:r>
      <w:r w:rsidR="0706029F" w:rsidRPr="3527BB3B">
        <w:rPr>
          <w:rFonts w:ascii="Arial" w:hAnsi="Arial" w:cs="Arial"/>
          <w:color w:val="003C69"/>
          <w:sz w:val="32"/>
          <w:szCs w:val="32"/>
        </w:rPr>
        <w:t>3</w:t>
      </w:r>
      <w:r w:rsidRPr="3527BB3B">
        <w:rPr>
          <w:rFonts w:ascii="Arial" w:hAnsi="Arial" w:cs="Arial"/>
          <w:color w:val="003C69"/>
          <w:sz w:val="32"/>
          <w:szCs w:val="32"/>
        </w:rPr>
        <w:t xml:space="preserve">: </w:t>
      </w:r>
      <w:r w:rsidR="009F1ACF" w:rsidRPr="3527BB3B">
        <w:rPr>
          <w:rFonts w:ascii="Arial" w:hAnsi="Arial" w:cs="Arial"/>
          <w:color w:val="003C69"/>
          <w:sz w:val="32"/>
          <w:szCs w:val="32"/>
        </w:rPr>
        <w:t>New safety laws</w:t>
      </w:r>
    </w:p>
    <w:p w14:paraId="24DA4D05" w14:textId="44B9BE68" w:rsidR="6238F684" w:rsidRPr="009547A9" w:rsidRDefault="6238F684" w:rsidP="00002E0C">
      <w:pPr>
        <w:pStyle w:val="BodyText"/>
        <w:numPr>
          <w:ilvl w:val="0"/>
          <w:numId w:val="31"/>
        </w:numPr>
        <w:tabs>
          <w:tab w:val="left" w:pos="851"/>
        </w:tabs>
        <w:rPr>
          <w:rFonts w:eastAsiaTheme="minorEastAsia"/>
        </w:rPr>
      </w:pPr>
      <w:r w:rsidRPr="000C0183">
        <w:t>Do you think we have identified why new safety laws may be required?</w:t>
      </w:r>
      <w:r w:rsidR="00324099" w:rsidRPr="000C0183">
        <w:t xml:space="preserve"> </w:t>
      </w:r>
      <w:r w:rsidR="00324099">
        <w:rPr>
          <w:color w:val="FF0000"/>
        </w:rPr>
        <w:t xml:space="preserve"> </w:t>
      </w:r>
      <w:r w:rsidR="009F314B" w:rsidRPr="000C0183" w:rsidDel="00324099">
        <w:t xml:space="preserve"> </w:t>
      </w:r>
      <w:r w:rsidR="00AE10D4" w:rsidDel="00324099">
        <w:rPr>
          <w:color w:val="FF0000"/>
        </w:rPr>
        <w:t xml:space="preserve"> </w:t>
      </w:r>
    </w:p>
    <w:p w14:paraId="0F476C5B" w14:textId="77777777" w:rsidR="00324099" w:rsidRDefault="00207C7A" w:rsidP="00134994">
      <w:pPr>
        <w:pStyle w:val="BodyText"/>
        <w:ind w:left="567" w:firstLine="567"/>
      </w:pPr>
      <w:sdt>
        <w:sdtPr>
          <w:id w:val="-1544365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7A9">
            <w:rPr>
              <w:rFonts w:ascii="MS Gothic" w:eastAsia="MS Gothic" w:hAnsi="MS Gothic" w:hint="eastAsia"/>
            </w:rPr>
            <w:t>☐</w:t>
          </w:r>
        </w:sdtContent>
      </w:sdt>
      <w:r w:rsidR="009547A9" w:rsidRPr="000C0183">
        <w:t>Yes</w:t>
      </w:r>
      <w:r w:rsidR="006A4B45">
        <w:tab/>
      </w:r>
    </w:p>
    <w:p w14:paraId="54E7CBB8" w14:textId="19E33A3F" w:rsidR="009547A9" w:rsidRDefault="00207C7A" w:rsidP="00134994">
      <w:pPr>
        <w:pStyle w:val="BodyText"/>
        <w:ind w:left="1134"/>
        <w:rPr>
          <w:color w:val="FF0000"/>
        </w:rPr>
      </w:pPr>
      <w:sdt>
        <w:sdtPr>
          <w:id w:val="453297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099">
            <w:rPr>
              <w:rFonts w:ascii="MS Gothic" w:eastAsia="MS Gothic" w:hAnsi="MS Gothic" w:hint="eastAsia"/>
            </w:rPr>
            <w:t>☐</w:t>
          </w:r>
        </w:sdtContent>
      </w:sdt>
      <w:r w:rsidR="009547A9" w:rsidRPr="000C0183">
        <w:t>No</w:t>
      </w:r>
      <w:r w:rsidR="00324099">
        <w:t>.</w:t>
      </w:r>
      <w:r w:rsidR="00324099" w:rsidRPr="00324099">
        <w:t xml:space="preserve"> </w:t>
      </w:r>
      <w:r w:rsidR="00324099" w:rsidRPr="000C0183">
        <w:t xml:space="preserve">If no, what else do we need to know? </w:t>
      </w:r>
    </w:p>
    <w:p w14:paraId="0DC0DB4E" w14:textId="5AC7CB47" w:rsidR="00CD668F" w:rsidRPr="00F6693E" w:rsidRDefault="1D8D515A" w:rsidP="00002E0C">
      <w:pPr>
        <w:pStyle w:val="BodyText"/>
        <w:numPr>
          <w:ilvl w:val="0"/>
          <w:numId w:val="31"/>
        </w:numPr>
        <w:tabs>
          <w:tab w:val="left" w:pos="851"/>
        </w:tabs>
        <w:rPr>
          <w:rFonts w:eastAsiaTheme="minorEastAsia"/>
        </w:rPr>
      </w:pPr>
      <w:r w:rsidRPr="000C0183">
        <w:t xml:space="preserve">Do you support the proposed changes to passenger transport legislation </w:t>
      </w:r>
      <w:proofErr w:type="gramStart"/>
      <w:r w:rsidRPr="000C0183">
        <w:t>to:</w:t>
      </w:r>
      <w:proofErr w:type="gramEnd"/>
      <w:r w:rsidR="0049635D" w:rsidRPr="0049635D">
        <w:rPr>
          <w:color w:val="FF0000"/>
        </w:rPr>
        <w:t xml:space="preserve"> </w:t>
      </w:r>
      <w:r w:rsidR="00AE10D4">
        <w:rPr>
          <w:color w:val="FF0000"/>
        </w:rPr>
        <w:t xml:space="preserve"> </w:t>
      </w:r>
    </w:p>
    <w:tbl>
      <w:tblPr>
        <w:tblStyle w:val="NavyTable"/>
        <w:tblW w:w="4879" w:type="pct"/>
        <w:tblInd w:w="731" w:type="dxa"/>
        <w:tblLayout w:type="fixed"/>
        <w:tblLook w:val="04A0" w:firstRow="1" w:lastRow="0" w:firstColumn="1" w:lastColumn="0" w:noHBand="0" w:noVBand="1"/>
      </w:tblPr>
      <w:tblGrid>
        <w:gridCol w:w="2672"/>
        <w:gridCol w:w="1345"/>
        <w:gridCol w:w="1347"/>
        <w:gridCol w:w="1344"/>
        <w:gridCol w:w="1346"/>
        <w:gridCol w:w="1346"/>
      </w:tblGrid>
      <w:tr w:rsidR="00F6693E" w:rsidRPr="007B4A7F" w14:paraId="0CF6A0C5" w14:textId="77777777" w:rsidTr="001349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pct"/>
          </w:tcPr>
          <w:p w14:paraId="68D588E1" w14:textId="77777777" w:rsidR="00F6693E" w:rsidRPr="007B4A7F" w:rsidRDefault="00F6693E" w:rsidP="00E460C6">
            <w:pPr>
              <w:keepNext/>
              <w:keepLines/>
              <w:spacing w:before="60" w:after="60" w:line="259" w:lineRule="auto"/>
              <w:rPr>
                <w:rFonts w:eastAsia="Arial"/>
                <w:b/>
                <w:sz w:val="20"/>
              </w:rPr>
            </w:pPr>
          </w:p>
        </w:tc>
        <w:tc>
          <w:tcPr>
            <w:tcW w:w="715" w:type="pct"/>
            <w:tcBorders>
              <w:bottom w:val="nil"/>
            </w:tcBorders>
          </w:tcPr>
          <w:p w14:paraId="62F11034" w14:textId="3DCE41A7" w:rsidR="00F6693E" w:rsidRPr="007B4A7F" w:rsidRDefault="00F6693E" w:rsidP="00E460C6">
            <w:pPr>
              <w:keepNext/>
              <w:keepLines/>
              <w:spacing w:before="60" w:after="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sz w:val="18"/>
              </w:rPr>
            </w:pPr>
            <w:r>
              <w:rPr>
                <w:rFonts w:eastAsia="Arial"/>
                <w:b/>
                <w:sz w:val="18"/>
              </w:rPr>
              <w:t xml:space="preserve">Strongly </w:t>
            </w:r>
            <w:r w:rsidR="009E7D79">
              <w:rPr>
                <w:rFonts w:eastAsia="Arial"/>
                <w:b/>
                <w:sz w:val="18"/>
              </w:rPr>
              <w:t>oppose</w:t>
            </w:r>
          </w:p>
        </w:tc>
        <w:tc>
          <w:tcPr>
            <w:tcW w:w="716" w:type="pct"/>
            <w:tcBorders>
              <w:bottom w:val="nil"/>
            </w:tcBorders>
          </w:tcPr>
          <w:p w14:paraId="55078D61" w14:textId="2CB97BDC" w:rsidR="00F6693E" w:rsidRPr="007B4A7F" w:rsidRDefault="009E7D79" w:rsidP="00E460C6">
            <w:pPr>
              <w:keepNext/>
              <w:keepLines/>
              <w:spacing w:before="60" w:after="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sz w:val="18"/>
              </w:rPr>
            </w:pPr>
            <w:r>
              <w:rPr>
                <w:rFonts w:eastAsia="Arial"/>
                <w:b/>
                <w:sz w:val="18"/>
              </w:rPr>
              <w:t>Oppose</w:t>
            </w:r>
          </w:p>
        </w:tc>
        <w:tc>
          <w:tcPr>
            <w:tcW w:w="715" w:type="pct"/>
            <w:tcBorders>
              <w:bottom w:val="nil"/>
            </w:tcBorders>
          </w:tcPr>
          <w:p w14:paraId="1DC7B10F" w14:textId="77777777" w:rsidR="00F6693E" w:rsidRPr="007B4A7F" w:rsidRDefault="00F6693E" w:rsidP="00E460C6">
            <w:pPr>
              <w:keepNext/>
              <w:keepLines/>
              <w:spacing w:before="60" w:after="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sz w:val="18"/>
              </w:rPr>
            </w:pPr>
            <w:r>
              <w:rPr>
                <w:rFonts w:eastAsia="Arial"/>
                <w:b/>
                <w:sz w:val="18"/>
              </w:rPr>
              <w:t>Neutral</w:t>
            </w:r>
          </w:p>
        </w:tc>
        <w:tc>
          <w:tcPr>
            <w:tcW w:w="716" w:type="pct"/>
            <w:tcBorders>
              <w:bottom w:val="nil"/>
            </w:tcBorders>
          </w:tcPr>
          <w:p w14:paraId="10E058BB" w14:textId="62D178BE" w:rsidR="00F6693E" w:rsidRPr="007B4A7F" w:rsidRDefault="009E7D79" w:rsidP="00E460C6">
            <w:pPr>
              <w:keepNext/>
              <w:keepLines/>
              <w:spacing w:before="60" w:after="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sz w:val="18"/>
              </w:rPr>
            </w:pPr>
            <w:r>
              <w:rPr>
                <w:rFonts w:eastAsia="Arial"/>
                <w:b/>
                <w:sz w:val="18"/>
              </w:rPr>
              <w:t>Support</w:t>
            </w:r>
          </w:p>
        </w:tc>
        <w:tc>
          <w:tcPr>
            <w:tcW w:w="716" w:type="pct"/>
            <w:tcBorders>
              <w:top w:val="nil"/>
              <w:bottom w:val="nil"/>
              <w:right w:val="single" w:sz="4" w:space="0" w:color="auto"/>
            </w:tcBorders>
          </w:tcPr>
          <w:p w14:paraId="09B8ADF7" w14:textId="1911F85A" w:rsidR="00F6693E" w:rsidRPr="007B4A7F" w:rsidRDefault="00F6693E" w:rsidP="00E460C6">
            <w:pPr>
              <w:keepNext/>
              <w:keepLines/>
              <w:spacing w:before="60" w:after="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sz w:val="18"/>
              </w:rPr>
            </w:pPr>
            <w:r>
              <w:rPr>
                <w:rFonts w:eastAsia="Arial"/>
                <w:b/>
                <w:sz w:val="18"/>
              </w:rPr>
              <w:t xml:space="preserve">Strongly </w:t>
            </w:r>
            <w:r w:rsidR="009E7D79">
              <w:rPr>
                <w:rFonts w:eastAsia="Arial"/>
                <w:b/>
                <w:sz w:val="18"/>
              </w:rPr>
              <w:t>support</w:t>
            </w:r>
          </w:p>
        </w:tc>
      </w:tr>
      <w:tr w:rsidR="00F6693E" w:rsidRPr="007B4A7F" w14:paraId="71F4537F" w14:textId="77777777" w:rsidTr="00134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pct"/>
            <w:tcBorders>
              <w:right w:val="nil"/>
            </w:tcBorders>
          </w:tcPr>
          <w:p w14:paraId="6C825658" w14:textId="200F67A2" w:rsidR="00F6693E" w:rsidRPr="007B4A7F" w:rsidRDefault="00EB50BC" w:rsidP="00E460C6">
            <w:pPr>
              <w:keepNext/>
              <w:keepLines/>
              <w:spacing w:before="60" w:after="60" w:line="259" w:lineRule="auto"/>
              <w:rPr>
                <w:rFonts w:eastAsia="Arial"/>
                <w:b/>
                <w:sz w:val="18"/>
                <w:szCs w:val="18"/>
              </w:rPr>
            </w:pPr>
            <w:r w:rsidRPr="00EB50BC">
              <w:rPr>
                <w:b/>
                <w:sz w:val="18"/>
                <w:szCs w:val="18"/>
              </w:rPr>
              <w:t>introduce a safety duty for providers of all road-based public passenger services?</w:t>
            </w:r>
          </w:p>
        </w:tc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114727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375152" w14:textId="77777777" w:rsidR="00F6693E" w:rsidRPr="007B4A7F" w:rsidRDefault="00F6693E" w:rsidP="00E460C6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15665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37B198" w14:textId="77777777" w:rsidR="00F6693E" w:rsidRPr="007B4A7F" w:rsidRDefault="00F6693E" w:rsidP="00E460C6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1402180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A50942" w14:textId="77777777" w:rsidR="00F6693E" w:rsidRPr="007B4A7F" w:rsidRDefault="00F6693E" w:rsidP="00E460C6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199252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60F82D" w14:textId="77777777" w:rsidR="00F6693E" w:rsidRPr="007B4A7F" w:rsidRDefault="00F6693E" w:rsidP="00E460C6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828412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1DAFF7" w14:textId="77777777" w:rsidR="00F6693E" w:rsidRPr="007B4A7F" w:rsidRDefault="00F6693E" w:rsidP="00E460C6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</w:tr>
      <w:tr w:rsidR="00F6693E" w:rsidRPr="007B4A7F" w14:paraId="205D8770" w14:textId="77777777" w:rsidTr="001349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pct"/>
            <w:tcBorders>
              <w:right w:val="nil"/>
            </w:tcBorders>
          </w:tcPr>
          <w:p w14:paraId="453414E4" w14:textId="5177AC28" w:rsidR="00F6693E" w:rsidRPr="007B4A7F" w:rsidRDefault="00EB50BC" w:rsidP="00E460C6">
            <w:pPr>
              <w:keepNext/>
              <w:keepLines/>
              <w:spacing w:before="60" w:after="60" w:line="259" w:lineRule="auto"/>
              <w:rPr>
                <w:rFonts w:eastAsia="Arial"/>
                <w:b/>
                <w:sz w:val="18"/>
                <w:szCs w:val="18"/>
              </w:rPr>
            </w:pPr>
            <w:r w:rsidRPr="00EB50BC">
              <w:rPr>
                <w:b/>
                <w:sz w:val="18"/>
                <w:szCs w:val="18"/>
              </w:rPr>
              <w:t xml:space="preserve">require a safety management plan for operators of all road-based public passenger services and booking services for personalised transport services?  </w:t>
            </w:r>
          </w:p>
        </w:tc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1266995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123C13" w14:textId="77777777" w:rsidR="00F6693E" w:rsidRPr="007B4A7F" w:rsidRDefault="00F6693E" w:rsidP="00E460C6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1633595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97AF85" w14:textId="77777777" w:rsidR="00F6693E" w:rsidRPr="007B4A7F" w:rsidRDefault="00F6693E" w:rsidP="00E460C6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1549496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355CA7" w14:textId="77777777" w:rsidR="00F6693E" w:rsidRPr="007B4A7F" w:rsidRDefault="00F6693E" w:rsidP="00E460C6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1970393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305C9E" w14:textId="77777777" w:rsidR="00F6693E" w:rsidRPr="007B4A7F" w:rsidRDefault="00F6693E" w:rsidP="00E460C6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980230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5DED19" w14:textId="77777777" w:rsidR="00F6693E" w:rsidRPr="007B4A7F" w:rsidRDefault="00F6693E" w:rsidP="00E460C6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</w:tr>
    </w:tbl>
    <w:p w14:paraId="6F82AE74" w14:textId="77777777" w:rsidR="00F6693E" w:rsidRPr="000C0183" w:rsidRDefault="00F6693E" w:rsidP="00F6693E">
      <w:pPr>
        <w:pStyle w:val="BodyText"/>
        <w:ind w:left="785"/>
        <w:rPr>
          <w:rFonts w:eastAsiaTheme="minorEastAsia"/>
        </w:rPr>
      </w:pPr>
    </w:p>
    <w:p w14:paraId="4583E856" w14:textId="58CEA3C7" w:rsidR="00785BC6" w:rsidRPr="00C32087" w:rsidRDefault="3884AFBB" w:rsidP="00002E0C">
      <w:pPr>
        <w:pStyle w:val="BodyText"/>
        <w:numPr>
          <w:ilvl w:val="0"/>
          <w:numId w:val="31"/>
        </w:numPr>
        <w:tabs>
          <w:tab w:val="left" w:pos="851"/>
        </w:tabs>
        <w:rPr>
          <w:rFonts w:eastAsiaTheme="minorEastAsia"/>
        </w:rPr>
      </w:pPr>
      <w:r w:rsidRPr="000C0183">
        <w:t>Do you think:</w:t>
      </w:r>
      <w:r w:rsidR="009547A9" w:rsidRPr="009547A9">
        <w:rPr>
          <w:color w:val="FF0000"/>
        </w:rPr>
        <w:t xml:space="preserve"> </w:t>
      </w:r>
      <w:r w:rsidR="00AE10D4">
        <w:rPr>
          <w:color w:val="FF0000"/>
        </w:rPr>
        <w:t xml:space="preserve"> </w:t>
      </w:r>
    </w:p>
    <w:tbl>
      <w:tblPr>
        <w:tblStyle w:val="NavyTable1"/>
        <w:tblW w:w="4842" w:type="pct"/>
        <w:tblInd w:w="731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9"/>
        <w:gridCol w:w="707"/>
        <w:gridCol w:w="707"/>
      </w:tblGrid>
      <w:tr w:rsidR="00CE21CB" w:rsidRPr="00F4290B" w14:paraId="26A86A5B" w14:textId="77777777" w:rsidTr="00C32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pct"/>
            <w:tcBorders>
              <w:bottom w:val="none" w:sz="0" w:space="0" w:color="auto"/>
              <w:right w:val="none" w:sz="0" w:space="0" w:color="auto"/>
            </w:tcBorders>
          </w:tcPr>
          <w:p w14:paraId="6CB9BDEE" w14:textId="77777777" w:rsidR="00F4290B" w:rsidRPr="00F4290B" w:rsidRDefault="00F4290B" w:rsidP="00F4290B">
            <w:pPr>
              <w:keepNext/>
              <w:keepLines/>
              <w:spacing w:before="60" w:after="60" w:line="259" w:lineRule="auto"/>
              <w:rPr>
                <w:rFonts w:eastAsia="Arial"/>
                <w:b/>
                <w:sz w:val="20"/>
              </w:rPr>
            </w:pPr>
          </w:p>
        </w:tc>
        <w:tc>
          <w:tcPr>
            <w:tcW w:w="379" w:type="pct"/>
            <w:tcBorders>
              <w:left w:val="none" w:sz="0" w:space="0" w:color="auto"/>
              <w:right w:val="none" w:sz="0" w:space="0" w:color="auto"/>
            </w:tcBorders>
          </w:tcPr>
          <w:p w14:paraId="2CB8370B" w14:textId="77777777" w:rsidR="00F4290B" w:rsidRPr="00F4290B" w:rsidRDefault="00F4290B" w:rsidP="00F4290B">
            <w:pPr>
              <w:keepNext/>
              <w:keepLines/>
              <w:spacing w:before="60" w:after="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sz w:val="18"/>
              </w:rPr>
            </w:pPr>
            <w:r w:rsidRPr="00F4290B">
              <w:rPr>
                <w:rFonts w:eastAsia="Arial"/>
                <w:b/>
                <w:sz w:val="18"/>
              </w:rPr>
              <w:t>Yes</w:t>
            </w:r>
          </w:p>
        </w:tc>
        <w:tc>
          <w:tcPr>
            <w:tcW w:w="379" w:type="pct"/>
            <w:tcBorders>
              <w:left w:val="none" w:sz="0" w:space="0" w:color="auto"/>
            </w:tcBorders>
          </w:tcPr>
          <w:p w14:paraId="322463E9" w14:textId="77777777" w:rsidR="00F4290B" w:rsidRPr="00F4290B" w:rsidRDefault="00F4290B" w:rsidP="00F4290B">
            <w:pPr>
              <w:keepNext/>
              <w:keepLines/>
              <w:spacing w:before="60" w:after="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sz w:val="18"/>
              </w:rPr>
            </w:pPr>
            <w:r w:rsidRPr="00F4290B">
              <w:rPr>
                <w:rFonts w:eastAsia="Arial"/>
                <w:b/>
                <w:sz w:val="18"/>
              </w:rPr>
              <w:t>No</w:t>
            </w:r>
          </w:p>
        </w:tc>
      </w:tr>
      <w:tr w:rsidR="00CE21CB" w:rsidRPr="00F4290B" w14:paraId="3119987E" w14:textId="77777777" w:rsidTr="00C32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pct"/>
            <w:tcBorders>
              <w:top w:val="none" w:sz="0" w:space="0" w:color="auto"/>
              <w:bottom w:val="none" w:sz="0" w:space="0" w:color="auto"/>
            </w:tcBorders>
          </w:tcPr>
          <w:p w14:paraId="2604F3BC" w14:textId="1E1B2E0B" w:rsidR="00F4290B" w:rsidRPr="00F4290B" w:rsidRDefault="00F4290B" w:rsidP="00C32087">
            <w:pPr>
              <w:numPr>
                <w:ilvl w:val="0"/>
                <w:numId w:val="50"/>
              </w:numPr>
              <w:spacing w:after="120" w:line="300" w:lineRule="atLeast"/>
              <w:ind w:left="437"/>
              <w:rPr>
                <w:rFonts w:eastAsia="Arial"/>
                <w:b/>
                <w:sz w:val="18"/>
                <w:szCs w:val="18"/>
              </w:rPr>
            </w:pPr>
            <w:r w:rsidRPr="00F4290B">
              <w:rPr>
                <w:b/>
                <w:sz w:val="18"/>
                <w:szCs w:val="18"/>
              </w:rPr>
              <w:t>the right people have responsibility for the safety duty and safety management plan?</w:t>
            </w:r>
          </w:p>
        </w:tc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1311521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2707427F" w14:textId="77777777" w:rsidR="00F4290B" w:rsidRPr="00F4290B" w:rsidRDefault="00F4290B" w:rsidP="00F4290B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 w:rsidRPr="00F4290B">
                  <w:rPr>
                    <w:rFonts w:ascii="Segoe UI Symbol" w:eastAsia="Arial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95629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5C8EDBC0" w14:textId="77777777" w:rsidR="00F4290B" w:rsidRPr="00F4290B" w:rsidRDefault="00F4290B" w:rsidP="00F4290B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 w:rsidRPr="00F4290B">
                  <w:rPr>
                    <w:rFonts w:ascii="Segoe UI Symbol" w:eastAsia="Arial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</w:tr>
      <w:tr w:rsidR="00CE21CB" w:rsidRPr="00F4290B" w14:paraId="3A9D06E2" w14:textId="77777777" w:rsidTr="00C320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pct"/>
            <w:tcBorders>
              <w:top w:val="none" w:sz="0" w:space="0" w:color="auto"/>
              <w:bottom w:val="none" w:sz="0" w:space="0" w:color="auto"/>
            </w:tcBorders>
          </w:tcPr>
          <w:p w14:paraId="3DFBE706" w14:textId="2BD725D6" w:rsidR="00F4290B" w:rsidRPr="00F4290B" w:rsidRDefault="43FB68CC" w:rsidP="00F4290B">
            <w:pPr>
              <w:numPr>
                <w:ilvl w:val="0"/>
                <w:numId w:val="50"/>
              </w:numPr>
              <w:spacing w:after="120" w:line="300" w:lineRule="atLeast"/>
              <w:ind w:left="437"/>
              <w:rPr>
                <w:rFonts w:eastAsia="Arial"/>
                <w:b/>
                <w:sz w:val="18"/>
                <w:szCs w:val="18"/>
              </w:rPr>
            </w:pPr>
            <w:r w:rsidRPr="32E7ECA9">
              <w:rPr>
                <w:b/>
                <w:bCs/>
                <w:sz w:val="18"/>
                <w:szCs w:val="18"/>
              </w:rPr>
              <w:t>it is</w:t>
            </w:r>
            <w:r w:rsidR="00F4290B" w:rsidRPr="00F4290B">
              <w:rPr>
                <w:b/>
                <w:sz w:val="18"/>
                <w:szCs w:val="18"/>
              </w:rPr>
              <w:t xml:space="preserve"> fair that drivers have a duty to take reasonable care rather than the requirement on other duty holders to ensure </w:t>
            </w:r>
            <w:proofErr w:type="gramStart"/>
            <w:r w:rsidR="00F4290B" w:rsidRPr="00F4290B">
              <w:rPr>
                <w:b/>
                <w:sz w:val="18"/>
                <w:szCs w:val="18"/>
              </w:rPr>
              <w:t>safety?</w:t>
            </w:r>
            <w:proofErr w:type="gramEnd"/>
            <w:r w:rsidR="00F4290B" w:rsidRPr="00F4290B">
              <w:rPr>
                <w:b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59830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03DAB570" w14:textId="77777777" w:rsidR="00F4290B" w:rsidRPr="00F4290B" w:rsidRDefault="00F4290B" w:rsidP="00F4290B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 w:rsidRPr="00F4290B">
                  <w:rPr>
                    <w:rFonts w:ascii="Segoe UI Symbol" w:eastAsia="Arial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1834138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786F3E82" w14:textId="77777777" w:rsidR="00F4290B" w:rsidRPr="00F4290B" w:rsidRDefault="00F4290B" w:rsidP="00F4290B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 w:rsidRPr="00F4290B">
                  <w:rPr>
                    <w:rFonts w:ascii="Segoe UI Symbol" w:eastAsia="Arial" w:hAnsi="Segoe UI Symbol" w:cs="Segoe UI Symbol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</w:tr>
      <w:tr w:rsidR="00CE21CB" w:rsidRPr="00F4290B" w14:paraId="250A5078" w14:textId="77777777" w:rsidTr="00C32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pct"/>
            <w:tcBorders>
              <w:top w:val="none" w:sz="0" w:space="0" w:color="auto"/>
              <w:bottom w:val="none" w:sz="0" w:space="0" w:color="auto"/>
            </w:tcBorders>
          </w:tcPr>
          <w:p w14:paraId="351DE112" w14:textId="032FEFAF" w:rsidR="00F4290B" w:rsidRPr="00F4290B" w:rsidRDefault="00CE21CB" w:rsidP="00C32087">
            <w:pPr>
              <w:numPr>
                <w:ilvl w:val="0"/>
                <w:numId w:val="50"/>
              </w:numPr>
              <w:spacing w:after="120" w:line="300" w:lineRule="atLeast"/>
              <w:ind w:left="437"/>
              <w:rPr>
                <w:b/>
                <w:sz w:val="18"/>
                <w:szCs w:val="18"/>
              </w:rPr>
            </w:pPr>
            <w:r w:rsidRPr="00C32087">
              <w:rPr>
                <w:b/>
                <w:sz w:val="18"/>
                <w:szCs w:val="18"/>
              </w:rPr>
              <w:t xml:space="preserve">the matters to be considered in the safety management plan (hazards, risks, actions to be taken and the person responsible) are appropriate for both small and large operators alike?  </w:t>
            </w:r>
          </w:p>
        </w:tc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363530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565048A1" w14:textId="7D5D97E7" w:rsidR="00F4290B" w:rsidRPr="00F4290B" w:rsidRDefault="00022184" w:rsidP="00F4290B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1863963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60FF2134" w14:textId="793BFBC5" w:rsidR="00F4290B" w:rsidRPr="00F4290B" w:rsidRDefault="00022184" w:rsidP="00F4290B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</w:tr>
      <w:tr w:rsidR="00022184" w:rsidRPr="00F4290B" w14:paraId="291181D6" w14:textId="77777777" w:rsidTr="00C320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pct"/>
            <w:tcBorders>
              <w:top w:val="none" w:sz="0" w:space="0" w:color="auto"/>
              <w:bottom w:val="none" w:sz="0" w:space="0" w:color="auto"/>
            </w:tcBorders>
          </w:tcPr>
          <w:p w14:paraId="788B23B2" w14:textId="0E59FD3E" w:rsidR="00022184" w:rsidRPr="00C32087" w:rsidRDefault="00022184" w:rsidP="00C32087">
            <w:pPr>
              <w:numPr>
                <w:ilvl w:val="0"/>
                <w:numId w:val="50"/>
              </w:numPr>
              <w:spacing w:after="120" w:line="300" w:lineRule="atLeast"/>
              <w:ind w:left="437"/>
              <w:rPr>
                <w:b/>
                <w:sz w:val="18"/>
                <w:szCs w:val="18"/>
              </w:rPr>
            </w:pPr>
            <w:r w:rsidRPr="00C32087">
              <w:rPr>
                <w:b/>
                <w:sz w:val="18"/>
                <w:szCs w:val="18"/>
              </w:rPr>
              <w:t xml:space="preserve">it is appropriate to have to review your safety management plan at least once a </w:t>
            </w:r>
            <w:proofErr w:type="gramStart"/>
            <w:r w:rsidRPr="00C32087">
              <w:rPr>
                <w:b/>
                <w:sz w:val="18"/>
                <w:szCs w:val="18"/>
              </w:rPr>
              <w:t>year?</w:t>
            </w:r>
            <w:proofErr w:type="gramEnd"/>
            <w:r w:rsidRPr="00C32087">
              <w:rPr>
                <w:b/>
                <w:sz w:val="18"/>
                <w:szCs w:val="18"/>
              </w:rPr>
              <w:t xml:space="preserve">  </w:t>
            </w:r>
          </w:p>
        </w:tc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1735393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0CE56D9C" w14:textId="1D5FF262" w:rsidR="00022184" w:rsidRPr="00F4290B" w:rsidRDefault="00D93737" w:rsidP="00F4290B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484742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58AABC95" w14:textId="6C8379A6" w:rsidR="00022184" w:rsidRPr="00F4290B" w:rsidRDefault="00D93737" w:rsidP="00F4290B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</w:tr>
      <w:tr w:rsidR="00022184" w:rsidRPr="00F4290B" w14:paraId="65D51E0F" w14:textId="77777777" w:rsidTr="00C32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pct"/>
            <w:tcBorders>
              <w:top w:val="none" w:sz="0" w:space="0" w:color="auto"/>
            </w:tcBorders>
          </w:tcPr>
          <w:p w14:paraId="3A69817F" w14:textId="5B64B2AA" w:rsidR="00022184" w:rsidRPr="00C32087" w:rsidRDefault="00022184" w:rsidP="00C32087">
            <w:pPr>
              <w:numPr>
                <w:ilvl w:val="0"/>
                <w:numId w:val="50"/>
              </w:numPr>
              <w:spacing w:after="120" w:line="300" w:lineRule="atLeast"/>
              <w:ind w:left="437"/>
              <w:rPr>
                <w:b/>
                <w:sz w:val="18"/>
                <w:szCs w:val="18"/>
              </w:rPr>
            </w:pPr>
            <w:r w:rsidRPr="00BE6ED0">
              <w:rPr>
                <w:b/>
                <w:sz w:val="18"/>
                <w:szCs w:val="18"/>
              </w:rPr>
              <w:t xml:space="preserve">it is reasonable for providers of services that are currently exempt from the requirement to have an authorisation to have to comply with the safety duty and safety management </w:t>
            </w:r>
            <w:proofErr w:type="gramStart"/>
            <w:r w:rsidRPr="00BE6ED0">
              <w:rPr>
                <w:b/>
                <w:sz w:val="18"/>
                <w:szCs w:val="18"/>
              </w:rPr>
              <w:t>plan?</w:t>
            </w:r>
            <w:proofErr w:type="gramEnd"/>
            <w:r w:rsidRPr="00BE6ED0">
              <w:rPr>
                <w:b/>
                <w:sz w:val="18"/>
                <w:szCs w:val="18"/>
              </w:rPr>
              <w:t xml:space="preserve">  </w:t>
            </w:r>
          </w:p>
        </w:tc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1829329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7C99B78E" w14:textId="5E15F2BF" w:rsidR="00022184" w:rsidRPr="00F4290B" w:rsidRDefault="00D93737" w:rsidP="00F4290B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66469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3023BB4C" w14:textId="193BE9D7" w:rsidR="00022184" w:rsidRPr="00F4290B" w:rsidRDefault="00D93737" w:rsidP="00F4290B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</w:tr>
    </w:tbl>
    <w:p w14:paraId="62703BF6" w14:textId="17A85216" w:rsidR="007F328B" w:rsidRPr="002F5B6B" w:rsidRDefault="07B08F54" w:rsidP="00002E0C">
      <w:pPr>
        <w:pStyle w:val="BodyText"/>
        <w:numPr>
          <w:ilvl w:val="0"/>
          <w:numId w:val="31"/>
        </w:numPr>
        <w:tabs>
          <w:tab w:val="left" w:pos="851"/>
        </w:tabs>
        <w:rPr>
          <w:rFonts w:eastAsiaTheme="minorEastAsia"/>
        </w:rPr>
      </w:pPr>
      <w:r w:rsidRPr="000C0183">
        <w:t xml:space="preserve">What impact would a safety duty and safety management plan have on </w:t>
      </w:r>
      <w:r w:rsidR="00E241EE" w:rsidRPr="000C0183">
        <w:t>you?</w:t>
      </w:r>
      <w:r w:rsidRPr="000C0183">
        <w:t xml:space="preserve"> If there will be costs or savings, can you estimate how big they could be? Do the estimates provided accurately reflect the likely costs?</w:t>
      </w:r>
      <w:r w:rsidR="0B0AEED1" w:rsidRPr="000C0183">
        <w:t xml:space="preserve"> </w:t>
      </w:r>
      <w:r w:rsidR="009F314B" w:rsidRPr="000C0183">
        <w:t xml:space="preserve"> </w:t>
      </w:r>
      <w:r w:rsidR="00AE10D4">
        <w:rPr>
          <w:color w:val="FF0000"/>
        </w:rPr>
        <w:t xml:space="preserve"> </w:t>
      </w:r>
    </w:p>
    <w:p w14:paraId="3942D40A" w14:textId="7FF18E58" w:rsidR="00CE1DC6" w:rsidRPr="00D94C26" w:rsidRDefault="07B08F54" w:rsidP="00002E0C">
      <w:pPr>
        <w:pStyle w:val="BodyText"/>
        <w:numPr>
          <w:ilvl w:val="0"/>
          <w:numId w:val="31"/>
        </w:numPr>
        <w:tabs>
          <w:tab w:val="left" w:pos="851"/>
        </w:tabs>
        <w:rPr>
          <w:rFonts w:eastAsiaTheme="minorEastAsia"/>
        </w:rPr>
      </w:pPr>
      <w:r w:rsidRPr="000C0183">
        <w:t xml:space="preserve">Are the impacts on </w:t>
      </w:r>
      <w:r w:rsidR="00E241EE" w:rsidRPr="000C0183">
        <w:t>you</w:t>
      </w:r>
      <w:r w:rsidR="00516E4A">
        <w:t>r business</w:t>
      </w:r>
      <w:r w:rsidRPr="000C0183">
        <w:t xml:space="preserve"> from a safety duty and safety management plan over and above those you currently experience </w:t>
      </w:r>
      <w:proofErr w:type="gramStart"/>
      <w:r w:rsidRPr="000C0183">
        <w:t>as a result of</w:t>
      </w:r>
      <w:proofErr w:type="gramEnd"/>
      <w:r w:rsidRPr="000C0183">
        <w:t xml:space="preserve"> complying with </w:t>
      </w:r>
      <w:r w:rsidR="724CA3B4" w:rsidRPr="000C0183">
        <w:t xml:space="preserve">the </w:t>
      </w:r>
      <w:r w:rsidRPr="000C0183">
        <w:t xml:space="preserve">WHS </w:t>
      </w:r>
      <w:r w:rsidR="724CA3B4" w:rsidRPr="000C0183">
        <w:t xml:space="preserve">Act </w:t>
      </w:r>
      <w:r w:rsidRPr="000C0183">
        <w:t xml:space="preserve">and/or </w:t>
      </w:r>
      <w:r w:rsidR="08F2CA53">
        <w:t>Heavy Vehicle National Law</w:t>
      </w:r>
      <w:r w:rsidRPr="000C0183">
        <w:t xml:space="preserve">? </w:t>
      </w:r>
      <w:r w:rsidR="009F314B" w:rsidRPr="000C0183">
        <w:t xml:space="preserve"> </w:t>
      </w:r>
      <w:r w:rsidR="00AE10D4">
        <w:rPr>
          <w:color w:val="FF0000"/>
        </w:rPr>
        <w:t xml:space="preserve"> </w:t>
      </w:r>
    </w:p>
    <w:p w14:paraId="39051F87" w14:textId="58032F82" w:rsidR="00D94C26" w:rsidRDefault="00207C7A" w:rsidP="00D94C26">
      <w:pPr>
        <w:pStyle w:val="BodyText"/>
        <w:ind w:left="1145"/>
      </w:pPr>
      <w:sdt>
        <w:sdtPr>
          <w:id w:val="66154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C26">
            <w:rPr>
              <w:rFonts w:ascii="MS Gothic" w:eastAsia="MS Gothic" w:hAnsi="MS Gothic" w:hint="eastAsia"/>
            </w:rPr>
            <w:t>☐</w:t>
          </w:r>
        </w:sdtContent>
      </w:sdt>
      <w:r w:rsidR="00D94C26" w:rsidRPr="000C0183">
        <w:t>Yes</w:t>
      </w:r>
      <w:r w:rsidR="00A33FEB">
        <w:tab/>
      </w:r>
      <w:r w:rsidR="00A33FEB">
        <w:tab/>
      </w:r>
      <w:sdt>
        <w:sdtPr>
          <w:id w:val="-61028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47C">
            <w:rPr>
              <w:rFonts w:ascii="MS Gothic" w:eastAsia="MS Gothic" w:hAnsi="MS Gothic" w:hint="eastAsia"/>
            </w:rPr>
            <w:t>☐</w:t>
          </w:r>
        </w:sdtContent>
      </w:sdt>
      <w:r w:rsidR="00D94C26" w:rsidRPr="000C0183">
        <w:t>No</w:t>
      </w:r>
      <w:r w:rsidR="00A33FEB">
        <w:tab/>
      </w:r>
      <w:r w:rsidR="00A33FEB">
        <w:tab/>
      </w:r>
      <w:r w:rsidR="00A33FEB">
        <w:tab/>
      </w:r>
      <w:sdt>
        <w:sdtPr>
          <w:id w:val="146784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C26">
            <w:rPr>
              <w:rFonts w:ascii="MS Gothic" w:eastAsia="MS Gothic" w:hAnsi="MS Gothic" w:hint="eastAsia"/>
            </w:rPr>
            <w:t>☐</w:t>
          </w:r>
        </w:sdtContent>
      </w:sdt>
      <w:r w:rsidR="00D94C26">
        <w:t>Not applicable</w:t>
      </w:r>
    </w:p>
    <w:p w14:paraId="099184FD" w14:textId="3B7EAF37" w:rsidR="00E241EE" w:rsidRPr="000C0183" w:rsidRDefault="00D94C26" w:rsidP="00002E0C">
      <w:pPr>
        <w:pStyle w:val="BodyText"/>
        <w:numPr>
          <w:ilvl w:val="0"/>
          <w:numId w:val="31"/>
        </w:numPr>
        <w:tabs>
          <w:tab w:val="left" w:pos="851"/>
        </w:tabs>
      </w:pPr>
      <w:r>
        <w:t>I</w:t>
      </w:r>
      <w:r w:rsidR="00E241EE" w:rsidRPr="000C0183">
        <w:t>s there anything else we should know?</w:t>
      </w:r>
      <w:r w:rsidR="009F314B" w:rsidRPr="000C0183">
        <w:t xml:space="preserve"> </w:t>
      </w:r>
      <w:r w:rsidR="00AE10D4">
        <w:rPr>
          <w:color w:val="FF0000"/>
        </w:rPr>
        <w:t xml:space="preserve"> </w:t>
      </w:r>
    </w:p>
    <w:p w14:paraId="2EA133EE" w14:textId="39B01135" w:rsidR="00B327C5" w:rsidRPr="006042ED" w:rsidRDefault="00B327C5" w:rsidP="006042ED">
      <w:pPr>
        <w:pStyle w:val="Heading4"/>
        <w:rPr>
          <w:rFonts w:ascii="Arial" w:hAnsi="Arial" w:cs="Arial"/>
          <w:color w:val="003C69"/>
          <w:sz w:val="32"/>
          <w:szCs w:val="32"/>
        </w:rPr>
      </w:pPr>
      <w:r w:rsidRPr="006042ED">
        <w:rPr>
          <w:rFonts w:ascii="Arial" w:hAnsi="Arial" w:cs="Arial"/>
          <w:color w:val="003C69"/>
          <w:sz w:val="32"/>
          <w:szCs w:val="32"/>
        </w:rPr>
        <w:lastRenderedPageBreak/>
        <w:t xml:space="preserve">Chapter </w:t>
      </w:r>
      <w:r w:rsidR="004A4C46" w:rsidRPr="006042ED">
        <w:rPr>
          <w:rFonts w:ascii="Arial" w:hAnsi="Arial" w:cs="Arial"/>
          <w:color w:val="003C69"/>
          <w:sz w:val="32"/>
          <w:szCs w:val="32"/>
        </w:rPr>
        <w:t>4</w:t>
      </w:r>
      <w:r w:rsidRPr="006042ED">
        <w:rPr>
          <w:rFonts w:ascii="Arial" w:hAnsi="Arial" w:cs="Arial"/>
          <w:color w:val="003C69"/>
          <w:sz w:val="32"/>
          <w:szCs w:val="32"/>
        </w:rPr>
        <w:t>: Simplify</w:t>
      </w:r>
      <w:r w:rsidR="009F1ACF">
        <w:rPr>
          <w:rFonts w:ascii="Arial" w:hAnsi="Arial" w:cs="Arial"/>
          <w:color w:val="003C69"/>
          <w:sz w:val="32"/>
          <w:szCs w:val="32"/>
        </w:rPr>
        <w:t>ing</w:t>
      </w:r>
      <w:r w:rsidRPr="006042ED">
        <w:rPr>
          <w:rFonts w:ascii="Arial" w:hAnsi="Arial" w:cs="Arial"/>
          <w:color w:val="003C69"/>
          <w:sz w:val="32"/>
          <w:szCs w:val="32"/>
        </w:rPr>
        <w:t xml:space="preserve"> </w:t>
      </w:r>
      <w:r w:rsidR="009F1ACF" w:rsidRPr="1DCE78F2">
        <w:rPr>
          <w:rFonts w:ascii="Arial" w:hAnsi="Arial" w:cs="Arial"/>
          <w:color w:val="003C69"/>
          <w:sz w:val="32"/>
          <w:szCs w:val="32"/>
        </w:rPr>
        <w:t>equipment</w:t>
      </w:r>
      <w:r w:rsidRPr="006042ED">
        <w:rPr>
          <w:rFonts w:ascii="Arial" w:hAnsi="Arial" w:cs="Arial"/>
          <w:color w:val="003C69"/>
          <w:sz w:val="32"/>
          <w:szCs w:val="32"/>
        </w:rPr>
        <w:t xml:space="preserve"> requirements for </w:t>
      </w:r>
      <w:r w:rsidR="00B80A3E" w:rsidRPr="006042ED">
        <w:rPr>
          <w:rFonts w:ascii="Arial" w:hAnsi="Arial" w:cs="Arial"/>
          <w:color w:val="003C69"/>
          <w:sz w:val="32"/>
          <w:szCs w:val="32"/>
        </w:rPr>
        <w:t>four-</w:t>
      </w:r>
      <w:r w:rsidRPr="006042ED">
        <w:rPr>
          <w:rFonts w:ascii="Arial" w:hAnsi="Arial" w:cs="Arial"/>
          <w:color w:val="003C69"/>
          <w:sz w:val="32"/>
          <w:szCs w:val="32"/>
        </w:rPr>
        <w:t>wheel drive tourism</w:t>
      </w:r>
    </w:p>
    <w:p w14:paraId="1FC46BE0" w14:textId="573B04AE" w:rsidR="00B327C5" w:rsidRPr="000C0183" w:rsidRDefault="3925E5D5" w:rsidP="00002E0C">
      <w:pPr>
        <w:pStyle w:val="BodyText"/>
        <w:numPr>
          <w:ilvl w:val="0"/>
          <w:numId w:val="31"/>
        </w:numPr>
        <w:tabs>
          <w:tab w:val="left" w:pos="851"/>
        </w:tabs>
        <w:rPr>
          <w:rFonts w:eastAsiaTheme="minorEastAsia"/>
        </w:rPr>
      </w:pPr>
      <w:r w:rsidRPr="000C0183">
        <w:t>Does this discussion paper accurately identify and describe the issues affecting the safety of four-wheel drive tourism? If not, what else do we need to know?</w:t>
      </w:r>
      <w:r w:rsidR="009F314B" w:rsidRPr="000C0183">
        <w:t xml:space="preserve"> </w:t>
      </w:r>
      <w:r w:rsidR="00AE10D4">
        <w:rPr>
          <w:color w:val="FF0000"/>
        </w:rPr>
        <w:t xml:space="preserve"> </w:t>
      </w:r>
    </w:p>
    <w:p w14:paraId="4D6B3203" w14:textId="3CADDB52" w:rsidR="00B327C5" w:rsidRPr="003B22B3" w:rsidRDefault="3925E5D5" w:rsidP="00002E0C">
      <w:pPr>
        <w:pStyle w:val="BodyText"/>
        <w:numPr>
          <w:ilvl w:val="0"/>
          <w:numId w:val="31"/>
        </w:numPr>
        <w:tabs>
          <w:tab w:val="left" w:pos="851"/>
        </w:tabs>
        <w:rPr>
          <w:rFonts w:eastAsiaTheme="minorEastAsia"/>
        </w:rPr>
      </w:pPr>
      <w:r w:rsidRPr="000C0183">
        <w:t>Do you support the option to</w:t>
      </w:r>
      <w:r w:rsidR="6ADE5B6F" w:rsidRPr="000C0183">
        <w:t xml:space="preserve"> </w:t>
      </w:r>
      <w:r w:rsidR="003B22B3" w:rsidRPr="000C0183">
        <w:t xml:space="preserve">remove the equipment requirements </w:t>
      </w:r>
      <w:proofErr w:type="gramStart"/>
      <w:r w:rsidR="003B22B3" w:rsidRPr="000C0183">
        <w:t>from</w:t>
      </w:r>
      <w:r w:rsidRPr="000C0183">
        <w:t>:</w:t>
      </w:r>
      <w:proofErr w:type="gramEnd"/>
      <w:r w:rsidR="00F31725" w:rsidRPr="00F31725">
        <w:t xml:space="preserve"> </w:t>
      </w:r>
    </w:p>
    <w:tbl>
      <w:tblPr>
        <w:tblStyle w:val="NavyTable"/>
        <w:tblW w:w="4621" w:type="pct"/>
        <w:tblInd w:w="731" w:type="dxa"/>
        <w:tblLayout w:type="fixed"/>
        <w:tblLook w:val="04A0" w:firstRow="1" w:lastRow="0" w:firstColumn="1" w:lastColumn="0" w:noHBand="0" w:noVBand="1"/>
      </w:tblPr>
      <w:tblGrid>
        <w:gridCol w:w="2143"/>
        <w:gridCol w:w="1352"/>
        <w:gridCol w:w="1352"/>
        <w:gridCol w:w="1352"/>
        <w:gridCol w:w="1351"/>
        <w:gridCol w:w="1353"/>
      </w:tblGrid>
      <w:tr w:rsidR="003B22B3" w:rsidRPr="007B4A7F" w14:paraId="630BBF29" w14:textId="77777777" w:rsidTr="001349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pct"/>
          </w:tcPr>
          <w:p w14:paraId="35F76316" w14:textId="77777777" w:rsidR="003B22B3" w:rsidRPr="007B4A7F" w:rsidRDefault="003B22B3" w:rsidP="00E460C6">
            <w:pPr>
              <w:keepNext/>
              <w:keepLines/>
              <w:spacing w:before="60" w:after="60" w:line="259" w:lineRule="auto"/>
              <w:rPr>
                <w:rFonts w:eastAsia="Arial"/>
                <w:b/>
                <w:sz w:val="20"/>
              </w:rPr>
            </w:pPr>
          </w:p>
        </w:tc>
        <w:tc>
          <w:tcPr>
            <w:tcW w:w="759" w:type="pct"/>
            <w:tcBorders>
              <w:bottom w:val="nil"/>
            </w:tcBorders>
          </w:tcPr>
          <w:p w14:paraId="6EA102C1" w14:textId="613B0480" w:rsidR="003B22B3" w:rsidRPr="007B4A7F" w:rsidRDefault="00C32087" w:rsidP="00E460C6">
            <w:pPr>
              <w:keepNext/>
              <w:keepLines/>
              <w:spacing w:before="60" w:after="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sz w:val="18"/>
                <w:szCs w:val="18"/>
              </w:rPr>
            </w:pPr>
            <w:r w:rsidRPr="5526379A">
              <w:rPr>
                <w:rFonts w:eastAsia="Arial"/>
                <w:b/>
                <w:sz w:val="18"/>
                <w:szCs w:val="18"/>
              </w:rPr>
              <w:t xml:space="preserve">Strongly </w:t>
            </w:r>
            <w:r w:rsidRPr="5526379A">
              <w:rPr>
                <w:rFonts w:eastAsia="Arial"/>
                <w:b/>
                <w:bCs/>
                <w:sz w:val="18"/>
                <w:szCs w:val="18"/>
              </w:rPr>
              <w:t>disagree</w:t>
            </w:r>
          </w:p>
        </w:tc>
        <w:tc>
          <w:tcPr>
            <w:tcW w:w="759" w:type="pct"/>
            <w:tcBorders>
              <w:bottom w:val="nil"/>
            </w:tcBorders>
          </w:tcPr>
          <w:p w14:paraId="31F3960F" w14:textId="74C3A716" w:rsidR="003B22B3" w:rsidRPr="007B4A7F" w:rsidRDefault="00887970" w:rsidP="00E460C6">
            <w:pPr>
              <w:keepNext/>
              <w:keepLines/>
              <w:spacing w:before="60" w:after="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bCs/>
                <w:sz w:val="18"/>
                <w:szCs w:val="18"/>
              </w:rPr>
              <w:t>Disa</w:t>
            </w:r>
            <w:r w:rsidR="2087B926" w:rsidRPr="5526379A">
              <w:rPr>
                <w:rFonts w:eastAsia="Arial"/>
                <w:b/>
                <w:bCs/>
                <w:sz w:val="18"/>
                <w:szCs w:val="18"/>
              </w:rPr>
              <w:t>gree</w:t>
            </w:r>
          </w:p>
        </w:tc>
        <w:tc>
          <w:tcPr>
            <w:tcW w:w="759" w:type="pct"/>
            <w:tcBorders>
              <w:bottom w:val="nil"/>
            </w:tcBorders>
          </w:tcPr>
          <w:p w14:paraId="68D07F4F" w14:textId="77777777" w:rsidR="003B22B3" w:rsidRPr="007B4A7F" w:rsidRDefault="003B22B3" w:rsidP="00E460C6">
            <w:pPr>
              <w:keepNext/>
              <w:keepLines/>
              <w:spacing w:before="60" w:after="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sz w:val="18"/>
              </w:rPr>
            </w:pPr>
            <w:r>
              <w:rPr>
                <w:rFonts w:eastAsia="Arial"/>
                <w:b/>
                <w:sz w:val="18"/>
              </w:rPr>
              <w:t>Neutral</w:t>
            </w:r>
          </w:p>
        </w:tc>
        <w:tc>
          <w:tcPr>
            <w:tcW w:w="759" w:type="pct"/>
            <w:tcBorders>
              <w:bottom w:val="nil"/>
            </w:tcBorders>
          </w:tcPr>
          <w:p w14:paraId="21B0ECF1" w14:textId="10EDF014" w:rsidR="003B22B3" w:rsidRPr="007B4A7F" w:rsidRDefault="00887970" w:rsidP="00E460C6">
            <w:pPr>
              <w:keepNext/>
              <w:keepLines/>
              <w:spacing w:before="60" w:after="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bCs/>
                <w:sz w:val="18"/>
                <w:szCs w:val="18"/>
              </w:rPr>
              <w:t>A</w:t>
            </w:r>
            <w:r w:rsidR="44B197B6" w:rsidRPr="5526379A">
              <w:rPr>
                <w:rFonts w:eastAsia="Arial"/>
                <w:b/>
                <w:bCs/>
                <w:sz w:val="18"/>
                <w:szCs w:val="18"/>
              </w:rPr>
              <w:t>gree</w:t>
            </w:r>
          </w:p>
        </w:tc>
        <w:tc>
          <w:tcPr>
            <w:tcW w:w="760" w:type="pct"/>
            <w:tcBorders>
              <w:top w:val="nil"/>
              <w:bottom w:val="nil"/>
              <w:right w:val="single" w:sz="4" w:space="0" w:color="auto"/>
            </w:tcBorders>
          </w:tcPr>
          <w:p w14:paraId="1B7E9AF7" w14:textId="131FF720" w:rsidR="003B22B3" w:rsidRPr="007B4A7F" w:rsidRDefault="003B22B3" w:rsidP="00E460C6">
            <w:pPr>
              <w:keepNext/>
              <w:keepLines/>
              <w:spacing w:before="60" w:after="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sz w:val="18"/>
                <w:szCs w:val="18"/>
              </w:rPr>
            </w:pPr>
            <w:r w:rsidRPr="5526379A">
              <w:rPr>
                <w:rFonts w:eastAsia="Arial"/>
                <w:b/>
                <w:sz w:val="18"/>
                <w:szCs w:val="18"/>
              </w:rPr>
              <w:t xml:space="preserve">Strongly </w:t>
            </w:r>
            <w:r w:rsidR="00887970">
              <w:rPr>
                <w:rFonts w:eastAsia="Arial"/>
                <w:b/>
                <w:sz w:val="18"/>
                <w:szCs w:val="18"/>
              </w:rPr>
              <w:t>a</w:t>
            </w:r>
            <w:r w:rsidR="346D426D" w:rsidRPr="5526379A">
              <w:rPr>
                <w:rFonts w:eastAsia="Arial"/>
                <w:b/>
                <w:bCs/>
                <w:sz w:val="18"/>
                <w:szCs w:val="18"/>
              </w:rPr>
              <w:t>gree</w:t>
            </w:r>
          </w:p>
        </w:tc>
      </w:tr>
      <w:tr w:rsidR="003B22B3" w:rsidRPr="007B4A7F" w14:paraId="1390342C" w14:textId="77777777" w:rsidTr="00134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pct"/>
            <w:tcBorders>
              <w:right w:val="nil"/>
            </w:tcBorders>
          </w:tcPr>
          <w:p w14:paraId="54B16208" w14:textId="270DB15A" w:rsidR="003B22B3" w:rsidRPr="007B4A7F" w:rsidRDefault="003B22B3" w:rsidP="00E460C6">
            <w:pPr>
              <w:keepNext/>
              <w:keepLines/>
              <w:spacing w:before="60" w:after="60" w:line="259" w:lineRule="auto"/>
              <w:rPr>
                <w:rFonts w:eastAsia="Arial"/>
                <w:b/>
                <w:sz w:val="18"/>
                <w:szCs w:val="18"/>
              </w:rPr>
            </w:pPr>
            <w:r w:rsidRPr="003B22B3">
              <w:rPr>
                <w:b/>
                <w:sz w:val="18"/>
                <w:szCs w:val="18"/>
              </w:rPr>
              <w:t xml:space="preserve">passenger transport legislation  </w:t>
            </w:r>
          </w:p>
        </w:tc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1711489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0ABA74" w14:textId="77777777" w:rsidR="003B22B3" w:rsidRPr="007B4A7F" w:rsidRDefault="003B22B3" w:rsidP="00E460C6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1040400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9FBD0C" w14:textId="77777777" w:rsidR="003B22B3" w:rsidRPr="007B4A7F" w:rsidRDefault="003B22B3" w:rsidP="00E460C6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783618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244514" w14:textId="77777777" w:rsidR="003B22B3" w:rsidRPr="007B4A7F" w:rsidRDefault="003B22B3" w:rsidP="00E460C6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1765525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7B1AA8" w14:textId="77777777" w:rsidR="003B22B3" w:rsidRPr="007B4A7F" w:rsidRDefault="003B22B3" w:rsidP="00E460C6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284930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BA8BC0" w14:textId="77777777" w:rsidR="003B22B3" w:rsidRPr="007B4A7F" w:rsidRDefault="003B22B3" w:rsidP="00E460C6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</w:tr>
      <w:tr w:rsidR="003B22B3" w:rsidRPr="007B4A7F" w14:paraId="5A55D2A5" w14:textId="77777777" w:rsidTr="001349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pct"/>
            <w:tcBorders>
              <w:right w:val="nil"/>
            </w:tcBorders>
          </w:tcPr>
          <w:p w14:paraId="1E2E3349" w14:textId="020A198F" w:rsidR="003B22B3" w:rsidRPr="007B4A7F" w:rsidRDefault="003B22B3" w:rsidP="00E460C6">
            <w:pPr>
              <w:keepNext/>
              <w:keepLines/>
              <w:spacing w:before="60" w:after="60" w:line="259" w:lineRule="auto"/>
              <w:rPr>
                <w:rFonts w:eastAsia="Arial"/>
                <w:b/>
                <w:sz w:val="18"/>
                <w:szCs w:val="18"/>
              </w:rPr>
            </w:pPr>
            <w:r w:rsidRPr="003B22B3">
              <w:rPr>
                <w:b/>
                <w:sz w:val="18"/>
                <w:szCs w:val="18"/>
              </w:rPr>
              <w:t xml:space="preserve"> passenger transport legislation and replace them with a safety duty  </w:t>
            </w:r>
          </w:p>
        </w:tc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211131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722CF1" w14:textId="77777777" w:rsidR="003B22B3" w:rsidRPr="007B4A7F" w:rsidRDefault="003B22B3" w:rsidP="00E460C6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177369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3306F2" w14:textId="77777777" w:rsidR="003B22B3" w:rsidRPr="007B4A7F" w:rsidRDefault="003B22B3" w:rsidP="00E460C6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1955011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9E533F" w14:textId="77777777" w:rsidR="003B22B3" w:rsidRPr="007B4A7F" w:rsidRDefault="003B22B3" w:rsidP="00E460C6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1879000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EC6FDA" w14:textId="77777777" w:rsidR="003B22B3" w:rsidRPr="007B4A7F" w:rsidRDefault="003B22B3" w:rsidP="00E460C6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859969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8BE179" w14:textId="77777777" w:rsidR="003B22B3" w:rsidRPr="007B4A7F" w:rsidRDefault="003B22B3" w:rsidP="00E460C6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</w:tr>
    </w:tbl>
    <w:p w14:paraId="414C752E" w14:textId="152AD6EE" w:rsidR="00B327C5" w:rsidRPr="000C0183" w:rsidRDefault="3925E5D5" w:rsidP="00002E0C">
      <w:pPr>
        <w:pStyle w:val="BodyText"/>
        <w:numPr>
          <w:ilvl w:val="0"/>
          <w:numId w:val="31"/>
        </w:numPr>
        <w:tabs>
          <w:tab w:val="left" w:pos="851"/>
        </w:tabs>
        <w:rPr>
          <w:rFonts w:eastAsiaTheme="minorEastAsia"/>
        </w:rPr>
      </w:pPr>
      <w:r w:rsidRPr="000C0183">
        <w:t>Tell us about the impact on your business of the option to</w:t>
      </w:r>
      <w:r w:rsidR="002251D8" w:rsidRPr="000C0183">
        <w:t xml:space="preserve"> </w:t>
      </w:r>
      <w:r w:rsidR="00A201E8" w:rsidRPr="000C0183">
        <w:t>remove the equipment requirements from passenger transport legislation</w:t>
      </w:r>
      <w:r w:rsidR="00426413">
        <w:t>.</w:t>
      </w:r>
      <w:r w:rsidR="009F314B" w:rsidRPr="000C0183">
        <w:t xml:space="preserve"> </w:t>
      </w:r>
    </w:p>
    <w:p w14:paraId="1D0E4971" w14:textId="6C010461" w:rsidR="00B327C5" w:rsidRPr="000C0183" w:rsidRDefault="00A201E8" w:rsidP="00C32087">
      <w:pPr>
        <w:pStyle w:val="BodyText"/>
        <w:numPr>
          <w:ilvl w:val="0"/>
          <w:numId w:val="31"/>
        </w:numPr>
        <w:tabs>
          <w:tab w:val="left" w:pos="851"/>
        </w:tabs>
      </w:pPr>
      <w:r w:rsidRPr="000C0183">
        <w:t xml:space="preserve">Tell us about the impact on your business of the option to remove the equipment requirements from passenger transport legislation </w:t>
      </w:r>
      <w:r w:rsidR="00B327C5" w:rsidRPr="000C0183">
        <w:t>and replac</w:t>
      </w:r>
      <w:r w:rsidR="008732AD" w:rsidRPr="000C0183">
        <w:t>e</w:t>
      </w:r>
      <w:r w:rsidR="00B327C5" w:rsidRPr="000C0183">
        <w:t xml:space="preserve"> them with a safety duty</w:t>
      </w:r>
      <w:r w:rsidR="009B0AF9" w:rsidRPr="000C0183">
        <w:t>.</w:t>
      </w:r>
      <w:r w:rsidR="009F314B" w:rsidRPr="000C0183">
        <w:t xml:space="preserve"> </w:t>
      </w:r>
      <w:r w:rsidR="00AE10D4">
        <w:rPr>
          <w:color w:val="FF0000"/>
        </w:rPr>
        <w:t xml:space="preserve"> </w:t>
      </w:r>
    </w:p>
    <w:p w14:paraId="665EA186" w14:textId="6D070625" w:rsidR="00B327C5" w:rsidRPr="006042ED" w:rsidRDefault="00B327C5" w:rsidP="006042ED">
      <w:pPr>
        <w:pStyle w:val="Heading4"/>
        <w:rPr>
          <w:rFonts w:ascii="Arial" w:hAnsi="Arial" w:cs="Arial"/>
          <w:color w:val="003C69"/>
          <w:sz w:val="32"/>
          <w:szCs w:val="32"/>
        </w:rPr>
      </w:pPr>
      <w:r w:rsidRPr="006042ED">
        <w:rPr>
          <w:rFonts w:ascii="Arial" w:hAnsi="Arial" w:cs="Arial"/>
          <w:color w:val="003C69"/>
          <w:sz w:val="32"/>
          <w:szCs w:val="32"/>
        </w:rPr>
        <w:t xml:space="preserve">Chapter </w:t>
      </w:r>
      <w:r w:rsidR="004A4C46" w:rsidRPr="006042ED">
        <w:rPr>
          <w:rFonts w:ascii="Arial" w:hAnsi="Arial" w:cs="Arial"/>
          <w:color w:val="003C69"/>
          <w:sz w:val="32"/>
          <w:szCs w:val="32"/>
        </w:rPr>
        <w:t>5</w:t>
      </w:r>
      <w:r w:rsidRPr="006042ED">
        <w:rPr>
          <w:rFonts w:ascii="Arial" w:hAnsi="Arial" w:cs="Arial"/>
          <w:color w:val="003C69"/>
          <w:sz w:val="32"/>
          <w:szCs w:val="32"/>
        </w:rPr>
        <w:t xml:space="preserve">: </w:t>
      </w:r>
      <w:r w:rsidR="009F1ACF" w:rsidRPr="41ED15E6">
        <w:rPr>
          <w:rFonts w:ascii="Arial" w:hAnsi="Arial" w:cs="Arial"/>
          <w:color w:val="003C69"/>
          <w:sz w:val="32"/>
          <w:szCs w:val="32"/>
        </w:rPr>
        <w:t>Safety</w:t>
      </w:r>
      <w:r w:rsidR="009F1ACF">
        <w:rPr>
          <w:rFonts w:ascii="Arial" w:hAnsi="Arial" w:cs="Arial"/>
          <w:color w:val="003C69"/>
          <w:sz w:val="32"/>
          <w:szCs w:val="32"/>
        </w:rPr>
        <w:t xml:space="preserve"> laws when </w:t>
      </w:r>
      <w:r w:rsidRPr="006042ED">
        <w:rPr>
          <w:rFonts w:ascii="Arial" w:hAnsi="Arial" w:cs="Arial"/>
          <w:color w:val="003C69"/>
          <w:sz w:val="32"/>
          <w:szCs w:val="32"/>
        </w:rPr>
        <w:t>transporting children to and from school</w:t>
      </w:r>
    </w:p>
    <w:p w14:paraId="308AAD08" w14:textId="7B37C722" w:rsidR="00163A6A" w:rsidRPr="000C0183" w:rsidRDefault="53DEC47C" w:rsidP="00002E0C">
      <w:pPr>
        <w:pStyle w:val="BodyText"/>
        <w:numPr>
          <w:ilvl w:val="0"/>
          <w:numId w:val="31"/>
        </w:numPr>
        <w:tabs>
          <w:tab w:val="left" w:pos="851"/>
        </w:tabs>
        <w:rPr>
          <w:rFonts w:eastAsiaTheme="minorEastAsia"/>
        </w:rPr>
      </w:pPr>
      <w:r w:rsidRPr="000C0183">
        <w:t xml:space="preserve">Do you support: </w:t>
      </w:r>
    </w:p>
    <w:tbl>
      <w:tblPr>
        <w:tblStyle w:val="NavyTable"/>
        <w:tblW w:w="0" w:type="auto"/>
        <w:tblInd w:w="731" w:type="dxa"/>
        <w:tblLayout w:type="fixed"/>
        <w:tblLook w:val="04A0" w:firstRow="1" w:lastRow="0" w:firstColumn="1" w:lastColumn="0" w:noHBand="0" w:noVBand="1"/>
      </w:tblPr>
      <w:tblGrid>
        <w:gridCol w:w="2104"/>
        <w:gridCol w:w="1473"/>
        <w:gridCol w:w="1331"/>
        <w:gridCol w:w="1331"/>
        <w:gridCol w:w="1331"/>
        <w:gridCol w:w="1332"/>
      </w:tblGrid>
      <w:tr w:rsidR="00263F76" w14:paraId="0862CD6D" w14:textId="77777777" w:rsidTr="00F44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14:paraId="127C6E06" w14:textId="77777777" w:rsidR="5526379A" w:rsidRDefault="5526379A" w:rsidP="5526379A">
            <w:pPr>
              <w:keepNext/>
              <w:keepLines/>
              <w:spacing w:before="60" w:after="60" w:line="259" w:lineRule="auto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  <w:tcBorders>
              <w:bottom w:val="nil"/>
            </w:tcBorders>
          </w:tcPr>
          <w:p w14:paraId="6C580D3B" w14:textId="5292FDC1" w:rsidR="5526379A" w:rsidRDefault="00C32087" w:rsidP="5526379A">
            <w:pPr>
              <w:keepNext/>
              <w:keepLines/>
              <w:spacing w:before="60" w:after="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sz w:val="18"/>
                <w:szCs w:val="18"/>
              </w:rPr>
            </w:pPr>
            <w:r w:rsidRPr="5526379A">
              <w:rPr>
                <w:rFonts w:eastAsia="Arial"/>
                <w:b/>
                <w:bCs/>
                <w:sz w:val="18"/>
                <w:szCs w:val="18"/>
              </w:rPr>
              <w:t>Strongly disagree</w:t>
            </w:r>
          </w:p>
        </w:tc>
        <w:tc>
          <w:tcPr>
            <w:tcW w:w="1331" w:type="dxa"/>
            <w:tcBorders>
              <w:bottom w:val="nil"/>
            </w:tcBorders>
          </w:tcPr>
          <w:p w14:paraId="696F8592" w14:textId="25DF4ECD" w:rsidR="5526379A" w:rsidRDefault="004B479A" w:rsidP="5526379A">
            <w:pPr>
              <w:keepNext/>
              <w:keepLines/>
              <w:spacing w:before="60" w:after="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sz w:val="18"/>
                <w:szCs w:val="18"/>
              </w:rPr>
            </w:pPr>
            <w:r>
              <w:rPr>
                <w:rFonts w:eastAsia="Arial"/>
                <w:b/>
                <w:bCs/>
                <w:sz w:val="18"/>
                <w:szCs w:val="18"/>
              </w:rPr>
              <w:t>Disa</w:t>
            </w:r>
            <w:r w:rsidR="5526379A" w:rsidRPr="5526379A">
              <w:rPr>
                <w:rFonts w:eastAsia="Arial"/>
                <w:b/>
                <w:bCs/>
                <w:sz w:val="18"/>
                <w:szCs w:val="18"/>
              </w:rPr>
              <w:t>gree</w:t>
            </w:r>
          </w:p>
        </w:tc>
        <w:tc>
          <w:tcPr>
            <w:tcW w:w="1331" w:type="dxa"/>
            <w:tcBorders>
              <w:bottom w:val="nil"/>
            </w:tcBorders>
          </w:tcPr>
          <w:p w14:paraId="5498DD35" w14:textId="77777777" w:rsidR="5526379A" w:rsidRDefault="5526379A" w:rsidP="5526379A">
            <w:pPr>
              <w:keepNext/>
              <w:keepLines/>
              <w:spacing w:before="60" w:after="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sz w:val="18"/>
                <w:szCs w:val="18"/>
              </w:rPr>
            </w:pPr>
            <w:r w:rsidRPr="5526379A">
              <w:rPr>
                <w:rFonts w:eastAsia="Arial"/>
                <w:b/>
                <w:bCs/>
                <w:sz w:val="18"/>
                <w:szCs w:val="18"/>
              </w:rPr>
              <w:t>Neutral</w:t>
            </w:r>
          </w:p>
        </w:tc>
        <w:tc>
          <w:tcPr>
            <w:tcW w:w="1331" w:type="dxa"/>
            <w:tcBorders>
              <w:bottom w:val="nil"/>
            </w:tcBorders>
          </w:tcPr>
          <w:p w14:paraId="09D6524C" w14:textId="02DED43C" w:rsidR="5526379A" w:rsidRDefault="004B479A" w:rsidP="5526379A">
            <w:pPr>
              <w:keepNext/>
              <w:keepLines/>
              <w:spacing w:before="60" w:after="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sz w:val="18"/>
                <w:szCs w:val="18"/>
              </w:rPr>
            </w:pPr>
            <w:r>
              <w:rPr>
                <w:rFonts w:eastAsia="Arial"/>
                <w:b/>
                <w:bCs/>
                <w:sz w:val="18"/>
                <w:szCs w:val="18"/>
              </w:rPr>
              <w:t>A</w:t>
            </w:r>
            <w:r w:rsidR="5526379A" w:rsidRPr="5526379A">
              <w:rPr>
                <w:rFonts w:eastAsia="Arial"/>
                <w:b/>
                <w:bCs/>
                <w:sz w:val="18"/>
                <w:szCs w:val="18"/>
              </w:rPr>
              <w:t>gree</w:t>
            </w:r>
          </w:p>
        </w:tc>
        <w:tc>
          <w:tcPr>
            <w:tcW w:w="1332" w:type="dxa"/>
            <w:tcBorders>
              <w:top w:val="nil"/>
              <w:bottom w:val="nil"/>
              <w:right w:val="single" w:sz="4" w:space="0" w:color="auto"/>
            </w:tcBorders>
          </w:tcPr>
          <w:p w14:paraId="3F7260E8" w14:textId="3980B965" w:rsidR="5526379A" w:rsidRDefault="5526379A" w:rsidP="5526379A">
            <w:pPr>
              <w:keepNext/>
              <w:keepLines/>
              <w:spacing w:before="60" w:after="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sz w:val="18"/>
                <w:szCs w:val="18"/>
              </w:rPr>
            </w:pPr>
            <w:r w:rsidRPr="5526379A">
              <w:rPr>
                <w:rFonts w:eastAsia="Arial"/>
                <w:b/>
                <w:bCs/>
                <w:sz w:val="18"/>
                <w:szCs w:val="18"/>
              </w:rPr>
              <w:t xml:space="preserve">Strongly </w:t>
            </w:r>
            <w:r w:rsidR="00887970">
              <w:rPr>
                <w:rFonts w:eastAsia="Arial"/>
                <w:b/>
                <w:bCs/>
                <w:sz w:val="18"/>
                <w:szCs w:val="18"/>
              </w:rPr>
              <w:t>a</w:t>
            </w:r>
            <w:r w:rsidR="004B479A">
              <w:rPr>
                <w:rFonts w:eastAsia="Arial"/>
                <w:b/>
                <w:bCs/>
                <w:sz w:val="18"/>
                <w:szCs w:val="18"/>
              </w:rPr>
              <w:t>gree</w:t>
            </w:r>
          </w:p>
        </w:tc>
      </w:tr>
      <w:tr w:rsidR="00125BEF" w14:paraId="5650C5D7" w14:textId="77777777" w:rsidTr="00F44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  <w:tcBorders>
              <w:right w:val="nil"/>
            </w:tcBorders>
          </w:tcPr>
          <w:p w14:paraId="5C5CFD66" w14:textId="4E84C047" w:rsidR="5526379A" w:rsidRDefault="539A60D6" w:rsidP="5526379A">
            <w:pPr>
              <w:keepNext/>
              <w:keepLines/>
              <w:spacing w:before="60" w:after="60" w:line="259" w:lineRule="auto"/>
              <w:rPr>
                <w:b/>
                <w:bCs/>
                <w:sz w:val="18"/>
                <w:szCs w:val="18"/>
              </w:rPr>
            </w:pPr>
            <w:r w:rsidRPr="534F88DF">
              <w:rPr>
                <w:b/>
                <w:sz w:val="18"/>
                <w:szCs w:val="18"/>
              </w:rPr>
              <w:t xml:space="preserve">requiring Operator Accreditation </w:t>
            </w:r>
            <w:r w:rsidR="00C32087">
              <w:rPr>
                <w:b/>
                <w:sz w:val="18"/>
                <w:szCs w:val="18"/>
              </w:rPr>
              <w:t xml:space="preserve">(OA) </w:t>
            </w:r>
            <w:r w:rsidRPr="534F88DF">
              <w:rPr>
                <w:b/>
                <w:sz w:val="18"/>
                <w:szCs w:val="18"/>
              </w:rPr>
              <w:t>and Driver Authorisation</w:t>
            </w:r>
            <w:r w:rsidR="00C32087">
              <w:rPr>
                <w:b/>
                <w:sz w:val="18"/>
                <w:szCs w:val="18"/>
              </w:rPr>
              <w:t xml:space="preserve"> (DA)</w:t>
            </w:r>
            <w:r w:rsidRPr="534F88DF">
              <w:rPr>
                <w:b/>
                <w:sz w:val="18"/>
                <w:szCs w:val="18"/>
              </w:rPr>
              <w:t xml:space="preserve"> for all school scheduled services?  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5B3DE9E8" w14:textId="77777777" w:rsidR="5526379A" w:rsidRDefault="5526379A" w:rsidP="5526379A">
            <w:pPr>
              <w:keepNext/>
              <w:keepLines/>
              <w:tabs>
                <w:tab w:val="num" w:pos="284"/>
              </w:tabs>
              <w:spacing w:before="60" w:after="60" w:line="259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  <w:lang w:eastAsia="en-AU"/>
              </w:rPr>
            </w:pPr>
            <w:r w:rsidRPr="5526379A">
              <w:rPr>
                <w:rFonts w:ascii="MS Gothic" w:eastAsia="MS Gothic" w:hAnsi="MS Gothic" w:cs="Times New Roman"/>
                <w:sz w:val="18"/>
                <w:szCs w:val="18"/>
                <w:lang w:eastAsia="en-AU"/>
              </w:rPr>
              <w:t>☐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3DC9105" w14:textId="77777777" w:rsidR="5526379A" w:rsidRDefault="5526379A" w:rsidP="5526379A">
            <w:pPr>
              <w:keepNext/>
              <w:keepLines/>
              <w:tabs>
                <w:tab w:val="num" w:pos="284"/>
              </w:tabs>
              <w:spacing w:before="60" w:after="60" w:line="259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  <w:lang w:eastAsia="en-AU"/>
              </w:rPr>
            </w:pPr>
            <w:r w:rsidRPr="5526379A">
              <w:rPr>
                <w:rFonts w:ascii="MS Gothic" w:eastAsia="MS Gothic" w:hAnsi="MS Gothic" w:cs="Times New Roman"/>
                <w:sz w:val="18"/>
                <w:szCs w:val="18"/>
                <w:lang w:eastAsia="en-AU"/>
              </w:rPr>
              <w:t>☐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FDF2108" w14:textId="77777777" w:rsidR="5526379A" w:rsidRDefault="5526379A" w:rsidP="5526379A">
            <w:pPr>
              <w:keepNext/>
              <w:keepLines/>
              <w:tabs>
                <w:tab w:val="num" w:pos="284"/>
              </w:tabs>
              <w:spacing w:before="60" w:after="60" w:line="259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  <w:lang w:eastAsia="en-AU"/>
              </w:rPr>
            </w:pPr>
            <w:r w:rsidRPr="5526379A">
              <w:rPr>
                <w:rFonts w:ascii="MS Gothic" w:eastAsia="MS Gothic" w:hAnsi="MS Gothic" w:cs="Times New Roman"/>
                <w:sz w:val="18"/>
                <w:szCs w:val="18"/>
                <w:lang w:eastAsia="en-AU"/>
              </w:rPr>
              <w:t>☐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267F469" w14:textId="77777777" w:rsidR="5526379A" w:rsidRDefault="5526379A" w:rsidP="5526379A">
            <w:pPr>
              <w:keepNext/>
              <w:keepLines/>
              <w:tabs>
                <w:tab w:val="num" w:pos="284"/>
              </w:tabs>
              <w:spacing w:before="60" w:after="60" w:line="259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  <w:lang w:eastAsia="en-AU"/>
              </w:rPr>
            </w:pPr>
            <w:r w:rsidRPr="5526379A">
              <w:rPr>
                <w:rFonts w:ascii="MS Gothic" w:eastAsia="MS Gothic" w:hAnsi="MS Gothic" w:cs="Times New Roman"/>
                <w:sz w:val="18"/>
                <w:szCs w:val="18"/>
                <w:lang w:eastAsia="en-AU"/>
              </w:rPr>
              <w:t>☐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5822F79E" w14:textId="77777777" w:rsidR="5526379A" w:rsidRDefault="5526379A" w:rsidP="5526379A">
            <w:pPr>
              <w:keepNext/>
              <w:keepLines/>
              <w:tabs>
                <w:tab w:val="num" w:pos="284"/>
              </w:tabs>
              <w:spacing w:before="60" w:after="60" w:line="259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  <w:lang w:eastAsia="en-AU"/>
              </w:rPr>
            </w:pPr>
            <w:r w:rsidRPr="5526379A">
              <w:rPr>
                <w:rFonts w:ascii="MS Gothic" w:eastAsia="MS Gothic" w:hAnsi="MS Gothic" w:cs="Times New Roman"/>
                <w:sz w:val="18"/>
                <w:szCs w:val="18"/>
                <w:lang w:eastAsia="en-AU"/>
              </w:rPr>
              <w:t>☐</w:t>
            </w:r>
          </w:p>
        </w:tc>
      </w:tr>
      <w:tr w:rsidR="00263F76" w14:paraId="37E2565B" w14:textId="77777777" w:rsidTr="00F44F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  <w:tcBorders>
              <w:right w:val="nil"/>
            </w:tcBorders>
          </w:tcPr>
          <w:p w14:paraId="7EE60C8B" w14:textId="6A41DED8" w:rsidR="740412FD" w:rsidRPr="00134994" w:rsidRDefault="740412FD" w:rsidP="00134994">
            <w:pPr>
              <w:keepNext/>
              <w:keepLines/>
              <w:spacing w:before="60" w:after="60" w:line="259" w:lineRule="auto"/>
              <w:rPr>
                <w:b/>
                <w:bCs/>
                <w:sz w:val="18"/>
                <w:szCs w:val="18"/>
              </w:rPr>
            </w:pPr>
            <w:r w:rsidRPr="00134994">
              <w:rPr>
                <w:b/>
                <w:bCs/>
                <w:sz w:val="18"/>
                <w:szCs w:val="18"/>
              </w:rPr>
              <w:t>requiring exempt school scheduled services to comply with a safety duty?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1F8B02B2" w14:textId="77777777" w:rsidR="5526379A" w:rsidRDefault="5526379A" w:rsidP="5526379A">
            <w:pPr>
              <w:keepNext/>
              <w:keepLines/>
              <w:tabs>
                <w:tab w:val="num" w:pos="284"/>
              </w:tabs>
              <w:spacing w:before="60" w:after="60" w:line="259" w:lineRule="auto"/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  <w:lang w:eastAsia="en-AU"/>
              </w:rPr>
            </w:pPr>
            <w:r w:rsidRPr="5526379A">
              <w:rPr>
                <w:rFonts w:ascii="MS Gothic" w:eastAsia="MS Gothic" w:hAnsi="MS Gothic" w:cs="Times New Roman"/>
                <w:sz w:val="18"/>
                <w:szCs w:val="18"/>
                <w:lang w:eastAsia="en-AU"/>
              </w:rPr>
              <w:t>☐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A5745CB" w14:textId="77777777" w:rsidR="5526379A" w:rsidRDefault="5526379A" w:rsidP="5526379A">
            <w:pPr>
              <w:keepNext/>
              <w:keepLines/>
              <w:tabs>
                <w:tab w:val="num" w:pos="284"/>
              </w:tabs>
              <w:spacing w:before="60" w:after="60" w:line="259" w:lineRule="auto"/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  <w:lang w:eastAsia="en-AU"/>
              </w:rPr>
            </w:pPr>
            <w:r w:rsidRPr="5526379A">
              <w:rPr>
                <w:rFonts w:ascii="MS Gothic" w:eastAsia="MS Gothic" w:hAnsi="MS Gothic" w:cs="Times New Roman"/>
                <w:sz w:val="18"/>
                <w:szCs w:val="18"/>
                <w:lang w:eastAsia="en-AU"/>
              </w:rPr>
              <w:t>☐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65D1872" w14:textId="77777777" w:rsidR="5526379A" w:rsidRDefault="5526379A" w:rsidP="5526379A">
            <w:pPr>
              <w:keepNext/>
              <w:keepLines/>
              <w:tabs>
                <w:tab w:val="num" w:pos="284"/>
              </w:tabs>
              <w:spacing w:before="60" w:after="60" w:line="259" w:lineRule="auto"/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  <w:lang w:eastAsia="en-AU"/>
              </w:rPr>
            </w:pPr>
            <w:r w:rsidRPr="5526379A">
              <w:rPr>
                <w:rFonts w:ascii="MS Gothic" w:eastAsia="MS Gothic" w:hAnsi="MS Gothic" w:cs="Times New Roman"/>
                <w:sz w:val="18"/>
                <w:szCs w:val="18"/>
                <w:lang w:eastAsia="en-AU"/>
              </w:rPr>
              <w:t>☐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1AB72FA" w14:textId="77777777" w:rsidR="5526379A" w:rsidRDefault="5526379A" w:rsidP="5526379A">
            <w:pPr>
              <w:keepNext/>
              <w:keepLines/>
              <w:tabs>
                <w:tab w:val="num" w:pos="284"/>
              </w:tabs>
              <w:spacing w:before="60" w:after="60" w:line="259" w:lineRule="auto"/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  <w:lang w:eastAsia="en-AU"/>
              </w:rPr>
            </w:pPr>
            <w:r w:rsidRPr="5526379A">
              <w:rPr>
                <w:rFonts w:ascii="MS Gothic" w:eastAsia="MS Gothic" w:hAnsi="MS Gothic" w:cs="Times New Roman"/>
                <w:sz w:val="18"/>
                <w:szCs w:val="18"/>
                <w:lang w:eastAsia="en-AU"/>
              </w:rPr>
              <w:t>☐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4471F6BD" w14:textId="77777777" w:rsidR="5526379A" w:rsidRDefault="5526379A" w:rsidP="5526379A">
            <w:pPr>
              <w:keepNext/>
              <w:keepLines/>
              <w:tabs>
                <w:tab w:val="num" w:pos="284"/>
              </w:tabs>
              <w:spacing w:before="60" w:after="60" w:line="259" w:lineRule="auto"/>
              <w:ind w:left="284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Times New Roman"/>
                <w:sz w:val="18"/>
                <w:szCs w:val="18"/>
                <w:lang w:eastAsia="en-AU"/>
              </w:rPr>
            </w:pPr>
            <w:r w:rsidRPr="5526379A">
              <w:rPr>
                <w:rFonts w:ascii="MS Gothic" w:eastAsia="MS Gothic" w:hAnsi="MS Gothic" w:cs="Times New Roman"/>
                <w:sz w:val="18"/>
                <w:szCs w:val="18"/>
                <w:lang w:eastAsia="en-AU"/>
              </w:rPr>
              <w:t>☐</w:t>
            </w:r>
          </w:p>
        </w:tc>
      </w:tr>
    </w:tbl>
    <w:p w14:paraId="663BB6FE" w14:textId="34FD0D95" w:rsidR="5526379A" w:rsidRDefault="5526379A" w:rsidP="00134994">
      <w:pPr>
        <w:pStyle w:val="BodyText"/>
        <w:tabs>
          <w:tab w:val="left" w:pos="851"/>
        </w:tabs>
        <w:ind w:left="65"/>
        <w:rPr>
          <w:rFonts w:eastAsiaTheme="minorEastAsia"/>
        </w:rPr>
      </w:pPr>
    </w:p>
    <w:p w14:paraId="52D59F15" w14:textId="37448EA8" w:rsidR="00163A6A" w:rsidRPr="000C0183" w:rsidRDefault="53DEC47C" w:rsidP="00002E0C">
      <w:pPr>
        <w:pStyle w:val="BodyText"/>
        <w:numPr>
          <w:ilvl w:val="0"/>
          <w:numId w:val="31"/>
        </w:numPr>
        <w:tabs>
          <w:tab w:val="left" w:pos="851"/>
        </w:tabs>
        <w:rPr>
          <w:rFonts w:eastAsiaTheme="minorEastAsia"/>
        </w:rPr>
      </w:pPr>
      <w:r w:rsidRPr="000C0183">
        <w:t xml:space="preserve">If your organisation provides a service that transports children </w:t>
      </w:r>
      <w:r w:rsidR="78D0827D" w:rsidRPr="000C0183">
        <w:t xml:space="preserve">between school </w:t>
      </w:r>
      <w:r w:rsidRPr="000C0183">
        <w:t xml:space="preserve">and </w:t>
      </w:r>
      <w:r w:rsidR="78D0827D" w:rsidRPr="000C0183">
        <w:t xml:space="preserve">their home </w:t>
      </w:r>
      <w:r w:rsidR="0598C5EF" w:rsidRPr="000C0183">
        <w:t xml:space="preserve">(or other pick-up/drop-off point in the community) </w:t>
      </w:r>
      <w:r w:rsidRPr="000C0183">
        <w:t>on schooldays, and does not have O</w:t>
      </w:r>
      <w:r w:rsidR="00332C67">
        <w:t xml:space="preserve">perator </w:t>
      </w:r>
      <w:r w:rsidRPr="000C0183">
        <w:t>A</w:t>
      </w:r>
      <w:r w:rsidR="00332C67">
        <w:t>ccreditation</w:t>
      </w:r>
      <w:r w:rsidRPr="000C0183">
        <w:t xml:space="preserve"> and D</w:t>
      </w:r>
      <w:r w:rsidR="00332C67">
        <w:t xml:space="preserve">river </w:t>
      </w:r>
      <w:r w:rsidRPr="000C0183">
        <w:t>A</w:t>
      </w:r>
      <w:r w:rsidR="00332C67">
        <w:t>uthorisation</w:t>
      </w:r>
      <w:r w:rsidRPr="000C0183">
        <w:t>:</w:t>
      </w:r>
      <w:r w:rsidR="009F314B" w:rsidRPr="000C0183">
        <w:rPr>
          <w:color w:val="FF0000"/>
        </w:rPr>
        <w:t xml:space="preserve"> </w:t>
      </w:r>
      <w:r w:rsidR="00AE10D4">
        <w:rPr>
          <w:color w:val="FF0000"/>
        </w:rPr>
        <w:t xml:space="preserve"> </w:t>
      </w:r>
    </w:p>
    <w:p w14:paraId="6844D99E" w14:textId="5C2192AE" w:rsidR="00163A6A" w:rsidRPr="000C0183" w:rsidRDefault="00163A6A" w:rsidP="00CE526F">
      <w:pPr>
        <w:pStyle w:val="BodyText"/>
        <w:ind w:left="720"/>
      </w:pPr>
      <w:r w:rsidRPr="000C0183">
        <w:t>(a) describe your service, including how safety risks are managed</w:t>
      </w:r>
      <w:r w:rsidR="009F314B" w:rsidRPr="000C0183">
        <w:t xml:space="preserve"> </w:t>
      </w:r>
      <w:r w:rsidR="00AE10D4">
        <w:rPr>
          <w:color w:val="FF0000"/>
        </w:rPr>
        <w:t xml:space="preserve"> </w:t>
      </w:r>
    </w:p>
    <w:p w14:paraId="345D7F4E" w14:textId="0F04FA46" w:rsidR="00163A6A" w:rsidRPr="000C0183" w:rsidRDefault="00163A6A" w:rsidP="00CE526F">
      <w:pPr>
        <w:pStyle w:val="BodyText"/>
        <w:ind w:left="720"/>
      </w:pPr>
      <w:r w:rsidRPr="000C0183">
        <w:t>(b) describe the impact the requirement to hold O</w:t>
      </w:r>
      <w:r w:rsidR="00393151">
        <w:t xml:space="preserve">perator </w:t>
      </w:r>
      <w:r w:rsidRPr="000C0183">
        <w:t>A</w:t>
      </w:r>
      <w:r w:rsidR="00393151">
        <w:t>ccreditation</w:t>
      </w:r>
      <w:r w:rsidRPr="000C0183">
        <w:t xml:space="preserve"> and D</w:t>
      </w:r>
      <w:r w:rsidR="006B3FD8">
        <w:t xml:space="preserve">river </w:t>
      </w:r>
      <w:r w:rsidRPr="000C0183">
        <w:t>A</w:t>
      </w:r>
      <w:r w:rsidR="006B3FD8">
        <w:t>uthorisation</w:t>
      </w:r>
      <w:r w:rsidRPr="000C0183">
        <w:t xml:space="preserve"> would have on your servic</w:t>
      </w:r>
      <w:r w:rsidR="00D96DC9" w:rsidRPr="000C0183">
        <w:t>e and organisation.</w:t>
      </w:r>
      <w:r w:rsidR="009F314B" w:rsidRPr="000C0183">
        <w:t xml:space="preserve"> </w:t>
      </w:r>
      <w:r w:rsidR="00AE10D4">
        <w:rPr>
          <w:color w:val="FF0000"/>
        </w:rPr>
        <w:t xml:space="preserve"> </w:t>
      </w:r>
    </w:p>
    <w:p w14:paraId="25320B24" w14:textId="0E46FF29" w:rsidR="00B327C5" w:rsidRPr="002F5B6B" w:rsidRDefault="53DEC47C" w:rsidP="00002E0C">
      <w:pPr>
        <w:pStyle w:val="BodyText"/>
        <w:numPr>
          <w:ilvl w:val="0"/>
          <w:numId w:val="31"/>
        </w:numPr>
        <w:tabs>
          <w:tab w:val="left" w:pos="851"/>
        </w:tabs>
        <w:rPr>
          <w:rFonts w:eastAsiaTheme="minorEastAsia"/>
        </w:rPr>
      </w:pPr>
      <w:r w:rsidRPr="000C0183">
        <w:t>Do you think the community and courtesy services that are currently exempt from the requirement to hold O</w:t>
      </w:r>
      <w:r w:rsidR="00D66D48">
        <w:t xml:space="preserve">perator </w:t>
      </w:r>
      <w:r w:rsidRPr="000C0183">
        <w:t>A</w:t>
      </w:r>
      <w:r w:rsidR="00D66D48">
        <w:t>ccreditation</w:t>
      </w:r>
      <w:r w:rsidRPr="000C0183">
        <w:t xml:space="preserve"> and D</w:t>
      </w:r>
      <w:r w:rsidR="00D66D48">
        <w:t xml:space="preserve">river </w:t>
      </w:r>
      <w:r w:rsidRPr="000C0183">
        <w:t>A</w:t>
      </w:r>
      <w:r w:rsidR="00D66D48">
        <w:t>uthorisation</w:t>
      </w:r>
      <w:r w:rsidRPr="000C0183">
        <w:t xml:space="preserve"> should continue to be exempt?</w:t>
      </w:r>
      <w:r w:rsidR="6DF60BDB" w:rsidRPr="000C0183">
        <w:t xml:space="preserve"> </w:t>
      </w:r>
      <w:r w:rsidR="009F314B" w:rsidRPr="000C0183">
        <w:t xml:space="preserve"> </w:t>
      </w:r>
      <w:r w:rsidR="00AE10D4">
        <w:rPr>
          <w:color w:val="FF0000"/>
        </w:rPr>
        <w:t xml:space="preserve"> </w:t>
      </w:r>
    </w:p>
    <w:p w14:paraId="343B2673" w14:textId="603FE705" w:rsidR="00163A6A" w:rsidRPr="006042ED" w:rsidRDefault="002F3EB4" w:rsidP="006042ED">
      <w:pPr>
        <w:pStyle w:val="Heading4"/>
        <w:rPr>
          <w:rFonts w:ascii="Arial" w:hAnsi="Arial" w:cs="Arial"/>
          <w:color w:val="003C69"/>
          <w:sz w:val="32"/>
          <w:szCs w:val="32"/>
        </w:rPr>
      </w:pPr>
      <w:r w:rsidRPr="006042ED">
        <w:rPr>
          <w:rFonts w:ascii="Arial" w:hAnsi="Arial" w:cs="Arial"/>
          <w:color w:val="003C69"/>
          <w:sz w:val="32"/>
          <w:szCs w:val="32"/>
        </w:rPr>
        <w:lastRenderedPageBreak/>
        <w:t xml:space="preserve">Chapter 6: </w:t>
      </w:r>
      <w:r w:rsidR="009F1ACF" w:rsidRPr="41ED15E6">
        <w:rPr>
          <w:rFonts w:ascii="Arial" w:hAnsi="Arial" w:cs="Arial"/>
          <w:color w:val="003C69"/>
          <w:sz w:val="32"/>
          <w:szCs w:val="32"/>
        </w:rPr>
        <w:t>Clearer</w:t>
      </w:r>
      <w:r w:rsidR="009F1ACF">
        <w:rPr>
          <w:rFonts w:ascii="Arial" w:hAnsi="Arial" w:cs="Arial"/>
          <w:color w:val="003C69"/>
          <w:sz w:val="32"/>
          <w:szCs w:val="32"/>
        </w:rPr>
        <w:t xml:space="preserve"> rules for</w:t>
      </w:r>
      <w:r w:rsidR="00DE3995" w:rsidRPr="006042ED">
        <w:rPr>
          <w:rFonts w:ascii="Arial" w:hAnsi="Arial" w:cs="Arial"/>
          <w:color w:val="003C69"/>
          <w:sz w:val="32"/>
          <w:szCs w:val="32"/>
        </w:rPr>
        <w:t xml:space="preserve"> shared flexible services</w:t>
      </w:r>
    </w:p>
    <w:p w14:paraId="7ACC46EF" w14:textId="4286DF4F" w:rsidR="006C1076" w:rsidRPr="006C1076" w:rsidRDefault="7AE59D91" w:rsidP="00002E0C">
      <w:pPr>
        <w:pStyle w:val="BodyText"/>
        <w:numPr>
          <w:ilvl w:val="0"/>
          <w:numId w:val="31"/>
        </w:numPr>
        <w:tabs>
          <w:tab w:val="left" w:pos="851"/>
        </w:tabs>
        <w:rPr>
          <w:rFonts w:eastAsiaTheme="minorEastAsia"/>
        </w:rPr>
      </w:pPr>
      <w:r w:rsidRPr="000C0183">
        <w:t>Do you think we have identified the right issues and impacts</w:t>
      </w:r>
      <w:r w:rsidR="00891D1C" w:rsidRPr="000C0183">
        <w:t xml:space="preserve"> for shared flexible services</w:t>
      </w:r>
      <w:r w:rsidRPr="000C0183">
        <w:t xml:space="preserve">? </w:t>
      </w:r>
      <w:r w:rsidR="00C12D08">
        <w:t>If not, what else do we need to know</w:t>
      </w:r>
      <w:r w:rsidR="00834CA6">
        <w:t>?</w:t>
      </w:r>
      <w:r w:rsidR="00C12D08">
        <w:t xml:space="preserve"> </w:t>
      </w:r>
      <w:r w:rsidR="006C1076" w:rsidRPr="000C0183">
        <w:t xml:space="preserve"> </w:t>
      </w:r>
      <w:r w:rsidR="00AE10D4">
        <w:rPr>
          <w:color w:val="FF0000"/>
        </w:rPr>
        <w:t xml:space="preserve"> </w:t>
      </w:r>
    </w:p>
    <w:p w14:paraId="22033966" w14:textId="54BB32C8" w:rsidR="008C0725" w:rsidRPr="006A3D57" w:rsidRDefault="7AE59D91" w:rsidP="008C0725">
      <w:pPr>
        <w:pStyle w:val="BodyText"/>
        <w:numPr>
          <w:ilvl w:val="0"/>
          <w:numId w:val="31"/>
        </w:numPr>
        <w:tabs>
          <w:tab w:val="left" w:pos="851"/>
        </w:tabs>
        <w:rPr>
          <w:rFonts w:eastAsiaTheme="minorEastAsia"/>
        </w:rPr>
      </w:pPr>
      <w:r w:rsidRPr="000C0183">
        <w:t xml:space="preserve">Do you support these options? </w:t>
      </w:r>
      <w:r w:rsidR="00A14EE7" w:rsidRPr="00134994">
        <w:t xml:space="preserve"> </w:t>
      </w:r>
    </w:p>
    <w:tbl>
      <w:tblPr>
        <w:tblStyle w:val="NavyTable"/>
        <w:tblW w:w="4621" w:type="pct"/>
        <w:tblInd w:w="731" w:type="dxa"/>
        <w:tblLayout w:type="fixed"/>
        <w:tblLook w:val="04A0" w:firstRow="1" w:lastRow="0" w:firstColumn="1" w:lastColumn="0" w:noHBand="0" w:noVBand="1"/>
      </w:tblPr>
      <w:tblGrid>
        <w:gridCol w:w="2143"/>
        <w:gridCol w:w="1352"/>
        <w:gridCol w:w="1352"/>
        <w:gridCol w:w="1352"/>
        <w:gridCol w:w="1351"/>
        <w:gridCol w:w="1353"/>
      </w:tblGrid>
      <w:tr w:rsidR="00381424" w:rsidRPr="007B4A7F" w14:paraId="12CFBC97" w14:textId="77777777" w:rsidTr="003814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pct"/>
          </w:tcPr>
          <w:p w14:paraId="28691B52" w14:textId="77777777" w:rsidR="00381424" w:rsidRPr="007B4A7F" w:rsidRDefault="00381424" w:rsidP="00381424">
            <w:pPr>
              <w:keepNext/>
              <w:keepLines/>
              <w:spacing w:before="60" w:after="60" w:line="259" w:lineRule="auto"/>
              <w:rPr>
                <w:rFonts w:eastAsia="Arial"/>
                <w:b/>
                <w:sz w:val="20"/>
              </w:rPr>
            </w:pPr>
          </w:p>
        </w:tc>
        <w:tc>
          <w:tcPr>
            <w:tcW w:w="759" w:type="pct"/>
            <w:tcBorders>
              <w:bottom w:val="nil"/>
            </w:tcBorders>
          </w:tcPr>
          <w:p w14:paraId="6349D960" w14:textId="144A8FF2" w:rsidR="00381424" w:rsidRPr="007B4A7F" w:rsidRDefault="008518B1" w:rsidP="00381424">
            <w:pPr>
              <w:keepNext/>
              <w:keepLines/>
              <w:spacing w:before="60" w:after="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sz w:val="18"/>
                <w:szCs w:val="18"/>
              </w:rPr>
            </w:pPr>
            <w:r w:rsidRPr="5526379A">
              <w:rPr>
                <w:rFonts w:eastAsia="Arial"/>
                <w:b/>
                <w:sz w:val="18"/>
                <w:szCs w:val="18"/>
              </w:rPr>
              <w:t xml:space="preserve">Strongly </w:t>
            </w:r>
            <w:r w:rsidRPr="5526379A">
              <w:rPr>
                <w:rFonts w:eastAsia="Arial"/>
                <w:b/>
                <w:bCs/>
                <w:sz w:val="18"/>
                <w:szCs w:val="18"/>
              </w:rPr>
              <w:t>disagree</w:t>
            </w:r>
          </w:p>
        </w:tc>
        <w:tc>
          <w:tcPr>
            <w:tcW w:w="759" w:type="pct"/>
            <w:tcBorders>
              <w:bottom w:val="nil"/>
            </w:tcBorders>
          </w:tcPr>
          <w:p w14:paraId="232527BF" w14:textId="77777777" w:rsidR="00381424" w:rsidRPr="007B4A7F" w:rsidRDefault="00381424" w:rsidP="00381424">
            <w:pPr>
              <w:keepNext/>
              <w:keepLines/>
              <w:spacing w:before="60" w:after="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bCs/>
                <w:sz w:val="18"/>
                <w:szCs w:val="18"/>
              </w:rPr>
              <w:t>Disa</w:t>
            </w:r>
            <w:r w:rsidRPr="5526379A">
              <w:rPr>
                <w:rFonts w:eastAsia="Arial"/>
                <w:b/>
                <w:bCs/>
                <w:sz w:val="18"/>
                <w:szCs w:val="18"/>
              </w:rPr>
              <w:t>gree</w:t>
            </w:r>
          </w:p>
        </w:tc>
        <w:tc>
          <w:tcPr>
            <w:tcW w:w="759" w:type="pct"/>
            <w:tcBorders>
              <w:bottom w:val="nil"/>
            </w:tcBorders>
          </w:tcPr>
          <w:p w14:paraId="63728521" w14:textId="77777777" w:rsidR="00381424" w:rsidRPr="007B4A7F" w:rsidRDefault="00381424" w:rsidP="00381424">
            <w:pPr>
              <w:keepNext/>
              <w:keepLines/>
              <w:spacing w:before="60" w:after="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sz w:val="18"/>
              </w:rPr>
            </w:pPr>
            <w:r>
              <w:rPr>
                <w:rFonts w:eastAsia="Arial"/>
                <w:b/>
                <w:sz w:val="18"/>
              </w:rPr>
              <w:t>Neutral</w:t>
            </w:r>
          </w:p>
        </w:tc>
        <w:tc>
          <w:tcPr>
            <w:tcW w:w="759" w:type="pct"/>
            <w:tcBorders>
              <w:bottom w:val="nil"/>
            </w:tcBorders>
          </w:tcPr>
          <w:p w14:paraId="3B6A2C6A" w14:textId="77777777" w:rsidR="00381424" w:rsidRPr="007B4A7F" w:rsidRDefault="00381424" w:rsidP="00381424">
            <w:pPr>
              <w:keepNext/>
              <w:keepLines/>
              <w:spacing w:before="60" w:after="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bCs/>
                <w:sz w:val="18"/>
                <w:szCs w:val="18"/>
              </w:rPr>
              <w:t>A</w:t>
            </w:r>
            <w:r w:rsidRPr="5526379A">
              <w:rPr>
                <w:rFonts w:eastAsia="Arial"/>
                <w:b/>
                <w:bCs/>
                <w:sz w:val="18"/>
                <w:szCs w:val="18"/>
              </w:rPr>
              <w:t>gree</w:t>
            </w:r>
          </w:p>
        </w:tc>
        <w:tc>
          <w:tcPr>
            <w:tcW w:w="760" w:type="pct"/>
            <w:tcBorders>
              <w:top w:val="nil"/>
              <w:bottom w:val="nil"/>
              <w:right w:val="single" w:sz="4" w:space="0" w:color="auto"/>
            </w:tcBorders>
          </w:tcPr>
          <w:p w14:paraId="7336A7C9" w14:textId="77777777" w:rsidR="00381424" w:rsidRPr="007B4A7F" w:rsidRDefault="00381424" w:rsidP="00381424">
            <w:pPr>
              <w:keepNext/>
              <w:keepLines/>
              <w:spacing w:before="60" w:after="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sz w:val="18"/>
                <w:szCs w:val="18"/>
              </w:rPr>
            </w:pPr>
            <w:r w:rsidRPr="5526379A">
              <w:rPr>
                <w:rFonts w:eastAsia="Arial"/>
                <w:b/>
                <w:sz w:val="18"/>
                <w:szCs w:val="18"/>
              </w:rPr>
              <w:t xml:space="preserve">Strongly </w:t>
            </w:r>
            <w:r>
              <w:rPr>
                <w:rFonts w:eastAsia="Arial"/>
                <w:b/>
                <w:sz w:val="18"/>
                <w:szCs w:val="18"/>
              </w:rPr>
              <w:t>a</w:t>
            </w:r>
            <w:r w:rsidRPr="5526379A">
              <w:rPr>
                <w:rFonts w:eastAsia="Arial"/>
                <w:b/>
                <w:bCs/>
                <w:sz w:val="18"/>
                <w:szCs w:val="18"/>
              </w:rPr>
              <w:t>gree</w:t>
            </w:r>
          </w:p>
        </w:tc>
      </w:tr>
      <w:tr w:rsidR="00381424" w:rsidRPr="007B4A7F" w14:paraId="3C5FFF03" w14:textId="77777777" w:rsidTr="003814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pct"/>
            <w:tcBorders>
              <w:right w:val="nil"/>
            </w:tcBorders>
          </w:tcPr>
          <w:p w14:paraId="468295FE" w14:textId="2AA79D5D" w:rsidR="00381424" w:rsidRPr="007B4A7F" w:rsidRDefault="00381424" w:rsidP="00381424">
            <w:pPr>
              <w:keepNext/>
              <w:keepLines/>
              <w:spacing w:before="60" w:after="60" w:line="259" w:lineRule="auto"/>
              <w:rPr>
                <w:rFonts w:eastAsia="Arial"/>
                <w:b/>
                <w:sz w:val="18"/>
                <w:szCs w:val="18"/>
              </w:rPr>
            </w:pPr>
            <w:r w:rsidRPr="00381424">
              <w:rPr>
                <w:rFonts w:eastAsia="Arial"/>
                <w:b/>
                <w:sz w:val="18"/>
                <w:szCs w:val="18"/>
              </w:rPr>
              <w:t>Option 1: The nature of the route (fixed or flexible) determines whether market entry restrictions apply</w:t>
            </w:r>
          </w:p>
        </w:tc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78210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C10066" w14:textId="77777777" w:rsidR="00381424" w:rsidRPr="007B4A7F" w:rsidRDefault="00381424" w:rsidP="00381424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1691517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391BB3" w14:textId="77777777" w:rsidR="00381424" w:rsidRPr="007B4A7F" w:rsidRDefault="00381424" w:rsidP="00381424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1975357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E88948" w14:textId="77777777" w:rsidR="00381424" w:rsidRPr="007B4A7F" w:rsidRDefault="00381424" w:rsidP="00381424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934098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E74E52" w14:textId="77777777" w:rsidR="00381424" w:rsidRPr="007B4A7F" w:rsidRDefault="00381424" w:rsidP="00381424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338128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47E5A" w14:textId="77777777" w:rsidR="00381424" w:rsidRPr="007B4A7F" w:rsidRDefault="00381424" w:rsidP="00381424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</w:tr>
      <w:tr w:rsidR="00381424" w:rsidRPr="007B4A7F" w14:paraId="1ADFB23D" w14:textId="77777777" w:rsidTr="003814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pct"/>
            <w:tcBorders>
              <w:right w:val="nil"/>
            </w:tcBorders>
          </w:tcPr>
          <w:p w14:paraId="49C6F865" w14:textId="5D4B7523" w:rsidR="00381424" w:rsidRPr="007B4A7F" w:rsidRDefault="00381424" w:rsidP="00381424">
            <w:pPr>
              <w:keepNext/>
              <w:keepLines/>
              <w:spacing w:before="60" w:after="60" w:line="259" w:lineRule="auto"/>
              <w:rPr>
                <w:rFonts w:eastAsia="Arial"/>
                <w:b/>
                <w:sz w:val="18"/>
                <w:szCs w:val="18"/>
              </w:rPr>
            </w:pPr>
            <w:r w:rsidRPr="00381424">
              <w:rPr>
                <w:rFonts w:eastAsia="Arial"/>
                <w:b/>
                <w:sz w:val="18"/>
                <w:szCs w:val="18"/>
              </w:rPr>
              <w:t>Option 2A: Nine-set threshold for market entry restrictions</w:t>
            </w:r>
          </w:p>
        </w:tc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72947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342084" w14:textId="77777777" w:rsidR="00381424" w:rsidRPr="007B4A7F" w:rsidRDefault="00381424" w:rsidP="00381424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80404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D06262" w14:textId="77777777" w:rsidR="00381424" w:rsidRPr="007B4A7F" w:rsidRDefault="00381424" w:rsidP="00381424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518083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5B4250" w14:textId="77777777" w:rsidR="00381424" w:rsidRPr="007B4A7F" w:rsidRDefault="00381424" w:rsidP="00381424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298760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BC285" w14:textId="77777777" w:rsidR="00381424" w:rsidRPr="007B4A7F" w:rsidRDefault="00381424" w:rsidP="00381424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40245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32186C" w14:textId="77777777" w:rsidR="00381424" w:rsidRPr="007B4A7F" w:rsidRDefault="00381424" w:rsidP="00381424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</w:tr>
      <w:tr w:rsidR="00381424" w:rsidRPr="007B4A7F" w14:paraId="7493505B" w14:textId="77777777" w:rsidTr="003814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pct"/>
            <w:tcBorders>
              <w:right w:val="nil"/>
            </w:tcBorders>
          </w:tcPr>
          <w:p w14:paraId="4113BCD2" w14:textId="51F1A39E" w:rsidR="00381424" w:rsidRPr="007B4A7F" w:rsidRDefault="00381424" w:rsidP="00381424">
            <w:pPr>
              <w:keepNext/>
              <w:keepLines/>
              <w:spacing w:before="60" w:after="60" w:line="259" w:lineRule="auto"/>
              <w:rPr>
                <w:rFonts w:eastAsia="Arial"/>
                <w:b/>
                <w:sz w:val="18"/>
                <w:szCs w:val="18"/>
              </w:rPr>
            </w:pPr>
            <w:r w:rsidRPr="00381424">
              <w:rPr>
                <w:rFonts w:eastAsia="Arial"/>
                <w:b/>
                <w:sz w:val="18"/>
                <w:szCs w:val="18"/>
              </w:rPr>
              <w:t>Option 2B: 12-seat threshold for market entry restrictions</w:t>
            </w:r>
          </w:p>
        </w:tc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1992910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3FAD6A" w14:textId="57FFB3F4" w:rsidR="00381424" w:rsidRDefault="00381424" w:rsidP="00381424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1749844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EC8F46" w14:textId="031A898C" w:rsidR="00381424" w:rsidRDefault="00381424" w:rsidP="00381424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937102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41737A" w14:textId="228957E0" w:rsidR="00381424" w:rsidRDefault="00381424" w:rsidP="00381424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199575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F803AE" w14:textId="00FF2821" w:rsidR="00381424" w:rsidRDefault="00381424" w:rsidP="00381424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31114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B22DC9" w14:textId="59F0A810" w:rsidR="00381424" w:rsidRDefault="00381424" w:rsidP="00381424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</w:tr>
    </w:tbl>
    <w:p w14:paraId="3E40C6F4" w14:textId="2B846365" w:rsidR="00DE3995" w:rsidRPr="00134994" w:rsidRDefault="00DE3995" w:rsidP="00134994">
      <w:pPr>
        <w:pStyle w:val="ListParagraph"/>
        <w:spacing w:after="120" w:line="260" w:lineRule="atLeast"/>
        <w:ind w:left="1440"/>
        <w:contextualSpacing w:val="0"/>
      </w:pPr>
    </w:p>
    <w:p w14:paraId="0F4293C0" w14:textId="64378653" w:rsidR="00DE3995" w:rsidRPr="000C0183" w:rsidRDefault="00891D1C" w:rsidP="00002E0C">
      <w:pPr>
        <w:pStyle w:val="BodyText"/>
        <w:numPr>
          <w:ilvl w:val="0"/>
          <w:numId w:val="31"/>
        </w:numPr>
        <w:tabs>
          <w:tab w:val="left" w:pos="851"/>
        </w:tabs>
        <w:rPr>
          <w:rFonts w:eastAsiaTheme="minorEastAsia"/>
        </w:rPr>
      </w:pPr>
      <w:r w:rsidRPr="000C0183">
        <w:t xml:space="preserve">What </w:t>
      </w:r>
      <w:r w:rsidR="7AE59D91" w:rsidRPr="000C0183">
        <w:t xml:space="preserve">impact </w:t>
      </w:r>
      <w:r w:rsidR="00E41E8A">
        <w:t>(</w:t>
      </w:r>
      <w:r w:rsidR="7AE59D91" w:rsidRPr="000C0183">
        <w:t>both positive and negative</w:t>
      </w:r>
      <w:r w:rsidR="00E41E8A">
        <w:t>)</w:t>
      </w:r>
      <w:r w:rsidR="7AE59D91" w:rsidRPr="000C0183">
        <w:t xml:space="preserve"> could the options have? </w:t>
      </w:r>
      <w:r w:rsidR="004E5F10">
        <w:t>I</w:t>
      </w:r>
      <w:r w:rsidR="7AE59D91" w:rsidRPr="000C0183">
        <w:t>f you are planning to expand or offer new services, how would the options affect these plans?</w:t>
      </w:r>
      <w:r w:rsidR="280FC9E6" w:rsidRPr="000C0183">
        <w:t xml:space="preserve"> </w:t>
      </w:r>
      <w:r w:rsidR="009F314B" w:rsidRPr="000C0183">
        <w:t xml:space="preserve"> </w:t>
      </w:r>
      <w:r w:rsidR="00AE10D4">
        <w:rPr>
          <w:color w:val="FF0000"/>
        </w:rPr>
        <w:t xml:space="preserve"> </w:t>
      </w:r>
    </w:p>
    <w:p w14:paraId="31D34FDF" w14:textId="759854ED" w:rsidR="00DE3995" w:rsidRPr="006042ED" w:rsidRDefault="007213BD" w:rsidP="006042ED">
      <w:pPr>
        <w:pStyle w:val="Heading4"/>
        <w:rPr>
          <w:rFonts w:ascii="Arial" w:hAnsi="Arial" w:cs="Arial"/>
          <w:color w:val="003C69"/>
          <w:sz w:val="32"/>
          <w:szCs w:val="32"/>
        </w:rPr>
      </w:pPr>
      <w:r w:rsidRPr="006042ED">
        <w:rPr>
          <w:rFonts w:ascii="Arial" w:hAnsi="Arial" w:cs="Arial"/>
          <w:color w:val="003C69"/>
          <w:sz w:val="32"/>
          <w:szCs w:val="32"/>
        </w:rPr>
        <w:t xml:space="preserve">Chapter </w:t>
      </w:r>
      <w:r w:rsidR="004A4C46" w:rsidRPr="006042ED">
        <w:rPr>
          <w:rFonts w:ascii="Arial" w:hAnsi="Arial" w:cs="Arial"/>
          <w:color w:val="003C69"/>
          <w:sz w:val="32"/>
          <w:szCs w:val="32"/>
        </w:rPr>
        <w:t>7</w:t>
      </w:r>
      <w:r w:rsidR="0075086B" w:rsidRPr="006042ED">
        <w:rPr>
          <w:rFonts w:ascii="Arial" w:hAnsi="Arial" w:cs="Arial"/>
          <w:color w:val="003C69"/>
          <w:sz w:val="32"/>
          <w:szCs w:val="32"/>
        </w:rPr>
        <w:t>:</w:t>
      </w:r>
      <w:r w:rsidRPr="006042ED">
        <w:rPr>
          <w:rFonts w:ascii="Arial" w:hAnsi="Arial" w:cs="Arial"/>
          <w:color w:val="003C69"/>
          <w:sz w:val="32"/>
          <w:szCs w:val="32"/>
        </w:rPr>
        <w:t xml:space="preserve"> </w:t>
      </w:r>
      <w:r w:rsidR="00DE3995" w:rsidRPr="006042ED">
        <w:rPr>
          <w:rFonts w:ascii="Arial" w:hAnsi="Arial" w:cs="Arial"/>
          <w:color w:val="003C69"/>
          <w:sz w:val="32"/>
          <w:szCs w:val="32"/>
        </w:rPr>
        <w:t>Simplify</w:t>
      </w:r>
      <w:r w:rsidR="00A145F7">
        <w:rPr>
          <w:rFonts w:ascii="Arial" w:hAnsi="Arial" w:cs="Arial"/>
          <w:color w:val="003C69"/>
          <w:sz w:val="32"/>
          <w:szCs w:val="32"/>
        </w:rPr>
        <w:t>ing</w:t>
      </w:r>
      <w:r w:rsidR="00DE3995" w:rsidRPr="006042ED">
        <w:rPr>
          <w:rFonts w:ascii="Arial" w:hAnsi="Arial" w:cs="Arial"/>
          <w:color w:val="003C69"/>
          <w:sz w:val="32"/>
          <w:szCs w:val="32"/>
        </w:rPr>
        <w:t xml:space="preserve"> and </w:t>
      </w:r>
      <w:r w:rsidR="00A145F7" w:rsidRPr="5A16391B">
        <w:rPr>
          <w:rFonts w:ascii="Arial" w:hAnsi="Arial" w:cs="Arial"/>
          <w:color w:val="003C69"/>
          <w:sz w:val="32"/>
          <w:szCs w:val="32"/>
        </w:rPr>
        <w:t>updating</w:t>
      </w:r>
      <w:r w:rsidR="007A1103">
        <w:rPr>
          <w:rFonts w:ascii="Arial" w:hAnsi="Arial" w:cs="Arial"/>
          <w:color w:val="003C69"/>
          <w:sz w:val="32"/>
          <w:szCs w:val="32"/>
        </w:rPr>
        <w:t xml:space="preserve"> rules </w:t>
      </w:r>
      <w:r w:rsidR="00337DB2">
        <w:rPr>
          <w:rFonts w:ascii="Arial" w:hAnsi="Arial" w:cs="Arial"/>
          <w:color w:val="003C69"/>
          <w:sz w:val="32"/>
          <w:szCs w:val="32"/>
        </w:rPr>
        <w:t>about</w:t>
      </w:r>
      <w:r w:rsidR="00337DB2" w:rsidRPr="006042ED">
        <w:rPr>
          <w:rFonts w:ascii="Arial" w:hAnsi="Arial" w:cs="Arial"/>
          <w:color w:val="003C69"/>
          <w:sz w:val="32"/>
          <w:szCs w:val="32"/>
        </w:rPr>
        <w:t xml:space="preserve"> </w:t>
      </w:r>
      <w:r w:rsidR="00DE3995" w:rsidRPr="006042ED">
        <w:rPr>
          <w:rFonts w:ascii="Arial" w:hAnsi="Arial" w:cs="Arial"/>
          <w:color w:val="003C69"/>
          <w:sz w:val="32"/>
          <w:szCs w:val="32"/>
        </w:rPr>
        <w:t>market entry restrictions</w:t>
      </w:r>
    </w:p>
    <w:p w14:paraId="0D9F19A8" w14:textId="452B4348" w:rsidR="00DE3995" w:rsidRPr="000C0183" w:rsidRDefault="7AE59D91" w:rsidP="00002E0C">
      <w:pPr>
        <w:pStyle w:val="BodyText"/>
        <w:numPr>
          <w:ilvl w:val="0"/>
          <w:numId w:val="31"/>
        </w:numPr>
        <w:tabs>
          <w:tab w:val="left" w:pos="851"/>
        </w:tabs>
        <w:rPr>
          <w:rFonts w:eastAsiaTheme="minorEastAsia"/>
        </w:rPr>
      </w:pPr>
      <w:r w:rsidRPr="000C0183">
        <w:t xml:space="preserve">Do declared service contract areas create any other issues that impact the operation of your service that </w:t>
      </w:r>
      <w:r w:rsidR="00002E0C">
        <w:t>the Department of Transport and Main Roads (</w:t>
      </w:r>
      <w:r w:rsidRPr="000C0183">
        <w:t>TMR</w:t>
      </w:r>
      <w:r w:rsidR="00002E0C">
        <w:t>)</w:t>
      </w:r>
      <w:r w:rsidRPr="000C0183">
        <w:t xml:space="preserve"> have not identified? </w:t>
      </w:r>
      <w:r w:rsidR="00AE10D4">
        <w:rPr>
          <w:color w:val="FF0000"/>
        </w:rPr>
        <w:t xml:space="preserve"> </w:t>
      </w:r>
    </w:p>
    <w:p w14:paraId="24D774F2" w14:textId="77777777" w:rsidR="00406304" w:rsidRPr="00134994" w:rsidRDefault="7AE59D91" w:rsidP="00002E0C">
      <w:pPr>
        <w:pStyle w:val="BodyText"/>
        <w:numPr>
          <w:ilvl w:val="0"/>
          <w:numId w:val="31"/>
        </w:numPr>
        <w:tabs>
          <w:tab w:val="left" w:pos="851"/>
        </w:tabs>
        <w:rPr>
          <w:rFonts w:eastAsiaTheme="minorEastAsia"/>
        </w:rPr>
      </w:pPr>
      <w:r w:rsidRPr="000C0183">
        <w:t>Do you support</w:t>
      </w:r>
      <w:r w:rsidR="00406304">
        <w:t>:</w:t>
      </w:r>
    </w:p>
    <w:tbl>
      <w:tblPr>
        <w:tblStyle w:val="NavyTable"/>
        <w:tblW w:w="4621" w:type="pct"/>
        <w:tblInd w:w="731" w:type="dxa"/>
        <w:tblLook w:val="04A0" w:firstRow="1" w:lastRow="0" w:firstColumn="1" w:lastColumn="0" w:noHBand="0" w:noVBand="1"/>
      </w:tblPr>
      <w:tblGrid>
        <w:gridCol w:w="6499"/>
        <w:gridCol w:w="707"/>
        <w:gridCol w:w="711"/>
        <w:gridCol w:w="990"/>
      </w:tblGrid>
      <w:tr w:rsidR="00406304" w:rsidRPr="007B4A7F" w14:paraId="38DBFA6E" w14:textId="77777777" w:rsidTr="00F95F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pct"/>
          </w:tcPr>
          <w:p w14:paraId="6B6E6BC9" w14:textId="77777777" w:rsidR="00406304" w:rsidRPr="007B4A7F" w:rsidRDefault="00406304" w:rsidP="00F95F28">
            <w:pPr>
              <w:keepNext/>
              <w:keepLines/>
              <w:spacing w:before="60" w:after="60" w:line="259" w:lineRule="auto"/>
              <w:rPr>
                <w:rFonts w:eastAsia="Arial"/>
                <w:b/>
                <w:sz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bottom w:val="nil"/>
            </w:tcBorders>
          </w:tcPr>
          <w:p w14:paraId="0629EEA4" w14:textId="77777777" w:rsidR="00406304" w:rsidRPr="007B4A7F" w:rsidRDefault="00406304" w:rsidP="00F95F28">
            <w:pPr>
              <w:keepNext/>
              <w:keepLines/>
              <w:spacing w:before="60" w:after="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sz w:val="18"/>
              </w:rPr>
            </w:pPr>
            <w:r>
              <w:rPr>
                <w:rFonts w:eastAsia="Arial"/>
                <w:b/>
                <w:sz w:val="18"/>
              </w:rPr>
              <w:t>Yes</w:t>
            </w:r>
          </w:p>
        </w:tc>
        <w:tc>
          <w:tcPr>
            <w:tcW w:w="399" w:type="pct"/>
            <w:tcBorders>
              <w:bottom w:val="nil"/>
            </w:tcBorders>
          </w:tcPr>
          <w:p w14:paraId="11B4BD5B" w14:textId="77777777" w:rsidR="00406304" w:rsidRPr="007B4A7F" w:rsidRDefault="00406304" w:rsidP="00F95F28">
            <w:pPr>
              <w:keepNext/>
              <w:keepLines/>
              <w:spacing w:before="60" w:after="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sz w:val="18"/>
              </w:rPr>
            </w:pPr>
            <w:r>
              <w:rPr>
                <w:rFonts w:eastAsia="Arial"/>
                <w:b/>
                <w:sz w:val="18"/>
              </w:rPr>
              <w:t>No</w:t>
            </w:r>
          </w:p>
        </w:tc>
        <w:tc>
          <w:tcPr>
            <w:tcW w:w="556" w:type="pct"/>
            <w:tcBorders>
              <w:bottom w:val="nil"/>
            </w:tcBorders>
          </w:tcPr>
          <w:p w14:paraId="5DD1133D" w14:textId="3C083E99" w:rsidR="00406304" w:rsidRPr="007B4A7F" w:rsidRDefault="00406304" w:rsidP="00F95F28">
            <w:pPr>
              <w:keepNext/>
              <w:keepLines/>
              <w:spacing w:before="60" w:after="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sz w:val="18"/>
              </w:rPr>
            </w:pPr>
            <w:r>
              <w:rPr>
                <w:rFonts w:eastAsia="Arial"/>
                <w:b/>
                <w:sz w:val="18"/>
              </w:rPr>
              <w:t>Unsure</w:t>
            </w:r>
          </w:p>
        </w:tc>
      </w:tr>
      <w:tr w:rsidR="00406304" w:rsidRPr="007B4A7F" w14:paraId="0559B540" w14:textId="77777777" w:rsidTr="00F95F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pct"/>
            <w:tcBorders>
              <w:right w:val="nil"/>
            </w:tcBorders>
          </w:tcPr>
          <w:p w14:paraId="6A231DAF" w14:textId="0B483755" w:rsidR="00406304" w:rsidRPr="002F16D8" w:rsidRDefault="00406304" w:rsidP="00134994">
            <w:pPr>
              <w:pStyle w:val="BodyText"/>
              <w:numPr>
                <w:ilvl w:val="0"/>
                <w:numId w:val="49"/>
              </w:numPr>
              <w:ind w:left="436"/>
              <w:rPr>
                <w:rFonts w:eastAsia="Arial"/>
                <w:b/>
                <w:sz w:val="18"/>
                <w:szCs w:val="18"/>
              </w:rPr>
            </w:pPr>
            <w:r w:rsidRPr="00406304">
              <w:rPr>
                <w:b/>
                <w:sz w:val="18"/>
                <w:szCs w:val="18"/>
              </w:rPr>
              <w:t>updates to the phrasing and publishing for all declared service contract areas?</w:t>
            </w:r>
          </w:p>
        </w:tc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245656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36A69A" w14:textId="77777777" w:rsidR="00406304" w:rsidRPr="007B4A7F" w:rsidRDefault="00406304" w:rsidP="00F95F28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193061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A24E98" w14:textId="77777777" w:rsidR="00406304" w:rsidRPr="007B4A7F" w:rsidRDefault="00406304" w:rsidP="00F95F28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415448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ADDF3C" w14:textId="77777777" w:rsidR="00406304" w:rsidRPr="007B4A7F" w:rsidRDefault="00406304" w:rsidP="00F95F28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</w:tr>
      <w:tr w:rsidR="00660C1F" w:rsidRPr="007B4A7F" w14:paraId="0E66C6B5" w14:textId="77777777" w:rsidTr="00B24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pct"/>
            <w:tcBorders>
              <w:right w:val="nil"/>
            </w:tcBorders>
          </w:tcPr>
          <w:p w14:paraId="2A9C98CE" w14:textId="3DF45078" w:rsidR="00660C1F" w:rsidRPr="00406304" w:rsidRDefault="007D17AD" w:rsidP="00660C1F">
            <w:pPr>
              <w:pStyle w:val="BodyText"/>
              <w:numPr>
                <w:ilvl w:val="0"/>
                <w:numId w:val="49"/>
              </w:numPr>
              <w:ind w:left="436"/>
              <w:rPr>
                <w:b/>
                <w:sz w:val="18"/>
                <w:szCs w:val="18"/>
              </w:rPr>
            </w:pPr>
            <w:r w:rsidRPr="007D17AD">
              <w:rPr>
                <w:b/>
                <w:sz w:val="18"/>
                <w:szCs w:val="18"/>
              </w:rPr>
              <w:t xml:space="preserve">the introduction of a broad declared service contract area in </w:t>
            </w:r>
            <w:proofErr w:type="gramStart"/>
            <w:r w:rsidRPr="007D17AD">
              <w:rPr>
                <w:b/>
                <w:sz w:val="18"/>
                <w:szCs w:val="18"/>
              </w:rPr>
              <w:t>South East</w:t>
            </w:r>
            <w:proofErr w:type="gramEnd"/>
            <w:r w:rsidRPr="007D17AD">
              <w:rPr>
                <w:b/>
                <w:sz w:val="18"/>
                <w:szCs w:val="18"/>
              </w:rPr>
              <w:t xml:space="preserve"> Queensland</w:t>
            </w:r>
            <w:r>
              <w:rPr>
                <w:b/>
                <w:sz w:val="18"/>
                <w:szCs w:val="18"/>
              </w:rPr>
              <w:t>?</w:t>
            </w:r>
          </w:p>
        </w:tc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6876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9ED8EC" w14:textId="268B7CD0" w:rsidR="00660C1F" w:rsidRDefault="00DB6ADB" w:rsidP="00B24885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364416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F4B783" w14:textId="33A69A11" w:rsidR="00660C1F" w:rsidRDefault="00DB6ADB" w:rsidP="00B24885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1732534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311E5F" w14:textId="4B350348" w:rsidR="00660C1F" w:rsidRDefault="00DB6ADB" w:rsidP="00B24885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</w:tr>
      <w:tr w:rsidR="007D17AD" w:rsidRPr="007B4A7F" w14:paraId="6880D51B" w14:textId="77777777" w:rsidTr="00C10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8" w:type="pct"/>
            <w:tcBorders>
              <w:right w:val="nil"/>
            </w:tcBorders>
          </w:tcPr>
          <w:p w14:paraId="7FDC74AD" w14:textId="498E8E1A" w:rsidR="007D17AD" w:rsidRPr="007D17AD" w:rsidRDefault="00DB6ADB" w:rsidP="00660C1F">
            <w:pPr>
              <w:pStyle w:val="BodyText"/>
              <w:numPr>
                <w:ilvl w:val="0"/>
                <w:numId w:val="49"/>
              </w:numPr>
              <w:ind w:left="436"/>
              <w:rPr>
                <w:b/>
                <w:sz w:val="18"/>
                <w:szCs w:val="18"/>
              </w:rPr>
            </w:pPr>
            <w:r w:rsidRPr="00DB6ADB">
              <w:rPr>
                <w:b/>
                <w:sz w:val="18"/>
                <w:szCs w:val="18"/>
              </w:rPr>
              <w:t>amendments to the population criteria that allow TMR to introduce declared service contract areas?</w:t>
            </w:r>
          </w:p>
        </w:tc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1439760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750BF4" w14:textId="1CBDF6D8" w:rsidR="007D17AD" w:rsidRDefault="00DB6ADB" w:rsidP="00C106DA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176722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587A43" w14:textId="5416167D" w:rsidR="007D17AD" w:rsidRDefault="00DB6ADB" w:rsidP="00C106DA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Arial" w:cs="Times New Roman"/>
              <w:sz w:val="18"/>
              <w:szCs w:val="24"/>
              <w:lang w:eastAsia="en-AU"/>
            </w:rPr>
            <w:id w:val="-962113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574864" w14:textId="61848473" w:rsidR="007D17AD" w:rsidRDefault="00DB6ADB" w:rsidP="00C106DA">
                <w:pPr>
                  <w:keepNext/>
                  <w:keepLines/>
                  <w:tabs>
                    <w:tab w:val="num" w:pos="284"/>
                  </w:tabs>
                  <w:spacing w:before="60" w:after="60" w:line="259" w:lineRule="auto"/>
                  <w:ind w:left="284" w:hanging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="Times New Roman"/>
                    <w:sz w:val="18"/>
                    <w:szCs w:val="24"/>
                    <w:lang w:eastAsia="en-AU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en-AU"/>
                  </w:rPr>
                  <w:t>☐</w:t>
                </w:r>
              </w:p>
            </w:tc>
          </w:sdtContent>
        </w:sdt>
      </w:tr>
    </w:tbl>
    <w:p w14:paraId="0C0A5CE9" w14:textId="0068B3A6" w:rsidR="7AE59D91" w:rsidRPr="000C0183" w:rsidRDefault="7AE59D91" w:rsidP="00134994">
      <w:pPr>
        <w:pStyle w:val="BodyText"/>
        <w:tabs>
          <w:tab w:val="left" w:pos="851"/>
        </w:tabs>
        <w:ind w:left="785"/>
        <w:rPr>
          <w:rFonts w:eastAsiaTheme="minorEastAsia"/>
        </w:rPr>
      </w:pPr>
    </w:p>
    <w:p w14:paraId="40A898D9" w14:textId="00E6658E" w:rsidR="7AE59D91" w:rsidRPr="000C0183" w:rsidRDefault="00AA774D" w:rsidP="00002E0C">
      <w:pPr>
        <w:pStyle w:val="BodyText"/>
        <w:numPr>
          <w:ilvl w:val="0"/>
          <w:numId w:val="31"/>
        </w:numPr>
        <w:tabs>
          <w:tab w:val="left" w:pos="851"/>
        </w:tabs>
        <w:rPr>
          <w:rFonts w:eastAsiaTheme="minorEastAsia"/>
        </w:rPr>
      </w:pPr>
      <w:r>
        <w:t>W</w:t>
      </w:r>
      <w:r w:rsidR="7AE59D91" w:rsidRPr="000C0183">
        <w:t>hat are the impacts (both positive and negative) that these options will have on your service?</w:t>
      </w:r>
      <w:r w:rsidR="009F314B" w:rsidRPr="000C0183">
        <w:t xml:space="preserve"> </w:t>
      </w:r>
      <w:r w:rsidR="00AE10D4">
        <w:rPr>
          <w:color w:val="FF0000"/>
        </w:rPr>
        <w:t xml:space="preserve"> </w:t>
      </w:r>
    </w:p>
    <w:p w14:paraId="7B674C38" w14:textId="77777777" w:rsidR="00C707F8" w:rsidRPr="000C0183" w:rsidRDefault="00C707F8">
      <w:pPr>
        <w:spacing w:after="160" w:line="259" w:lineRule="auto"/>
      </w:pPr>
      <w:r w:rsidRPr="000C0183">
        <w:br w:type="page"/>
      </w:r>
    </w:p>
    <w:p w14:paraId="4938E913" w14:textId="47D5674C" w:rsidR="004A7190" w:rsidRPr="00356F5B" w:rsidRDefault="002027C0" w:rsidP="004A7190">
      <w:pPr>
        <w:pStyle w:val="Heading4"/>
        <w:rPr>
          <w:rFonts w:ascii="Arial" w:hAnsi="Arial" w:cs="Arial"/>
          <w:color w:val="003C69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82880" distR="182880" simplePos="0" relativeHeight="251658240" behindDoc="1" locked="0" layoutInCell="1" allowOverlap="0" wp14:anchorId="294FDCFA" wp14:editId="04D5C267">
                <wp:simplePos x="0" y="0"/>
                <wp:positionH relativeFrom="margin">
                  <wp:posOffset>41275</wp:posOffset>
                </wp:positionH>
                <wp:positionV relativeFrom="paragraph">
                  <wp:posOffset>502285</wp:posOffset>
                </wp:positionV>
                <wp:extent cx="6230620" cy="1591310"/>
                <wp:effectExtent l="38100" t="38100" r="36830" b="46990"/>
                <wp:wrapSquare wrapText="bothSides"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0620" cy="1591310"/>
                        </a:xfrm>
                        <a:prstGeom prst="rect">
                          <a:avLst/>
                        </a:prstGeom>
                        <a:solidFill>
                          <a:srgbClr val="003C69"/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922C9" w14:textId="0402D67E" w:rsidR="00F33CD0" w:rsidRDefault="00EC3C7F" w:rsidP="008D62B3">
                            <w:pPr>
                              <w:pStyle w:val="Heading4"/>
                              <w:jc w:val="center"/>
                              <w:rPr>
                                <w:rFonts w:ascii="Arial" w:hAnsi="Arial" w:cs="Arial"/>
                                <w:color w:val="F79427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79427"/>
                                <w:sz w:val="32"/>
                                <w:szCs w:val="32"/>
                              </w:rPr>
                              <w:t>Some of t</w:t>
                            </w:r>
                            <w:r w:rsidR="00F33CD0">
                              <w:rPr>
                                <w:rFonts w:ascii="Arial" w:hAnsi="Arial" w:cs="Arial"/>
                                <w:color w:val="F79427"/>
                                <w:sz w:val="32"/>
                                <w:szCs w:val="32"/>
                              </w:rPr>
                              <w:t>hese questions are Mandatory.</w:t>
                            </w:r>
                          </w:p>
                          <w:p w14:paraId="20DA8FB6" w14:textId="7767E2A5" w:rsidR="008D62B3" w:rsidRPr="008D62B3" w:rsidRDefault="008D62B3" w:rsidP="008D62B3">
                            <w:pPr>
                              <w:pStyle w:val="Heading4"/>
                              <w:jc w:val="center"/>
                              <w:rPr>
                                <w:rFonts w:ascii="Arial" w:hAnsi="Arial" w:cs="Arial"/>
                                <w:color w:val="F79427"/>
                                <w:sz w:val="32"/>
                                <w:szCs w:val="32"/>
                              </w:rPr>
                            </w:pPr>
                            <w:r w:rsidRPr="008D62B3">
                              <w:rPr>
                                <w:rFonts w:ascii="Arial" w:hAnsi="Arial" w:cs="Arial"/>
                                <w:color w:val="F79427"/>
                                <w:sz w:val="32"/>
                                <w:szCs w:val="32"/>
                              </w:rPr>
                              <w:t xml:space="preserve">Your responses will help us understand potential impacts </w:t>
                            </w:r>
                            <w:r>
                              <w:rPr>
                                <w:rFonts w:ascii="Arial" w:hAnsi="Arial" w:cs="Arial"/>
                                <w:color w:val="F79427"/>
                                <w:sz w:val="32"/>
                                <w:szCs w:val="32"/>
                              </w:rPr>
                              <w:t>for</w:t>
                            </w:r>
                            <w:r w:rsidRPr="008D62B3">
                              <w:rPr>
                                <w:rFonts w:ascii="Arial" w:hAnsi="Arial" w:cs="Arial"/>
                                <w:color w:val="F79427"/>
                                <w:sz w:val="32"/>
                                <w:szCs w:val="32"/>
                              </w:rPr>
                              <w:t xml:space="preserve"> you</w:t>
                            </w:r>
                            <w:r w:rsidR="00BD6A9C">
                              <w:rPr>
                                <w:rFonts w:ascii="Arial" w:hAnsi="Arial" w:cs="Arial"/>
                                <w:color w:val="F79427"/>
                                <w:sz w:val="32"/>
                                <w:szCs w:val="32"/>
                              </w:rPr>
                              <w:t xml:space="preserve"> or your business</w:t>
                            </w:r>
                            <w:r w:rsidR="00F33CD0">
                              <w:rPr>
                                <w:rFonts w:ascii="Arial" w:hAnsi="Arial" w:cs="Arial"/>
                                <w:color w:val="F79427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6C9878E" w14:textId="3E643CAC" w:rsidR="008D62B3" w:rsidRDefault="008D62B3">
                            <w:pPr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FDCFA" id="_x0000_s1027" style="position:absolute;margin-left:3.25pt;margin-top:39.55pt;width:490.6pt;height:125.3pt;z-index:-251658240;visibility:visible;mso-wrap-style:square;mso-width-percent:0;mso-height-percent:0;mso-wrap-distance-left:14.4pt;mso-wrap-distance-top:3.6pt;mso-wrap-distance-right:14.4pt;mso-wrap-distance-bottom:3.6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" o:allowoverlap="f" fillcolor="#003c69" strokecolor="#44546a [3215]" strokeweight="6pt">
                <v:stroke linestyle="thinThin"/>
                <v:textbox inset="14.4pt,14.4pt,14.4pt,14.4pt">
                  <w:txbxContent>
                    <w:p w14:paraId="547922C9" w14:textId="0402D67E" w:rsidR="00F33CD0" w:rsidRDefault="00EC3C7F" w:rsidP="008D62B3">
                      <w:pPr>
                        <w:pStyle w:val="Heading4"/>
                        <w:jc w:val="center"/>
                        <w:rPr>
                          <w:rFonts w:ascii="Arial" w:hAnsi="Arial" w:cs="Arial"/>
                          <w:color w:val="F79427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79427"/>
                          <w:sz w:val="32"/>
                          <w:szCs w:val="32"/>
                        </w:rPr>
                        <w:t>Some of t</w:t>
                      </w:r>
                      <w:r w:rsidR="00F33CD0">
                        <w:rPr>
                          <w:rFonts w:ascii="Arial" w:hAnsi="Arial" w:cs="Arial"/>
                          <w:color w:val="F79427"/>
                          <w:sz w:val="32"/>
                          <w:szCs w:val="32"/>
                        </w:rPr>
                        <w:t>hese questions are Mandatory.</w:t>
                      </w:r>
                    </w:p>
                    <w:p w14:paraId="20DA8FB6" w14:textId="7767E2A5" w:rsidR="008D62B3" w:rsidRPr="008D62B3" w:rsidRDefault="008D62B3" w:rsidP="008D62B3">
                      <w:pPr>
                        <w:pStyle w:val="Heading4"/>
                        <w:jc w:val="center"/>
                        <w:rPr>
                          <w:rFonts w:ascii="Arial" w:hAnsi="Arial" w:cs="Arial"/>
                          <w:color w:val="F79427"/>
                          <w:sz w:val="32"/>
                          <w:szCs w:val="32"/>
                        </w:rPr>
                      </w:pPr>
                      <w:r w:rsidRPr="008D62B3">
                        <w:rPr>
                          <w:rFonts w:ascii="Arial" w:hAnsi="Arial" w:cs="Arial"/>
                          <w:color w:val="F79427"/>
                          <w:sz w:val="32"/>
                          <w:szCs w:val="32"/>
                        </w:rPr>
                        <w:t xml:space="preserve">Your responses will help us understand potential impacts </w:t>
                      </w:r>
                      <w:r>
                        <w:rPr>
                          <w:rFonts w:ascii="Arial" w:hAnsi="Arial" w:cs="Arial"/>
                          <w:color w:val="F79427"/>
                          <w:sz w:val="32"/>
                          <w:szCs w:val="32"/>
                        </w:rPr>
                        <w:t>for</w:t>
                      </w:r>
                      <w:r w:rsidRPr="008D62B3">
                        <w:rPr>
                          <w:rFonts w:ascii="Arial" w:hAnsi="Arial" w:cs="Arial"/>
                          <w:color w:val="F79427"/>
                          <w:sz w:val="32"/>
                          <w:szCs w:val="32"/>
                        </w:rPr>
                        <w:t xml:space="preserve"> you</w:t>
                      </w:r>
                      <w:r w:rsidR="00BD6A9C">
                        <w:rPr>
                          <w:rFonts w:ascii="Arial" w:hAnsi="Arial" w:cs="Arial"/>
                          <w:color w:val="F79427"/>
                          <w:sz w:val="32"/>
                          <w:szCs w:val="32"/>
                        </w:rPr>
                        <w:t xml:space="preserve"> or your business</w:t>
                      </w:r>
                      <w:r w:rsidR="00F33CD0">
                        <w:rPr>
                          <w:rFonts w:ascii="Arial" w:hAnsi="Arial" w:cs="Arial"/>
                          <w:color w:val="F79427"/>
                          <w:sz w:val="32"/>
                          <w:szCs w:val="32"/>
                        </w:rPr>
                        <w:t>.</w:t>
                      </w:r>
                    </w:p>
                    <w:p w14:paraId="46C9878E" w14:textId="3E643CAC" w:rsidR="008D62B3" w:rsidRDefault="008D62B3">
                      <w:pPr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33CD0">
        <w:rPr>
          <w:rFonts w:ascii="Arial" w:hAnsi="Arial" w:cs="Arial"/>
          <w:color w:val="003C69"/>
          <w:sz w:val="32"/>
          <w:szCs w:val="32"/>
        </w:rPr>
        <w:t>D</w:t>
      </w:r>
      <w:r w:rsidR="3AFACA00" w:rsidRPr="00356F5B">
        <w:rPr>
          <w:rFonts w:ascii="Arial" w:hAnsi="Arial" w:cs="Arial"/>
          <w:color w:val="003C69"/>
          <w:sz w:val="32"/>
          <w:szCs w:val="32"/>
        </w:rPr>
        <w:t>emographic questions</w:t>
      </w:r>
      <w:r w:rsidR="004A7190">
        <w:rPr>
          <w:rFonts w:ascii="Arial" w:hAnsi="Arial" w:cs="Arial"/>
          <w:color w:val="003C69"/>
          <w:sz w:val="32"/>
          <w:szCs w:val="32"/>
        </w:rPr>
        <w:t xml:space="preserve"> - t</w:t>
      </w:r>
      <w:r w:rsidR="004A7190" w:rsidRPr="00356F5B">
        <w:rPr>
          <w:rFonts w:ascii="Arial" w:hAnsi="Arial" w:cs="Arial"/>
          <w:color w:val="003C69"/>
          <w:sz w:val="32"/>
          <w:szCs w:val="32"/>
        </w:rPr>
        <w:t>ell us about you and your service</w:t>
      </w:r>
    </w:p>
    <w:p w14:paraId="30C5CEAF" w14:textId="5800DAD5" w:rsidR="00C707F8" w:rsidRPr="000C0183" w:rsidRDefault="7A4E3F22" w:rsidP="7AA58942">
      <w:pPr>
        <w:pStyle w:val="BodyText"/>
        <w:rPr>
          <w:u w:val="single"/>
        </w:rPr>
      </w:pPr>
      <w:r w:rsidRPr="6CA79304">
        <w:rPr>
          <w:u w:val="single"/>
        </w:rPr>
        <w:t>Who are you responding on behalf of:</w:t>
      </w:r>
    </w:p>
    <w:p w14:paraId="2F96D4BC" w14:textId="2AB209D4" w:rsidR="00C707F8" w:rsidRPr="000C0183" w:rsidRDefault="00207C7A" w:rsidP="00134994">
      <w:pPr>
        <w:pStyle w:val="BodyText"/>
        <w:ind w:left="360"/>
        <w:rPr>
          <w:rFonts w:eastAsia="Times New Roman"/>
        </w:rPr>
      </w:pPr>
      <w:sdt>
        <w:sdtPr>
          <w:rPr>
            <w:rFonts w:eastAsia="Times New Roman"/>
          </w:rPr>
          <w:id w:val="-903452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8FB">
            <w:rPr>
              <w:rFonts w:ascii="MS Gothic" w:eastAsia="MS Gothic" w:hAnsi="MS Gothic" w:hint="eastAsia"/>
            </w:rPr>
            <w:t>☐</w:t>
          </w:r>
        </w:sdtContent>
      </w:sdt>
      <w:r w:rsidR="00C707F8" w:rsidRPr="000C0183">
        <w:rPr>
          <w:rFonts w:eastAsia="Times New Roman"/>
        </w:rPr>
        <w:t xml:space="preserve">Individual </w:t>
      </w:r>
    </w:p>
    <w:p w14:paraId="486BFCE0" w14:textId="04F5A206" w:rsidR="00C707F8" w:rsidRPr="000C0183" w:rsidRDefault="00207C7A" w:rsidP="00134994">
      <w:pPr>
        <w:pStyle w:val="BodyText"/>
        <w:ind w:left="360"/>
        <w:rPr>
          <w:rFonts w:eastAsia="Times New Roman"/>
        </w:rPr>
      </w:pPr>
      <w:sdt>
        <w:sdtPr>
          <w:rPr>
            <w:rFonts w:eastAsia="Times New Roman"/>
          </w:rPr>
          <w:id w:val="-1142877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3F7028A">
            <w:rPr>
              <w:rFonts w:ascii="MS Gothic" w:eastAsia="MS Gothic" w:hAnsi="MS Gothic"/>
            </w:rPr>
            <w:t>☐</w:t>
          </w:r>
        </w:sdtContent>
      </w:sdt>
      <w:r w:rsidR="50D59985" w:rsidRPr="000C0183">
        <w:rPr>
          <w:rFonts w:eastAsia="Times New Roman"/>
        </w:rPr>
        <w:t>Company or organisation (</w:t>
      </w:r>
      <w:r w:rsidR="64ABFA64" w:rsidRPr="000C0183">
        <w:rPr>
          <w:rFonts w:eastAsia="Times New Roman"/>
        </w:rPr>
        <w:t xml:space="preserve">optional - </w:t>
      </w:r>
      <w:r w:rsidR="50D59985" w:rsidRPr="000C0183">
        <w:rPr>
          <w:rFonts w:eastAsia="Times New Roman"/>
        </w:rPr>
        <w:t>provide name</w:t>
      </w:r>
      <w:r w:rsidR="50A56F70">
        <w:rPr>
          <w:rFonts w:eastAsia="Times New Roman"/>
        </w:rPr>
        <w:t xml:space="preserve">) </w:t>
      </w:r>
    </w:p>
    <w:p w14:paraId="71D0E946" w14:textId="1946A222" w:rsidR="00C707F8" w:rsidRPr="000C0183" w:rsidRDefault="00207C7A" w:rsidP="00134994">
      <w:pPr>
        <w:pStyle w:val="BodyText"/>
        <w:ind w:left="360"/>
        <w:rPr>
          <w:rFonts w:eastAsia="Times New Roman"/>
        </w:rPr>
      </w:pPr>
      <w:sdt>
        <w:sdtPr>
          <w:rPr>
            <w:rFonts w:eastAsia="Times New Roman"/>
          </w:rPr>
          <w:id w:val="1860925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3F7028A">
            <w:rPr>
              <w:rFonts w:ascii="MS Gothic" w:eastAsia="MS Gothic" w:hAnsi="MS Gothic"/>
            </w:rPr>
            <w:t>☐</w:t>
          </w:r>
        </w:sdtContent>
      </w:sdt>
      <w:r w:rsidR="50D59985" w:rsidRPr="000C0183">
        <w:rPr>
          <w:rFonts w:eastAsia="Times New Roman"/>
        </w:rPr>
        <w:t xml:space="preserve">Peak </w:t>
      </w:r>
      <w:r w:rsidR="63C63FA8" w:rsidRPr="000C0183">
        <w:rPr>
          <w:rFonts w:eastAsia="Times New Roman"/>
        </w:rPr>
        <w:t xml:space="preserve">or representative body </w:t>
      </w:r>
      <w:r w:rsidR="50D59985" w:rsidRPr="000C0183">
        <w:rPr>
          <w:rFonts w:eastAsia="Times New Roman"/>
        </w:rPr>
        <w:t>(</w:t>
      </w:r>
      <w:r w:rsidR="6E67A9B9" w:rsidRPr="000C0183">
        <w:rPr>
          <w:rFonts w:eastAsia="Times New Roman"/>
        </w:rPr>
        <w:t xml:space="preserve">optional - </w:t>
      </w:r>
      <w:r w:rsidR="50D59985" w:rsidRPr="000C0183">
        <w:rPr>
          <w:rFonts w:eastAsia="Times New Roman"/>
        </w:rPr>
        <w:t>provide name)</w:t>
      </w:r>
    </w:p>
    <w:p w14:paraId="769222B4" w14:textId="2B65E830" w:rsidR="00C707F8" w:rsidRPr="000C0183" w:rsidRDefault="00207C7A" w:rsidP="00134994">
      <w:pPr>
        <w:pStyle w:val="BodyText"/>
        <w:ind w:left="360"/>
        <w:rPr>
          <w:rFonts w:eastAsia="Times New Roman"/>
          <w:u w:val="single"/>
        </w:rPr>
      </w:pPr>
      <w:sdt>
        <w:sdtPr>
          <w:rPr>
            <w:rFonts w:eastAsia="Times New Roman"/>
          </w:rPr>
          <w:id w:val="-195389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C18">
            <w:rPr>
              <w:rFonts w:ascii="MS Gothic" w:eastAsia="MS Gothic" w:hAnsi="MS Gothic"/>
            </w:rPr>
            <w:t>☐</w:t>
          </w:r>
        </w:sdtContent>
      </w:sdt>
      <w:r w:rsidR="00C707F8" w:rsidRPr="000C0183">
        <w:rPr>
          <w:rFonts w:eastAsia="Times New Roman"/>
        </w:rPr>
        <w:t>Other (please specify)</w:t>
      </w:r>
    </w:p>
    <w:p w14:paraId="4147C209" w14:textId="33E5DA98" w:rsidR="00C707F8" w:rsidRDefault="00C707F8" w:rsidP="7AA58942">
      <w:pPr>
        <w:pStyle w:val="BodyText"/>
        <w:rPr>
          <w:u w:val="single"/>
        </w:rPr>
      </w:pPr>
      <w:r w:rsidRPr="000C0183">
        <w:rPr>
          <w:u w:val="single"/>
        </w:rPr>
        <w:t xml:space="preserve">Are </w:t>
      </w:r>
      <w:proofErr w:type="gramStart"/>
      <w:r w:rsidRPr="000C0183">
        <w:rPr>
          <w:u w:val="single"/>
        </w:rPr>
        <w:t>you</w:t>
      </w:r>
      <w:proofErr w:type="gramEnd"/>
      <w:r w:rsidRPr="000C0183">
        <w:rPr>
          <w:u w:val="single"/>
        </w:rPr>
        <w:t xml:space="preserve"> a (note: able to choose multiple):</w:t>
      </w:r>
      <w:r w:rsidR="009F314B" w:rsidRPr="000C0183">
        <w:rPr>
          <w:u w:val="single"/>
        </w:rPr>
        <w:t xml:space="preserve"> </w:t>
      </w:r>
    </w:p>
    <w:p w14:paraId="34D8304F" w14:textId="77777777" w:rsidR="0065394D" w:rsidRPr="000C0183" w:rsidRDefault="00207C7A" w:rsidP="0065394D">
      <w:pPr>
        <w:pStyle w:val="BodyText"/>
        <w:ind w:left="360"/>
        <w:rPr>
          <w:rFonts w:eastAsia="Times New Roman"/>
        </w:rPr>
      </w:pPr>
      <w:sdt>
        <w:sdtPr>
          <w:rPr>
            <w:rFonts w:eastAsia="Times New Roman"/>
          </w:rPr>
          <w:id w:val="133618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94D">
            <w:rPr>
              <w:rFonts w:ascii="MS Gothic" w:eastAsia="MS Gothic" w:hAnsi="MS Gothic"/>
            </w:rPr>
            <w:t>☐</w:t>
          </w:r>
        </w:sdtContent>
      </w:sdt>
      <w:r w:rsidR="0065394D" w:rsidRPr="000C0183">
        <w:rPr>
          <w:rFonts w:eastAsia="Times New Roman"/>
        </w:rPr>
        <w:t>Booking entity</w:t>
      </w:r>
    </w:p>
    <w:p w14:paraId="58ED0557" w14:textId="7F65B70E" w:rsidR="0065394D" w:rsidRPr="000C0183" w:rsidRDefault="00207C7A" w:rsidP="00134994">
      <w:pPr>
        <w:pStyle w:val="BodyText"/>
        <w:ind w:left="360"/>
        <w:rPr>
          <w:u w:val="single"/>
        </w:rPr>
      </w:pPr>
      <w:sdt>
        <w:sdtPr>
          <w:rPr>
            <w:rFonts w:eastAsia="Times New Roman"/>
          </w:rPr>
          <w:id w:val="1709755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94D">
            <w:rPr>
              <w:rFonts w:ascii="MS Gothic" w:eastAsia="MS Gothic" w:hAnsi="MS Gothic"/>
            </w:rPr>
            <w:t>☐</w:t>
          </w:r>
        </w:sdtContent>
      </w:sdt>
      <w:r w:rsidR="0065394D" w:rsidRPr="000C0183">
        <w:rPr>
          <w:rFonts w:eastAsia="Times New Roman"/>
        </w:rPr>
        <w:t>Customer (including parents of customers)</w:t>
      </w:r>
    </w:p>
    <w:p w14:paraId="78EBA8D6" w14:textId="4608BA3A" w:rsidR="00C707F8" w:rsidRDefault="00207C7A" w:rsidP="00093928">
      <w:pPr>
        <w:pStyle w:val="BodyText"/>
        <w:ind w:left="360"/>
        <w:rPr>
          <w:rFonts w:eastAsia="Times New Roman"/>
        </w:rPr>
      </w:pPr>
      <w:sdt>
        <w:sdtPr>
          <w:rPr>
            <w:rFonts w:eastAsia="Times New Roman"/>
          </w:rPr>
          <w:id w:val="108972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94D">
            <w:rPr>
              <w:rFonts w:ascii="MS Gothic" w:eastAsia="MS Gothic" w:hAnsi="MS Gothic" w:hint="eastAsia"/>
            </w:rPr>
            <w:t>☐</w:t>
          </w:r>
        </w:sdtContent>
      </w:sdt>
      <w:r w:rsidR="7A4E3F22" w:rsidRPr="000C0183">
        <w:rPr>
          <w:rFonts w:eastAsia="Times New Roman"/>
        </w:rPr>
        <w:t>Driver</w:t>
      </w:r>
    </w:p>
    <w:p w14:paraId="0CA9AFC4" w14:textId="7B10D855" w:rsidR="0065394D" w:rsidRDefault="00207C7A" w:rsidP="00093928">
      <w:pPr>
        <w:pStyle w:val="BodyText"/>
        <w:ind w:left="360"/>
        <w:rPr>
          <w:rFonts w:eastAsia="Times New Roman"/>
        </w:rPr>
      </w:pPr>
      <w:sdt>
        <w:sdtPr>
          <w:rPr>
            <w:rFonts w:eastAsia="Times New Roman"/>
          </w:rPr>
          <w:id w:val="-498426985"/>
          <w:showingPlcHdr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94D">
            <w:rPr>
              <w:rFonts w:ascii="MS Gothic" w:eastAsia="MS Gothic" w:hAnsi="MS Gothic"/>
            </w:rPr>
            <w:t>☐</w:t>
          </w:r>
        </w:sdtContent>
      </w:sdt>
      <w:r w:rsidR="0065394D" w:rsidRPr="000C0183">
        <w:rPr>
          <w:rFonts w:eastAsia="Times New Roman"/>
        </w:rPr>
        <w:t>Licence Holder</w:t>
      </w:r>
      <w:r w:rsidR="00737F12">
        <w:rPr>
          <w:rFonts w:eastAsia="Times New Roman"/>
        </w:rPr>
        <w:t xml:space="preserve"> (</w:t>
      </w:r>
      <w:r w:rsidR="0065394D" w:rsidRPr="000C0183">
        <w:rPr>
          <w:rFonts w:eastAsia="Times New Roman"/>
        </w:rPr>
        <w:t>Taxi Service Licence, Limousine Licence, Booked Hire Service Licence</w:t>
      </w:r>
      <w:r w:rsidR="00520564">
        <w:rPr>
          <w:rFonts w:eastAsia="Times New Roman"/>
        </w:rPr>
        <w:t>)</w:t>
      </w:r>
    </w:p>
    <w:p w14:paraId="7D995367" w14:textId="135AC388" w:rsidR="00520564" w:rsidRPr="000C0183" w:rsidRDefault="00207C7A" w:rsidP="00134994">
      <w:pPr>
        <w:pStyle w:val="BodyText"/>
        <w:ind w:left="360"/>
        <w:rPr>
          <w:rFonts w:eastAsia="Times New Roman"/>
        </w:rPr>
      </w:pPr>
      <w:sdt>
        <w:sdtPr>
          <w:rPr>
            <w:rFonts w:eastAsia="Times New Roman"/>
          </w:rPr>
          <w:id w:val="499789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564">
            <w:rPr>
              <w:rFonts w:ascii="MS Gothic" w:eastAsia="MS Gothic" w:hAnsi="MS Gothic"/>
            </w:rPr>
            <w:t>☐</w:t>
          </w:r>
        </w:sdtContent>
      </w:sdt>
      <w:r w:rsidR="00520564" w:rsidRPr="000C0183">
        <w:rPr>
          <w:rFonts w:eastAsia="Times New Roman"/>
        </w:rPr>
        <w:t>Looking to provide a public passenger transport service in the future?</w:t>
      </w:r>
    </w:p>
    <w:p w14:paraId="03B90438" w14:textId="060CAA4E" w:rsidR="00C707F8" w:rsidRPr="000C0183" w:rsidRDefault="00207C7A" w:rsidP="00134994">
      <w:pPr>
        <w:pStyle w:val="BodyText"/>
        <w:ind w:left="360"/>
        <w:rPr>
          <w:rFonts w:eastAsia="Times New Roman"/>
        </w:rPr>
      </w:pPr>
      <w:sdt>
        <w:sdtPr>
          <w:rPr>
            <w:rFonts w:eastAsia="Times New Roman"/>
          </w:rPr>
          <w:id w:val="2065368840"/>
          <w:showingPlcHdr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52E44A9">
            <w:rPr>
              <w:rFonts w:ascii="MS Gothic" w:eastAsia="MS Gothic" w:hAnsi="MS Gothic"/>
            </w:rPr>
            <w:t>☐</w:t>
          </w:r>
        </w:sdtContent>
      </w:sdt>
      <w:r w:rsidR="7A4E3F22" w:rsidRPr="000C0183">
        <w:rPr>
          <w:rFonts w:eastAsia="Times New Roman"/>
        </w:rPr>
        <w:t>Operator</w:t>
      </w:r>
    </w:p>
    <w:p w14:paraId="71595C6A" w14:textId="556E29A5" w:rsidR="00C707F8" w:rsidRPr="000C0183" w:rsidRDefault="00207C7A" w:rsidP="00134994">
      <w:pPr>
        <w:pStyle w:val="BodyText"/>
        <w:ind w:left="360"/>
        <w:rPr>
          <w:rFonts w:eastAsia="Times New Roman"/>
        </w:rPr>
      </w:pPr>
      <w:sdt>
        <w:sdtPr>
          <w:rPr>
            <w:rFonts w:eastAsia="Times New Roman"/>
          </w:rPr>
          <w:id w:val="326944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52E44A9">
            <w:rPr>
              <w:rFonts w:ascii="MS Gothic" w:eastAsia="MS Gothic" w:hAnsi="MS Gothic"/>
            </w:rPr>
            <w:t>☐</w:t>
          </w:r>
        </w:sdtContent>
      </w:sdt>
      <w:r w:rsidR="7A4E3F22" w:rsidRPr="000C0183">
        <w:rPr>
          <w:rFonts w:eastAsia="Times New Roman"/>
        </w:rPr>
        <w:t>Service contract holder</w:t>
      </w:r>
    </w:p>
    <w:p w14:paraId="1B9F86BC" w14:textId="46C96247" w:rsidR="00C707F8" w:rsidRPr="000C0183" w:rsidRDefault="00207C7A" w:rsidP="00134994">
      <w:pPr>
        <w:pStyle w:val="BodyText"/>
        <w:ind w:left="360"/>
        <w:rPr>
          <w:rFonts w:eastAsia="Times New Roman"/>
        </w:rPr>
      </w:pPr>
      <w:sdt>
        <w:sdtPr>
          <w:rPr>
            <w:rFonts w:eastAsia="Times New Roman"/>
          </w:rPr>
          <w:id w:val="-1367592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52E44A9">
            <w:rPr>
              <w:rFonts w:ascii="MS Gothic" w:eastAsia="MS Gothic" w:hAnsi="MS Gothic"/>
            </w:rPr>
            <w:t>☐</w:t>
          </w:r>
        </w:sdtContent>
      </w:sdt>
      <w:r w:rsidR="7A4E3F22" w:rsidRPr="000C0183">
        <w:rPr>
          <w:rFonts w:eastAsia="Times New Roman"/>
        </w:rPr>
        <w:t>Other (please specify)</w:t>
      </w:r>
    </w:p>
    <w:p w14:paraId="626EA281" w14:textId="5947ECFF" w:rsidR="00C707F8" w:rsidRPr="000C0183" w:rsidRDefault="00C707F8" w:rsidP="7AA58942">
      <w:pPr>
        <w:pStyle w:val="BodyText"/>
        <w:rPr>
          <w:u w:val="single"/>
        </w:rPr>
      </w:pPr>
      <w:r w:rsidRPr="000C0183">
        <w:rPr>
          <w:u w:val="single"/>
        </w:rPr>
        <w:t>Do you currently have:</w:t>
      </w:r>
    </w:p>
    <w:p w14:paraId="495D23AD" w14:textId="4FBF0459" w:rsidR="00C707F8" w:rsidRDefault="00C707F8" w:rsidP="00134994">
      <w:pPr>
        <w:pStyle w:val="BodyText"/>
        <w:ind w:left="360"/>
        <w:rPr>
          <w:rFonts w:eastAsia="Times New Roman"/>
        </w:rPr>
      </w:pPr>
      <w:r w:rsidRPr="000C0183">
        <w:rPr>
          <w:rFonts w:eastAsia="Times New Roman"/>
        </w:rPr>
        <w:t xml:space="preserve">Driver Authorisation </w:t>
      </w:r>
    </w:p>
    <w:p w14:paraId="26C6D95D" w14:textId="03BAE088" w:rsidR="006B36D2" w:rsidRDefault="00207C7A" w:rsidP="006B36D2">
      <w:pPr>
        <w:pStyle w:val="BodyText"/>
        <w:ind w:left="720"/>
        <w:rPr>
          <w:rFonts w:eastAsia="Times New Roman"/>
        </w:rPr>
      </w:pPr>
      <w:sdt>
        <w:sdtPr>
          <w:rPr>
            <w:rFonts w:eastAsia="Times New Roman"/>
          </w:rPr>
          <w:id w:val="1796876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6D2">
            <w:rPr>
              <w:rFonts w:ascii="MS Gothic" w:eastAsia="MS Gothic" w:hAnsi="MS Gothic" w:hint="eastAsia"/>
            </w:rPr>
            <w:t>☐</w:t>
          </w:r>
        </w:sdtContent>
      </w:sdt>
      <w:r w:rsidR="006B36D2" w:rsidRPr="000C0183">
        <w:rPr>
          <w:rFonts w:eastAsia="Times New Roman"/>
        </w:rPr>
        <w:t>Yes</w:t>
      </w:r>
      <w:r w:rsidR="006B36D2">
        <w:rPr>
          <w:rFonts w:eastAsia="Times New Roman"/>
        </w:rPr>
        <w:tab/>
      </w:r>
      <w:r w:rsidR="006B36D2">
        <w:rPr>
          <w:rFonts w:eastAsia="Times New Roman"/>
        </w:rPr>
        <w:tab/>
      </w:r>
      <w:sdt>
        <w:sdtPr>
          <w:rPr>
            <w:rFonts w:eastAsia="Times New Roman"/>
          </w:rPr>
          <w:id w:val="-1608809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6D2">
            <w:rPr>
              <w:rFonts w:ascii="MS Gothic" w:eastAsia="MS Gothic" w:hAnsi="MS Gothic" w:hint="eastAsia"/>
            </w:rPr>
            <w:t>☐</w:t>
          </w:r>
        </w:sdtContent>
      </w:sdt>
      <w:r w:rsidR="006B36D2" w:rsidRPr="000C0183">
        <w:rPr>
          <w:rFonts w:eastAsia="Times New Roman"/>
        </w:rPr>
        <w:t>No</w:t>
      </w:r>
      <w:r w:rsidR="006B36D2">
        <w:rPr>
          <w:rFonts w:eastAsia="Times New Roman"/>
        </w:rPr>
        <w:tab/>
      </w:r>
      <w:r w:rsidR="006B36D2">
        <w:rPr>
          <w:rFonts w:eastAsia="Times New Roman"/>
        </w:rPr>
        <w:tab/>
      </w:r>
      <w:sdt>
        <w:sdtPr>
          <w:rPr>
            <w:rFonts w:eastAsia="Times New Roman"/>
          </w:rPr>
          <w:id w:val="-444160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6D2">
            <w:rPr>
              <w:rFonts w:ascii="MS Gothic" w:eastAsia="MS Gothic" w:hAnsi="MS Gothic" w:hint="eastAsia"/>
            </w:rPr>
            <w:t>☐</w:t>
          </w:r>
        </w:sdtContent>
      </w:sdt>
      <w:r w:rsidR="006B36D2" w:rsidRPr="000C0183">
        <w:rPr>
          <w:rFonts w:eastAsia="Times New Roman"/>
        </w:rPr>
        <w:t>Not applicable</w:t>
      </w:r>
    </w:p>
    <w:p w14:paraId="334482D2" w14:textId="08008E22" w:rsidR="006B36D2" w:rsidRPr="000C0183" w:rsidRDefault="7BA3F523" w:rsidP="006B36D2">
      <w:pPr>
        <w:pStyle w:val="BodyText"/>
        <w:ind w:left="720"/>
        <w:rPr>
          <w:rFonts w:eastAsia="Times New Roman"/>
        </w:rPr>
      </w:pPr>
      <w:r w:rsidRPr="0D566107">
        <w:rPr>
          <w:rFonts w:eastAsia="Times New Roman"/>
        </w:rPr>
        <w:t xml:space="preserve">Optional - </w:t>
      </w:r>
      <w:r w:rsidR="44311C79" w:rsidRPr="0D566107">
        <w:rPr>
          <w:rFonts w:eastAsia="Times New Roman"/>
        </w:rPr>
        <w:t xml:space="preserve">Tell us what driver authorisation </w:t>
      </w:r>
      <w:r w:rsidR="50A64714" w:rsidRPr="0D566107">
        <w:rPr>
          <w:rFonts w:eastAsia="Times New Roman"/>
        </w:rPr>
        <w:t>type:</w:t>
      </w:r>
      <w:r w:rsidR="6C9F58E2" w:rsidRPr="0D566107">
        <w:rPr>
          <w:rFonts w:eastAsia="Times New Roman"/>
        </w:rPr>
        <w:t xml:space="preserve"> </w:t>
      </w:r>
      <w:r w:rsidR="50A64714" w:rsidRPr="0D566107">
        <w:rPr>
          <w:rFonts w:eastAsia="Times New Roman"/>
        </w:rPr>
        <w:t xml:space="preserve">(BHTX, General, Restricted, </w:t>
      </w:r>
      <w:proofErr w:type="gramStart"/>
      <w:r w:rsidR="50A64714" w:rsidRPr="0D566107">
        <w:rPr>
          <w:rFonts w:eastAsia="Times New Roman"/>
        </w:rPr>
        <w:t>Don't</w:t>
      </w:r>
      <w:proofErr w:type="gramEnd"/>
      <w:r w:rsidR="50A64714" w:rsidRPr="0D566107">
        <w:rPr>
          <w:rFonts w:eastAsia="Times New Roman"/>
        </w:rPr>
        <w:t xml:space="preserve"> know)</w:t>
      </w:r>
    </w:p>
    <w:p w14:paraId="152E8482" w14:textId="6F13505A" w:rsidR="00C707F8" w:rsidRDefault="00C707F8" w:rsidP="00134994">
      <w:pPr>
        <w:pStyle w:val="BodyText"/>
        <w:ind w:left="360"/>
        <w:rPr>
          <w:rFonts w:eastAsia="Times New Roman"/>
        </w:rPr>
      </w:pPr>
      <w:r w:rsidRPr="000C0183">
        <w:rPr>
          <w:rFonts w:eastAsia="Times New Roman"/>
        </w:rPr>
        <w:t>Operator Accreditation</w:t>
      </w:r>
      <w:r w:rsidR="001921BA">
        <w:rPr>
          <w:rFonts w:eastAsia="Times New Roman"/>
        </w:rPr>
        <w:t xml:space="preserve"> </w:t>
      </w:r>
    </w:p>
    <w:p w14:paraId="69E46AB9" w14:textId="77777777" w:rsidR="001921BA" w:rsidRDefault="00207C7A" w:rsidP="001921BA">
      <w:pPr>
        <w:pStyle w:val="BodyText"/>
        <w:ind w:left="720"/>
        <w:rPr>
          <w:rFonts w:eastAsia="Times New Roman"/>
        </w:rPr>
      </w:pPr>
      <w:sdt>
        <w:sdtPr>
          <w:rPr>
            <w:rFonts w:eastAsia="Times New Roman"/>
          </w:rPr>
          <w:id w:val="1018810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1BA">
            <w:rPr>
              <w:rFonts w:ascii="MS Gothic" w:eastAsia="MS Gothic" w:hAnsi="MS Gothic" w:hint="eastAsia"/>
            </w:rPr>
            <w:t>☐</w:t>
          </w:r>
        </w:sdtContent>
      </w:sdt>
      <w:r w:rsidR="001921BA" w:rsidRPr="000C0183">
        <w:rPr>
          <w:rFonts w:eastAsia="Times New Roman"/>
        </w:rPr>
        <w:t>Yes</w:t>
      </w:r>
      <w:r w:rsidR="001921BA">
        <w:rPr>
          <w:rFonts w:eastAsia="Times New Roman"/>
        </w:rPr>
        <w:tab/>
      </w:r>
      <w:r w:rsidR="001921BA">
        <w:rPr>
          <w:rFonts w:eastAsia="Times New Roman"/>
        </w:rPr>
        <w:tab/>
      </w:r>
      <w:sdt>
        <w:sdtPr>
          <w:rPr>
            <w:rFonts w:eastAsia="Times New Roman"/>
          </w:rPr>
          <w:id w:val="425315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1BA">
            <w:rPr>
              <w:rFonts w:ascii="MS Gothic" w:eastAsia="MS Gothic" w:hAnsi="MS Gothic" w:hint="eastAsia"/>
            </w:rPr>
            <w:t>☐</w:t>
          </w:r>
        </w:sdtContent>
      </w:sdt>
      <w:r w:rsidR="001921BA" w:rsidRPr="000C0183">
        <w:rPr>
          <w:rFonts w:eastAsia="Times New Roman"/>
        </w:rPr>
        <w:t>No</w:t>
      </w:r>
      <w:r w:rsidR="001921BA">
        <w:rPr>
          <w:rFonts w:eastAsia="Times New Roman"/>
        </w:rPr>
        <w:tab/>
      </w:r>
      <w:r w:rsidR="001921BA">
        <w:rPr>
          <w:rFonts w:eastAsia="Times New Roman"/>
        </w:rPr>
        <w:tab/>
      </w:r>
      <w:sdt>
        <w:sdtPr>
          <w:rPr>
            <w:rFonts w:eastAsia="Times New Roman"/>
          </w:rPr>
          <w:id w:val="888922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1BA">
            <w:rPr>
              <w:rFonts w:ascii="MS Gothic" w:eastAsia="MS Gothic" w:hAnsi="MS Gothic" w:hint="eastAsia"/>
            </w:rPr>
            <w:t>☐</w:t>
          </w:r>
        </w:sdtContent>
      </w:sdt>
      <w:r w:rsidR="001921BA" w:rsidRPr="000C0183">
        <w:rPr>
          <w:rFonts w:eastAsia="Times New Roman"/>
        </w:rPr>
        <w:t>Not applicable</w:t>
      </w:r>
    </w:p>
    <w:p w14:paraId="5FB50B4D" w14:textId="7E506646" w:rsidR="001921BA" w:rsidRPr="000C0183" w:rsidRDefault="25E61F7F" w:rsidP="001921BA">
      <w:pPr>
        <w:pStyle w:val="BodyText"/>
        <w:ind w:left="720"/>
        <w:rPr>
          <w:rFonts w:eastAsia="Times New Roman"/>
        </w:rPr>
      </w:pPr>
      <w:r w:rsidRPr="0D566107">
        <w:rPr>
          <w:rFonts w:eastAsia="Times New Roman"/>
        </w:rPr>
        <w:t xml:space="preserve">Optional - </w:t>
      </w:r>
      <w:r w:rsidR="2925036E" w:rsidRPr="0D566107">
        <w:rPr>
          <w:rFonts w:eastAsia="Times New Roman"/>
        </w:rPr>
        <w:t xml:space="preserve">If </w:t>
      </w:r>
      <w:proofErr w:type="gramStart"/>
      <w:r w:rsidR="2925036E" w:rsidRPr="0D566107">
        <w:rPr>
          <w:rFonts w:eastAsia="Times New Roman"/>
        </w:rPr>
        <w:t>Yes</w:t>
      </w:r>
      <w:proofErr w:type="gramEnd"/>
      <w:r w:rsidR="2925036E" w:rsidRPr="0D566107">
        <w:rPr>
          <w:rFonts w:eastAsia="Times New Roman"/>
        </w:rPr>
        <w:t xml:space="preserve">, </w:t>
      </w:r>
      <w:r w:rsidR="1A33AA7F" w:rsidRPr="0D566107">
        <w:rPr>
          <w:rFonts w:eastAsia="Times New Roman"/>
        </w:rPr>
        <w:t xml:space="preserve">please list all you </w:t>
      </w:r>
      <w:r w:rsidR="2925036E" w:rsidRPr="0D566107">
        <w:rPr>
          <w:rFonts w:eastAsia="Times New Roman"/>
        </w:rPr>
        <w:t>O</w:t>
      </w:r>
      <w:r w:rsidR="1A33AA7F" w:rsidRPr="0D566107">
        <w:rPr>
          <w:rFonts w:eastAsia="Times New Roman"/>
        </w:rPr>
        <w:t xml:space="preserve">perator </w:t>
      </w:r>
      <w:r w:rsidR="2925036E" w:rsidRPr="0D566107">
        <w:rPr>
          <w:rFonts w:eastAsia="Times New Roman"/>
        </w:rPr>
        <w:t>A</w:t>
      </w:r>
      <w:r w:rsidR="1A33AA7F" w:rsidRPr="0D566107">
        <w:rPr>
          <w:rFonts w:eastAsia="Times New Roman"/>
        </w:rPr>
        <w:t>ccreditation</w:t>
      </w:r>
      <w:r w:rsidR="2925036E" w:rsidRPr="0D566107">
        <w:rPr>
          <w:rFonts w:eastAsia="Times New Roman"/>
        </w:rPr>
        <w:t xml:space="preserve"> category: </w:t>
      </w:r>
    </w:p>
    <w:p w14:paraId="43844837" w14:textId="7E3DA70E" w:rsidR="00C04287" w:rsidRDefault="00C707F8" w:rsidP="00134994">
      <w:pPr>
        <w:pStyle w:val="BodyText"/>
        <w:ind w:left="360"/>
        <w:rPr>
          <w:rFonts w:eastAsia="Times New Roman"/>
        </w:rPr>
      </w:pPr>
      <w:r w:rsidRPr="000C0183">
        <w:rPr>
          <w:rFonts w:eastAsia="Times New Roman"/>
        </w:rPr>
        <w:t>A personalised transport licence</w:t>
      </w:r>
      <w:r w:rsidR="000E2A54">
        <w:rPr>
          <w:rFonts w:eastAsia="Times New Roman"/>
        </w:rPr>
        <w:t>, select which ones from the following list</w:t>
      </w:r>
      <w:r w:rsidRPr="000C0183">
        <w:rPr>
          <w:rFonts w:eastAsia="Times New Roman"/>
        </w:rPr>
        <w:t xml:space="preserve">: </w:t>
      </w:r>
    </w:p>
    <w:p w14:paraId="166A072F" w14:textId="18B776B0" w:rsidR="00C04287" w:rsidRDefault="00207C7A" w:rsidP="00C04287">
      <w:pPr>
        <w:pStyle w:val="BodyText"/>
        <w:ind w:left="720"/>
        <w:rPr>
          <w:rFonts w:eastAsia="Times New Roman"/>
        </w:rPr>
      </w:pPr>
      <w:sdt>
        <w:sdtPr>
          <w:rPr>
            <w:rFonts w:eastAsia="Times New Roman"/>
          </w:rPr>
          <w:id w:val="-1187672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287">
            <w:rPr>
              <w:rFonts w:ascii="MS Gothic" w:eastAsia="MS Gothic" w:hAnsi="MS Gothic" w:hint="eastAsia"/>
            </w:rPr>
            <w:t>☐</w:t>
          </w:r>
        </w:sdtContent>
      </w:sdt>
      <w:r w:rsidR="00C707F8" w:rsidRPr="000C0183">
        <w:rPr>
          <w:rFonts w:eastAsia="Times New Roman"/>
        </w:rPr>
        <w:t>Taxi Service Licence</w:t>
      </w:r>
    </w:p>
    <w:p w14:paraId="10D6B40B" w14:textId="66A5218B" w:rsidR="00C04287" w:rsidRDefault="00207C7A" w:rsidP="00C04287">
      <w:pPr>
        <w:pStyle w:val="BodyText"/>
        <w:ind w:left="720"/>
        <w:rPr>
          <w:rFonts w:eastAsia="Times New Roman"/>
        </w:rPr>
      </w:pPr>
      <w:sdt>
        <w:sdtPr>
          <w:rPr>
            <w:rFonts w:eastAsia="Times New Roman"/>
          </w:rPr>
          <w:id w:val="1437636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287">
            <w:rPr>
              <w:rFonts w:ascii="MS Gothic" w:eastAsia="MS Gothic" w:hAnsi="MS Gothic" w:hint="eastAsia"/>
            </w:rPr>
            <w:t>☐</w:t>
          </w:r>
        </w:sdtContent>
      </w:sdt>
      <w:r w:rsidR="00C707F8" w:rsidRPr="000C0183">
        <w:rPr>
          <w:rFonts w:eastAsia="Times New Roman"/>
        </w:rPr>
        <w:t>Limousine Licence</w:t>
      </w:r>
    </w:p>
    <w:p w14:paraId="349E2ED7" w14:textId="0B06DD06" w:rsidR="00C707F8" w:rsidRPr="000C0183" w:rsidRDefault="00207C7A" w:rsidP="00C04287">
      <w:pPr>
        <w:pStyle w:val="BodyText"/>
        <w:ind w:left="720"/>
        <w:rPr>
          <w:rFonts w:eastAsia="Times New Roman"/>
        </w:rPr>
      </w:pPr>
      <w:sdt>
        <w:sdtPr>
          <w:rPr>
            <w:rFonts w:eastAsia="Times New Roman"/>
          </w:rPr>
          <w:id w:val="-589075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287">
            <w:rPr>
              <w:rFonts w:ascii="MS Gothic" w:eastAsia="MS Gothic" w:hAnsi="MS Gothic" w:hint="eastAsia"/>
            </w:rPr>
            <w:t>☐</w:t>
          </w:r>
        </w:sdtContent>
      </w:sdt>
      <w:r w:rsidR="00C707F8" w:rsidRPr="000C0183">
        <w:rPr>
          <w:rFonts w:eastAsia="Times New Roman"/>
        </w:rPr>
        <w:t xml:space="preserve">Booked Hire Service Licence </w:t>
      </w:r>
    </w:p>
    <w:p w14:paraId="76626D29" w14:textId="77777777" w:rsidR="00972BC8" w:rsidRDefault="00972BC8" w:rsidP="00134994">
      <w:pPr>
        <w:pStyle w:val="BodyText"/>
        <w:ind w:left="360"/>
        <w:rPr>
          <w:rFonts w:eastAsia="Times New Roman"/>
        </w:rPr>
      </w:pPr>
    </w:p>
    <w:p w14:paraId="179FB36C" w14:textId="5DF0B526" w:rsidR="006B36D2" w:rsidRDefault="00C707F8" w:rsidP="00134994">
      <w:pPr>
        <w:pStyle w:val="BodyText"/>
        <w:ind w:left="360"/>
        <w:rPr>
          <w:rFonts w:eastAsia="Times New Roman"/>
        </w:rPr>
      </w:pPr>
      <w:r w:rsidRPr="000C0183">
        <w:rPr>
          <w:rFonts w:eastAsia="Times New Roman"/>
        </w:rPr>
        <w:lastRenderedPageBreak/>
        <w:t>Booking Entity Authorisation</w:t>
      </w:r>
    </w:p>
    <w:p w14:paraId="3377D01D" w14:textId="3255B7FF" w:rsidR="00C707F8" w:rsidRPr="000C0183" w:rsidRDefault="00207C7A" w:rsidP="006B36D2">
      <w:pPr>
        <w:pStyle w:val="BodyText"/>
        <w:ind w:left="720"/>
        <w:rPr>
          <w:rFonts w:eastAsia="Times New Roman"/>
        </w:rPr>
      </w:pPr>
      <w:sdt>
        <w:sdtPr>
          <w:rPr>
            <w:rFonts w:eastAsia="Times New Roman"/>
          </w:rPr>
          <w:id w:val="1819451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6D2">
            <w:rPr>
              <w:rFonts w:ascii="MS Gothic" w:eastAsia="MS Gothic" w:hAnsi="MS Gothic" w:hint="eastAsia"/>
            </w:rPr>
            <w:t>☐</w:t>
          </w:r>
        </w:sdtContent>
      </w:sdt>
      <w:r w:rsidR="00C707F8" w:rsidRPr="000C0183">
        <w:rPr>
          <w:rFonts w:eastAsia="Times New Roman"/>
        </w:rPr>
        <w:t>Yes</w:t>
      </w:r>
      <w:r w:rsidR="00EB5A1D">
        <w:rPr>
          <w:rFonts w:eastAsia="Times New Roman"/>
        </w:rPr>
        <w:tab/>
      </w:r>
      <w:r w:rsidR="00EB5A1D">
        <w:rPr>
          <w:rFonts w:eastAsia="Times New Roman"/>
        </w:rPr>
        <w:tab/>
      </w:r>
      <w:sdt>
        <w:sdtPr>
          <w:rPr>
            <w:rFonts w:eastAsia="Times New Roman"/>
          </w:rPr>
          <w:id w:val="-1128012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A1D">
            <w:rPr>
              <w:rFonts w:ascii="MS Gothic" w:eastAsia="MS Gothic" w:hAnsi="MS Gothic" w:hint="eastAsia"/>
            </w:rPr>
            <w:t>☐</w:t>
          </w:r>
        </w:sdtContent>
      </w:sdt>
      <w:r w:rsidR="00C707F8" w:rsidRPr="000C0183">
        <w:rPr>
          <w:rFonts w:eastAsia="Times New Roman"/>
        </w:rPr>
        <w:t>No</w:t>
      </w:r>
      <w:r w:rsidR="00EB5A1D">
        <w:rPr>
          <w:rFonts w:eastAsia="Times New Roman"/>
        </w:rPr>
        <w:tab/>
      </w:r>
      <w:r w:rsidR="00EB5A1D">
        <w:rPr>
          <w:rFonts w:eastAsia="Times New Roman"/>
        </w:rPr>
        <w:tab/>
      </w:r>
      <w:sdt>
        <w:sdtPr>
          <w:rPr>
            <w:rFonts w:eastAsia="Times New Roman"/>
          </w:rPr>
          <w:id w:val="1456605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A1D">
            <w:rPr>
              <w:rFonts w:ascii="MS Gothic" w:eastAsia="MS Gothic" w:hAnsi="MS Gothic" w:hint="eastAsia"/>
            </w:rPr>
            <w:t>☐</w:t>
          </w:r>
        </w:sdtContent>
      </w:sdt>
      <w:r w:rsidR="005E37F5" w:rsidRPr="000C0183">
        <w:rPr>
          <w:rFonts w:eastAsia="Times New Roman"/>
        </w:rPr>
        <w:t>Not applicable</w:t>
      </w:r>
      <w:r w:rsidR="00C707F8" w:rsidRPr="000C0183">
        <w:rPr>
          <w:rFonts w:eastAsia="Times New Roman"/>
        </w:rPr>
        <w:t xml:space="preserve"> </w:t>
      </w:r>
    </w:p>
    <w:p w14:paraId="0CCAA376" w14:textId="72C15873" w:rsidR="00C04287" w:rsidRDefault="00972BC8" w:rsidP="00134994">
      <w:pPr>
        <w:pStyle w:val="BodyText"/>
        <w:rPr>
          <w:rFonts w:eastAsia="Times New Roman"/>
        </w:rPr>
      </w:pPr>
      <w:r>
        <w:rPr>
          <w:rFonts w:eastAsia="Times New Roman"/>
        </w:rPr>
        <w:t xml:space="preserve">      </w:t>
      </w:r>
      <w:r w:rsidR="00C707F8" w:rsidRPr="000C0183">
        <w:rPr>
          <w:rFonts w:eastAsia="Times New Roman"/>
        </w:rPr>
        <w:t xml:space="preserve">A service contract with </w:t>
      </w:r>
      <w:r w:rsidR="00C04287">
        <w:rPr>
          <w:rFonts w:eastAsia="Times New Roman"/>
        </w:rPr>
        <w:t>the Department of Transport and Main Roads</w:t>
      </w:r>
    </w:p>
    <w:p w14:paraId="6DCA0025" w14:textId="275E5865" w:rsidR="00C04287" w:rsidRDefault="00207C7A" w:rsidP="00C04287">
      <w:pPr>
        <w:pStyle w:val="BodyText"/>
        <w:ind w:left="720"/>
        <w:rPr>
          <w:rFonts w:eastAsia="Times New Roman"/>
        </w:rPr>
      </w:pPr>
      <w:sdt>
        <w:sdtPr>
          <w:rPr>
            <w:rFonts w:eastAsia="Times New Roman"/>
          </w:rPr>
          <w:id w:val="-1046525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287">
            <w:rPr>
              <w:rFonts w:ascii="MS Gothic" w:eastAsia="MS Gothic" w:hAnsi="MS Gothic" w:hint="eastAsia"/>
            </w:rPr>
            <w:t>☐</w:t>
          </w:r>
        </w:sdtContent>
      </w:sdt>
      <w:r w:rsidR="00C707F8" w:rsidRPr="000C0183">
        <w:rPr>
          <w:rFonts w:eastAsia="Times New Roman"/>
        </w:rPr>
        <w:t>Yes</w:t>
      </w:r>
      <w:r w:rsidR="00C04287">
        <w:rPr>
          <w:rFonts w:eastAsia="Times New Roman"/>
        </w:rPr>
        <w:tab/>
      </w:r>
      <w:r w:rsidR="00C04287">
        <w:rPr>
          <w:rFonts w:eastAsia="Times New Roman"/>
        </w:rPr>
        <w:tab/>
      </w:r>
      <w:sdt>
        <w:sdtPr>
          <w:rPr>
            <w:rFonts w:eastAsia="Times New Roman"/>
          </w:rPr>
          <w:id w:val="665066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287">
            <w:rPr>
              <w:rFonts w:ascii="MS Gothic" w:eastAsia="MS Gothic" w:hAnsi="MS Gothic" w:hint="eastAsia"/>
            </w:rPr>
            <w:t>☐</w:t>
          </w:r>
        </w:sdtContent>
      </w:sdt>
      <w:r w:rsidR="00C707F8" w:rsidRPr="000C0183">
        <w:rPr>
          <w:rFonts w:eastAsia="Times New Roman"/>
        </w:rPr>
        <w:t>No</w:t>
      </w:r>
      <w:r w:rsidR="00C04287">
        <w:rPr>
          <w:rFonts w:eastAsia="Times New Roman"/>
        </w:rPr>
        <w:tab/>
      </w:r>
      <w:r w:rsidR="00C04287">
        <w:rPr>
          <w:rFonts w:eastAsia="Times New Roman"/>
        </w:rPr>
        <w:tab/>
      </w:r>
      <w:sdt>
        <w:sdtPr>
          <w:rPr>
            <w:rFonts w:eastAsia="Times New Roman"/>
          </w:rPr>
          <w:id w:val="-846941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A39">
            <w:rPr>
              <w:rFonts w:ascii="MS Gothic" w:eastAsia="MS Gothic" w:hAnsi="MS Gothic" w:hint="eastAsia"/>
            </w:rPr>
            <w:t>☐</w:t>
          </w:r>
        </w:sdtContent>
      </w:sdt>
      <w:r w:rsidR="005E37F5" w:rsidRPr="000C0183">
        <w:rPr>
          <w:rFonts w:eastAsia="Times New Roman"/>
        </w:rPr>
        <w:t>Not applicable</w:t>
      </w:r>
      <w:r w:rsidR="00C707F8" w:rsidRPr="000C0183">
        <w:rPr>
          <w:rFonts w:eastAsia="Times New Roman"/>
        </w:rPr>
        <w:t xml:space="preserve"> </w:t>
      </w:r>
    </w:p>
    <w:p w14:paraId="1677B27E" w14:textId="0B4EDC58" w:rsidR="00C707F8" w:rsidRPr="000C0183" w:rsidRDefault="173A946C" w:rsidP="00C04287">
      <w:pPr>
        <w:pStyle w:val="BodyText"/>
        <w:ind w:left="720"/>
        <w:rPr>
          <w:rFonts w:eastAsia="Times New Roman"/>
        </w:rPr>
      </w:pPr>
      <w:r w:rsidRPr="0D566107">
        <w:rPr>
          <w:rFonts w:eastAsia="Times New Roman"/>
        </w:rPr>
        <w:t xml:space="preserve">Optional - </w:t>
      </w:r>
      <w:r w:rsidR="3D93905B" w:rsidRPr="0D566107">
        <w:rPr>
          <w:rFonts w:eastAsia="Times New Roman"/>
        </w:rPr>
        <w:t xml:space="preserve">If yes, </w:t>
      </w:r>
      <w:r w:rsidR="797C49A8" w:rsidRPr="0D566107">
        <w:rPr>
          <w:rFonts w:eastAsia="Times New Roman"/>
        </w:rPr>
        <w:t xml:space="preserve">tell us </w:t>
      </w:r>
      <w:r w:rsidR="50D59985" w:rsidRPr="0D566107">
        <w:rPr>
          <w:rFonts w:eastAsia="Times New Roman"/>
        </w:rPr>
        <w:t>what type, if known</w:t>
      </w:r>
      <w:r w:rsidR="3D93905B" w:rsidRPr="0D566107">
        <w:rPr>
          <w:rFonts w:eastAsia="Times New Roman"/>
        </w:rPr>
        <w:t>: (</w:t>
      </w:r>
      <w:r w:rsidR="50D59985" w:rsidRPr="0D566107">
        <w:rPr>
          <w:rFonts w:eastAsia="Times New Roman"/>
        </w:rPr>
        <w:t>for example, Prescribed School Service Contract)</w:t>
      </w:r>
    </w:p>
    <w:p w14:paraId="2CA36392" w14:textId="7BEB48D5" w:rsidR="00C707F8" w:rsidRPr="00EC3C7F" w:rsidRDefault="59ED1805" w:rsidP="0D566107">
      <w:pPr>
        <w:pStyle w:val="BodyText"/>
        <w:rPr>
          <w:b/>
          <w:bCs/>
          <w:sz w:val="28"/>
          <w:szCs w:val="28"/>
          <w:u w:val="single"/>
        </w:rPr>
      </w:pPr>
      <w:r w:rsidRPr="00EC3C7F">
        <w:rPr>
          <w:b/>
          <w:bCs/>
          <w:sz w:val="28"/>
          <w:szCs w:val="28"/>
          <w:u w:val="single"/>
        </w:rPr>
        <w:t>The following questions are optional</w:t>
      </w:r>
    </w:p>
    <w:p w14:paraId="77AD596D" w14:textId="04B35133" w:rsidR="00C707F8" w:rsidRPr="000C0183" w:rsidRDefault="50D59985" w:rsidP="7AA58942">
      <w:pPr>
        <w:pStyle w:val="BodyText"/>
        <w:rPr>
          <w:u w:val="single"/>
        </w:rPr>
      </w:pPr>
      <w:r w:rsidRPr="0D566107">
        <w:rPr>
          <w:u w:val="single"/>
        </w:rPr>
        <w:t>Fleet and company/organisation:</w:t>
      </w:r>
    </w:p>
    <w:p w14:paraId="504C9C7D" w14:textId="3133D396" w:rsidR="00C707F8" w:rsidRPr="000C0183" w:rsidRDefault="00AF2448" w:rsidP="00134994">
      <w:pPr>
        <w:pStyle w:val="BodyText"/>
        <w:ind w:left="360"/>
        <w:rPr>
          <w:rFonts w:eastAsia="Times New Roman"/>
        </w:rPr>
      </w:pPr>
      <w:r>
        <w:rPr>
          <w:rFonts w:eastAsia="Times New Roman"/>
        </w:rPr>
        <w:t>Can you tell us the n</w:t>
      </w:r>
      <w:r w:rsidR="00C707F8" w:rsidRPr="000C0183">
        <w:rPr>
          <w:rFonts w:eastAsia="Times New Roman"/>
        </w:rPr>
        <w:t>umber of vehicles in</w:t>
      </w:r>
      <w:r w:rsidR="00564255" w:rsidRPr="000C0183">
        <w:rPr>
          <w:rFonts w:eastAsia="Times New Roman"/>
        </w:rPr>
        <w:t xml:space="preserve"> your</w:t>
      </w:r>
      <w:r w:rsidR="00C707F8" w:rsidRPr="000C0183">
        <w:rPr>
          <w:rFonts w:eastAsia="Times New Roman"/>
        </w:rPr>
        <w:t xml:space="preserve"> fleet (specify </w:t>
      </w:r>
      <w:r w:rsidR="00564255" w:rsidRPr="000C0183">
        <w:rPr>
          <w:rFonts w:eastAsia="Times New Roman"/>
        </w:rPr>
        <w:t xml:space="preserve">the </w:t>
      </w:r>
      <w:r w:rsidR="00C707F8" w:rsidRPr="000C0183">
        <w:rPr>
          <w:rFonts w:eastAsia="Times New Roman"/>
        </w:rPr>
        <w:t>number</w:t>
      </w:r>
      <w:proofErr w:type="gramStart"/>
      <w:r w:rsidR="00C707F8" w:rsidRPr="000C0183">
        <w:rPr>
          <w:rFonts w:eastAsia="Times New Roman"/>
        </w:rPr>
        <w:t>)</w:t>
      </w:r>
      <w:r w:rsidR="004504F7">
        <w:rPr>
          <w:rFonts w:eastAsia="Times New Roman"/>
        </w:rPr>
        <w:t>:</w:t>
      </w:r>
      <w:proofErr w:type="gramEnd"/>
    </w:p>
    <w:p w14:paraId="261C44D9" w14:textId="1D3F7C98" w:rsidR="00C707F8" w:rsidRPr="000C0183" w:rsidRDefault="005C5630" w:rsidP="00134994">
      <w:pPr>
        <w:pStyle w:val="BodyText"/>
        <w:ind w:left="360"/>
        <w:rPr>
          <w:rFonts w:eastAsia="Times New Roman"/>
        </w:rPr>
      </w:pPr>
      <w:r w:rsidRPr="000C0183">
        <w:rPr>
          <w:rFonts w:eastAsia="Times New Roman"/>
        </w:rPr>
        <w:t xml:space="preserve">Does your fleet consist of (tick all that </w:t>
      </w:r>
      <w:proofErr w:type="gramStart"/>
      <w:r w:rsidRPr="000C0183">
        <w:rPr>
          <w:rFonts w:eastAsia="Times New Roman"/>
        </w:rPr>
        <w:t>apply)</w:t>
      </w:r>
      <w:proofErr w:type="gramEnd"/>
      <w:r w:rsidRPr="000C0183">
        <w:rPr>
          <w:rFonts w:eastAsia="Times New Roman"/>
        </w:rPr>
        <w:t xml:space="preserve"> </w:t>
      </w:r>
    </w:p>
    <w:p w14:paraId="2589FFB7" w14:textId="7BAB3015" w:rsidR="00C707F8" w:rsidRPr="000C0183" w:rsidRDefault="00207C7A" w:rsidP="00C707F8">
      <w:pPr>
        <w:pStyle w:val="BodyText"/>
        <w:numPr>
          <w:ilvl w:val="1"/>
          <w:numId w:val="15"/>
        </w:numPr>
        <w:rPr>
          <w:rFonts w:eastAsia="Times New Roman"/>
        </w:rPr>
      </w:pPr>
      <w:sdt>
        <w:sdtPr>
          <w:rPr>
            <w:rFonts w:eastAsia="Times New Roman"/>
          </w:rPr>
          <w:id w:val="-790357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401">
            <w:rPr>
              <w:rFonts w:ascii="MS Gothic" w:eastAsia="MS Gothic" w:hAnsi="MS Gothic" w:hint="eastAsia"/>
            </w:rPr>
            <w:t>☐</w:t>
          </w:r>
        </w:sdtContent>
      </w:sdt>
      <w:r w:rsidR="005C5630" w:rsidRPr="000C0183">
        <w:rPr>
          <w:rFonts w:eastAsia="Times New Roman"/>
        </w:rPr>
        <w:t xml:space="preserve">vehicles that have up to and including </w:t>
      </w:r>
      <w:r w:rsidR="00C707F8" w:rsidRPr="000C0183">
        <w:rPr>
          <w:rFonts w:eastAsia="Times New Roman"/>
        </w:rPr>
        <w:t xml:space="preserve">9 seats </w:t>
      </w:r>
      <w:r w:rsidR="001B0190" w:rsidRPr="000C0183">
        <w:rPr>
          <w:rFonts w:eastAsia="Times New Roman"/>
        </w:rPr>
        <w:t>(including the driver’s seat)</w:t>
      </w:r>
    </w:p>
    <w:p w14:paraId="3A23E2E0" w14:textId="0E592B5A" w:rsidR="00C707F8" w:rsidRPr="000C0183" w:rsidRDefault="00207C7A" w:rsidP="00C707F8">
      <w:pPr>
        <w:pStyle w:val="BodyText"/>
        <w:numPr>
          <w:ilvl w:val="1"/>
          <w:numId w:val="15"/>
        </w:numPr>
        <w:rPr>
          <w:rFonts w:eastAsia="Times New Roman"/>
        </w:rPr>
      </w:pPr>
      <w:sdt>
        <w:sdtPr>
          <w:rPr>
            <w:rFonts w:eastAsia="Times New Roman"/>
          </w:rPr>
          <w:id w:val="2000308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401">
            <w:rPr>
              <w:rFonts w:ascii="MS Gothic" w:eastAsia="MS Gothic" w:hAnsi="MS Gothic" w:hint="eastAsia"/>
            </w:rPr>
            <w:t>☐</w:t>
          </w:r>
        </w:sdtContent>
      </w:sdt>
      <w:r w:rsidR="00A10BE8" w:rsidRPr="000C0183">
        <w:rPr>
          <w:rFonts w:eastAsia="Times New Roman"/>
        </w:rPr>
        <w:t>vehicles that have</w:t>
      </w:r>
      <w:r w:rsidR="005C5630" w:rsidRPr="000C0183">
        <w:rPr>
          <w:rFonts w:eastAsia="Times New Roman"/>
        </w:rPr>
        <w:t xml:space="preserve"> 10 to</w:t>
      </w:r>
      <w:r w:rsidR="00A10BE8" w:rsidRPr="000C0183">
        <w:rPr>
          <w:rFonts w:eastAsia="Times New Roman"/>
        </w:rPr>
        <w:t xml:space="preserve"> </w:t>
      </w:r>
      <w:r w:rsidR="00C707F8" w:rsidRPr="000C0183">
        <w:rPr>
          <w:rFonts w:eastAsia="Times New Roman"/>
        </w:rPr>
        <w:t>12 seats</w:t>
      </w:r>
      <w:r w:rsidR="001B0190" w:rsidRPr="000C0183">
        <w:rPr>
          <w:rFonts w:eastAsia="Times New Roman"/>
        </w:rPr>
        <w:t xml:space="preserve"> (including the driver’s seat)</w:t>
      </w:r>
    </w:p>
    <w:p w14:paraId="0DC38B96" w14:textId="5BA64306" w:rsidR="00C707F8" w:rsidRPr="000C0183" w:rsidRDefault="00207C7A" w:rsidP="00C707F8">
      <w:pPr>
        <w:pStyle w:val="BodyText"/>
        <w:numPr>
          <w:ilvl w:val="1"/>
          <w:numId w:val="15"/>
        </w:numPr>
        <w:rPr>
          <w:rFonts w:eastAsia="Times New Roman"/>
        </w:rPr>
      </w:pPr>
      <w:sdt>
        <w:sdtPr>
          <w:rPr>
            <w:rFonts w:eastAsia="Times New Roman"/>
          </w:rPr>
          <w:id w:val="145984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401">
            <w:rPr>
              <w:rFonts w:ascii="MS Gothic" w:eastAsia="MS Gothic" w:hAnsi="MS Gothic" w:hint="eastAsia"/>
            </w:rPr>
            <w:t>☐</w:t>
          </w:r>
        </w:sdtContent>
      </w:sdt>
      <w:r w:rsidR="005C5630" w:rsidRPr="000C0183">
        <w:rPr>
          <w:rFonts w:eastAsia="Times New Roman"/>
        </w:rPr>
        <w:t xml:space="preserve">vehicles </w:t>
      </w:r>
      <w:r w:rsidR="00A27658" w:rsidRPr="000C0183">
        <w:rPr>
          <w:rFonts w:eastAsia="Times New Roman"/>
        </w:rPr>
        <w:t xml:space="preserve">that have </w:t>
      </w:r>
      <w:r w:rsidR="00C707F8" w:rsidRPr="000C0183">
        <w:rPr>
          <w:rFonts w:eastAsia="Times New Roman"/>
        </w:rPr>
        <w:t xml:space="preserve">more than </w:t>
      </w:r>
      <w:r w:rsidR="005C5630" w:rsidRPr="000C0183">
        <w:rPr>
          <w:rFonts w:eastAsia="Times New Roman"/>
        </w:rPr>
        <w:t>12</w:t>
      </w:r>
      <w:r w:rsidR="00A27658" w:rsidRPr="000C0183">
        <w:rPr>
          <w:rFonts w:eastAsia="Times New Roman"/>
        </w:rPr>
        <w:t> </w:t>
      </w:r>
      <w:r w:rsidR="00C707F8" w:rsidRPr="000C0183">
        <w:rPr>
          <w:rFonts w:eastAsia="Times New Roman"/>
        </w:rPr>
        <w:t xml:space="preserve">seats </w:t>
      </w:r>
      <w:r w:rsidR="001B0190" w:rsidRPr="000C0183">
        <w:rPr>
          <w:rFonts w:eastAsia="Times New Roman"/>
        </w:rPr>
        <w:t>(including the driver’s seat)</w:t>
      </w:r>
    </w:p>
    <w:p w14:paraId="3D88E3F8" w14:textId="55BDD7D8" w:rsidR="00C707F8" w:rsidRPr="000C0183" w:rsidRDefault="00C707F8" w:rsidP="7AA58942">
      <w:pPr>
        <w:pStyle w:val="BodyText"/>
        <w:rPr>
          <w:u w:val="single"/>
        </w:rPr>
      </w:pPr>
      <w:r w:rsidRPr="000C0183">
        <w:rPr>
          <w:u w:val="single"/>
        </w:rPr>
        <w:t xml:space="preserve">Do you consider your organisation to </w:t>
      </w:r>
      <w:proofErr w:type="gramStart"/>
      <w:r w:rsidRPr="000C0183">
        <w:rPr>
          <w:u w:val="single"/>
        </w:rPr>
        <w:t>be:</w:t>
      </w:r>
      <w:proofErr w:type="gramEnd"/>
    </w:p>
    <w:p w14:paraId="479E87BF" w14:textId="6660DB3C" w:rsidR="00C707F8" w:rsidRPr="000C0183" w:rsidRDefault="00207C7A" w:rsidP="00134994">
      <w:pPr>
        <w:pStyle w:val="BodyText"/>
        <w:ind w:left="360"/>
      </w:pPr>
      <w:sdt>
        <w:sdtPr>
          <w:id w:val="-212691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C18">
            <w:rPr>
              <w:rFonts w:ascii="MS Gothic" w:eastAsia="MS Gothic" w:hAnsi="MS Gothic" w:hint="eastAsia"/>
            </w:rPr>
            <w:t>☐</w:t>
          </w:r>
        </w:sdtContent>
      </w:sdt>
      <w:r w:rsidR="00C707F8" w:rsidRPr="000C0183">
        <w:t>Small</w:t>
      </w:r>
    </w:p>
    <w:p w14:paraId="27CA7E62" w14:textId="7D975749" w:rsidR="00C707F8" w:rsidRPr="000C0183" w:rsidRDefault="00207C7A" w:rsidP="00134994">
      <w:pPr>
        <w:pStyle w:val="BodyText"/>
        <w:ind w:left="360"/>
      </w:pPr>
      <w:sdt>
        <w:sdtPr>
          <w:id w:val="-148985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C18">
            <w:rPr>
              <w:rFonts w:ascii="MS Gothic" w:eastAsia="MS Gothic" w:hAnsi="MS Gothic" w:hint="eastAsia"/>
            </w:rPr>
            <w:t>☐</w:t>
          </w:r>
        </w:sdtContent>
      </w:sdt>
      <w:r w:rsidR="00C707F8" w:rsidRPr="000C0183">
        <w:t>Medium</w:t>
      </w:r>
    </w:p>
    <w:p w14:paraId="1E5F40D5" w14:textId="059F6510" w:rsidR="00C707F8" w:rsidRPr="000C0183" w:rsidRDefault="00207C7A" w:rsidP="00134994">
      <w:pPr>
        <w:pStyle w:val="BodyText"/>
        <w:ind w:left="360"/>
      </w:pPr>
      <w:sdt>
        <w:sdtPr>
          <w:id w:val="-466121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C18">
            <w:rPr>
              <w:rFonts w:ascii="MS Gothic" w:eastAsia="MS Gothic" w:hAnsi="MS Gothic" w:hint="eastAsia"/>
            </w:rPr>
            <w:t>☐</w:t>
          </w:r>
        </w:sdtContent>
      </w:sdt>
      <w:r w:rsidR="00C707F8" w:rsidRPr="000C0183">
        <w:t>Large</w:t>
      </w:r>
    </w:p>
    <w:p w14:paraId="06FCB0EC" w14:textId="15D23607" w:rsidR="00C707F8" w:rsidRPr="000C0183" w:rsidRDefault="00C707F8" w:rsidP="7AA58942">
      <w:pPr>
        <w:pStyle w:val="BodyText"/>
        <w:rPr>
          <w:u w:val="single"/>
        </w:rPr>
      </w:pPr>
      <w:r w:rsidRPr="000C0183">
        <w:rPr>
          <w:u w:val="single"/>
        </w:rPr>
        <w:t>Do you provide services:</w:t>
      </w:r>
    </w:p>
    <w:p w14:paraId="271BF945" w14:textId="47FC2AE9" w:rsidR="00C707F8" w:rsidRPr="000C0183" w:rsidRDefault="00207C7A" w:rsidP="00134994">
      <w:pPr>
        <w:pStyle w:val="BodyText"/>
        <w:ind w:left="360"/>
        <w:rPr>
          <w:rFonts w:eastAsia="Times New Roman"/>
        </w:rPr>
      </w:pPr>
      <w:sdt>
        <w:sdtPr>
          <w:rPr>
            <w:rFonts w:eastAsia="Times New Roman"/>
          </w:rPr>
          <w:id w:val="206764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C18">
            <w:rPr>
              <w:rFonts w:ascii="MS Gothic" w:eastAsia="MS Gothic" w:hAnsi="MS Gothic" w:hint="eastAsia"/>
            </w:rPr>
            <w:t>☐</w:t>
          </w:r>
        </w:sdtContent>
      </w:sdt>
      <w:r w:rsidR="00C707F8" w:rsidRPr="000C0183">
        <w:rPr>
          <w:rFonts w:eastAsia="Times New Roman"/>
        </w:rPr>
        <w:t>On a regular route</w:t>
      </w:r>
    </w:p>
    <w:p w14:paraId="773693FF" w14:textId="510C3CEA" w:rsidR="00C707F8" w:rsidRPr="000C0183" w:rsidRDefault="00207C7A" w:rsidP="00134994">
      <w:pPr>
        <w:pStyle w:val="BodyText"/>
        <w:ind w:left="360"/>
        <w:rPr>
          <w:rFonts w:eastAsia="Times New Roman"/>
        </w:rPr>
      </w:pPr>
      <w:sdt>
        <w:sdtPr>
          <w:rPr>
            <w:rFonts w:eastAsia="Times New Roman"/>
          </w:rPr>
          <w:id w:val="1517964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C18">
            <w:rPr>
              <w:rFonts w:ascii="MS Gothic" w:eastAsia="MS Gothic" w:hAnsi="MS Gothic" w:hint="eastAsia"/>
            </w:rPr>
            <w:t>☐</w:t>
          </w:r>
        </w:sdtContent>
      </w:sdt>
      <w:r w:rsidR="00C707F8" w:rsidRPr="000C0183">
        <w:rPr>
          <w:rFonts w:eastAsia="Times New Roman"/>
        </w:rPr>
        <w:t xml:space="preserve">Where the customer determines </w:t>
      </w:r>
      <w:r w:rsidR="00D601F2" w:rsidRPr="000C0183">
        <w:rPr>
          <w:rFonts w:eastAsia="Times New Roman"/>
        </w:rPr>
        <w:t xml:space="preserve">the </w:t>
      </w:r>
      <w:r w:rsidR="00C707F8" w:rsidRPr="000C0183">
        <w:rPr>
          <w:rFonts w:eastAsia="Times New Roman"/>
        </w:rPr>
        <w:t xml:space="preserve">origin </w:t>
      </w:r>
      <w:r w:rsidR="005A1C6A">
        <w:rPr>
          <w:rFonts w:eastAsia="Times New Roman"/>
        </w:rPr>
        <w:t xml:space="preserve">or </w:t>
      </w:r>
      <w:r w:rsidR="00C707F8" w:rsidRPr="000C0183">
        <w:rPr>
          <w:rFonts w:eastAsia="Times New Roman"/>
        </w:rPr>
        <w:t>destination and route</w:t>
      </w:r>
    </w:p>
    <w:p w14:paraId="66591C14" w14:textId="4AD1AED7" w:rsidR="00177E85" w:rsidRPr="000C0183" w:rsidRDefault="00207C7A" w:rsidP="00134994">
      <w:pPr>
        <w:pStyle w:val="BodyText"/>
        <w:ind w:left="360"/>
        <w:rPr>
          <w:rFonts w:eastAsia="Times New Roman"/>
        </w:rPr>
      </w:pPr>
      <w:sdt>
        <w:sdtPr>
          <w:rPr>
            <w:rFonts w:eastAsia="Times New Roman"/>
          </w:rPr>
          <w:id w:val="-377935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C18">
            <w:rPr>
              <w:rFonts w:ascii="MS Gothic" w:eastAsia="MS Gothic" w:hAnsi="MS Gothic" w:hint="eastAsia"/>
            </w:rPr>
            <w:t>☐</w:t>
          </w:r>
        </w:sdtContent>
      </w:sdt>
      <w:r w:rsidR="00177E85" w:rsidRPr="000C0183">
        <w:rPr>
          <w:rFonts w:eastAsia="Times New Roman"/>
        </w:rPr>
        <w:t xml:space="preserve">Other – please </w:t>
      </w:r>
      <w:r w:rsidR="006304FB">
        <w:rPr>
          <w:rFonts w:eastAsia="Times New Roman"/>
        </w:rPr>
        <w:t>specify</w:t>
      </w:r>
      <w:r w:rsidR="00177E85" w:rsidRPr="000C0183">
        <w:rPr>
          <w:rFonts w:eastAsia="Times New Roman"/>
        </w:rPr>
        <w:t xml:space="preserve">. </w:t>
      </w:r>
    </w:p>
    <w:p w14:paraId="24943C3D" w14:textId="3B423A06" w:rsidR="00C707F8" w:rsidRPr="000C0183" w:rsidRDefault="009F314B" w:rsidP="7AA58942">
      <w:pPr>
        <w:pStyle w:val="BodyText"/>
        <w:rPr>
          <w:u w:val="single"/>
        </w:rPr>
      </w:pPr>
      <w:r w:rsidRPr="000C0183">
        <w:t xml:space="preserve"> </w:t>
      </w:r>
      <w:r w:rsidR="00C707F8" w:rsidRPr="000C0183">
        <w:rPr>
          <w:u w:val="single"/>
        </w:rPr>
        <w:t>Are your customers (able to choose multiple):</w:t>
      </w:r>
    </w:p>
    <w:p w14:paraId="65D7B88A" w14:textId="7A461E96" w:rsidR="00C707F8" w:rsidRPr="000C0183" w:rsidRDefault="00207C7A" w:rsidP="00134994">
      <w:pPr>
        <w:pStyle w:val="BodyText"/>
        <w:ind w:left="360"/>
        <w:rPr>
          <w:rFonts w:eastAsia="Times New Roman"/>
        </w:rPr>
      </w:pPr>
      <w:sdt>
        <w:sdtPr>
          <w:rPr>
            <w:rFonts w:eastAsia="Times New Roman"/>
          </w:rPr>
          <w:id w:val="1800261558"/>
          <w:placeholder>
            <w:docPart w:val="A3A06F49517944888A71D791C47C0A0C"/>
          </w:placeholder>
          <w:showingPlcHdr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7C8">
            <w:rPr>
              <w:rFonts w:ascii="MS Gothic" w:eastAsia="MS Gothic" w:hAnsi="MS Gothic" w:hint="eastAsia"/>
            </w:rPr>
            <w:t>☐</w:t>
          </w:r>
        </w:sdtContent>
      </w:sdt>
      <w:r w:rsidR="00707D06" w:rsidRPr="000C0183">
        <w:rPr>
          <w:rFonts w:eastAsia="Times New Roman"/>
        </w:rPr>
        <w:t xml:space="preserve">the </w:t>
      </w:r>
      <w:proofErr w:type="gramStart"/>
      <w:r w:rsidR="00C707F8" w:rsidRPr="000C0183">
        <w:rPr>
          <w:rFonts w:eastAsia="Times New Roman"/>
        </w:rPr>
        <w:t>general public</w:t>
      </w:r>
      <w:proofErr w:type="gramEnd"/>
    </w:p>
    <w:p w14:paraId="1FCF71CF" w14:textId="040C213A" w:rsidR="00C707F8" w:rsidRPr="000C0183" w:rsidRDefault="00207C7A" w:rsidP="00134994">
      <w:pPr>
        <w:pStyle w:val="BodyText"/>
        <w:ind w:left="360"/>
        <w:rPr>
          <w:rFonts w:eastAsia="Times New Roman"/>
        </w:rPr>
      </w:pPr>
      <w:sdt>
        <w:sdtPr>
          <w:rPr>
            <w:rFonts w:eastAsia="Times New Roman"/>
          </w:rPr>
          <w:id w:val="-1671715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C18">
            <w:rPr>
              <w:rFonts w:ascii="MS Gothic" w:eastAsia="MS Gothic" w:hAnsi="MS Gothic" w:hint="eastAsia"/>
            </w:rPr>
            <w:t>☐</w:t>
          </w:r>
        </w:sdtContent>
      </w:sdt>
      <w:r w:rsidR="00C707F8" w:rsidRPr="000C0183">
        <w:rPr>
          <w:rFonts w:eastAsia="Times New Roman"/>
        </w:rPr>
        <w:t>school students</w:t>
      </w:r>
    </w:p>
    <w:p w14:paraId="744DC659" w14:textId="0EA648AE" w:rsidR="00C707F8" w:rsidRPr="000C0183" w:rsidRDefault="00207C7A" w:rsidP="00134994">
      <w:pPr>
        <w:pStyle w:val="BodyText"/>
        <w:ind w:left="360"/>
        <w:rPr>
          <w:rFonts w:eastAsia="Times New Roman"/>
        </w:rPr>
      </w:pPr>
      <w:sdt>
        <w:sdtPr>
          <w:rPr>
            <w:rFonts w:eastAsia="Times New Roman"/>
          </w:rPr>
          <w:id w:val="-1255669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C18">
            <w:rPr>
              <w:rFonts w:ascii="MS Gothic" w:eastAsia="MS Gothic" w:hAnsi="MS Gothic" w:hint="eastAsia"/>
            </w:rPr>
            <w:t>☐</w:t>
          </w:r>
        </w:sdtContent>
      </w:sdt>
      <w:r w:rsidR="00C707F8" w:rsidRPr="000C0183">
        <w:rPr>
          <w:rFonts w:eastAsia="Times New Roman"/>
        </w:rPr>
        <w:t>targeted groups (for example, people with disability</w:t>
      </w:r>
      <w:r w:rsidR="004B1C20" w:rsidRPr="000C0183">
        <w:rPr>
          <w:rFonts w:eastAsia="Times New Roman"/>
        </w:rPr>
        <w:t>,</w:t>
      </w:r>
      <w:r w:rsidR="004B1C20" w:rsidRPr="000C0183">
        <w:t xml:space="preserve"> </w:t>
      </w:r>
      <w:r w:rsidR="004B1C20" w:rsidRPr="000C0183">
        <w:rPr>
          <w:rFonts w:eastAsia="Times New Roman"/>
        </w:rPr>
        <w:t xml:space="preserve">residents of an aged or respite care facility, customers of your business, children </w:t>
      </w:r>
      <w:r w:rsidR="00C87859" w:rsidRPr="000C0183">
        <w:rPr>
          <w:rFonts w:eastAsia="Times New Roman"/>
        </w:rPr>
        <w:t>enrolled in</w:t>
      </w:r>
      <w:r w:rsidR="004B1C20" w:rsidRPr="000C0183">
        <w:rPr>
          <w:rFonts w:eastAsia="Times New Roman"/>
        </w:rPr>
        <w:t xml:space="preserve"> a childcare centre</w:t>
      </w:r>
      <w:r w:rsidR="00C707F8" w:rsidRPr="000C0183">
        <w:rPr>
          <w:rFonts w:eastAsia="Times New Roman"/>
        </w:rPr>
        <w:t>)</w:t>
      </w:r>
      <w:r w:rsidR="004B1C20" w:rsidRPr="000C0183">
        <w:rPr>
          <w:rFonts w:eastAsia="Times New Roman"/>
        </w:rPr>
        <w:t xml:space="preserve"> </w:t>
      </w:r>
      <w:r w:rsidR="00C87859" w:rsidRPr="000C0183">
        <w:rPr>
          <w:rFonts w:eastAsia="Times New Roman"/>
        </w:rPr>
        <w:t>–</w:t>
      </w:r>
      <w:r w:rsidR="004B1C20" w:rsidRPr="000C0183">
        <w:rPr>
          <w:rFonts w:eastAsia="Times New Roman"/>
        </w:rPr>
        <w:t xml:space="preserve"> </w:t>
      </w:r>
      <w:r w:rsidR="00C87859" w:rsidRPr="000C0183">
        <w:rPr>
          <w:rFonts w:eastAsia="Times New Roman"/>
        </w:rPr>
        <w:t>please specify</w:t>
      </w:r>
    </w:p>
    <w:p w14:paraId="01F75AF6" w14:textId="31CF0DC6" w:rsidR="00661C02" w:rsidRPr="000C0183" w:rsidRDefault="00207C7A" w:rsidP="00134994">
      <w:pPr>
        <w:pStyle w:val="BodyText"/>
        <w:ind w:left="360"/>
        <w:rPr>
          <w:rFonts w:eastAsia="Times New Roman"/>
        </w:rPr>
      </w:pPr>
      <w:sdt>
        <w:sdtPr>
          <w:rPr>
            <w:rFonts w:eastAsia="Times New Roman"/>
          </w:rPr>
          <w:id w:val="476124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C18">
            <w:rPr>
              <w:rFonts w:ascii="MS Gothic" w:eastAsia="MS Gothic" w:hAnsi="MS Gothic" w:hint="eastAsia"/>
            </w:rPr>
            <w:t>☐</w:t>
          </w:r>
        </w:sdtContent>
      </w:sdt>
      <w:r w:rsidR="00661C02" w:rsidRPr="000C0183">
        <w:rPr>
          <w:rFonts w:eastAsia="Times New Roman"/>
        </w:rPr>
        <w:t>Other – please specify</w:t>
      </w:r>
      <w:r w:rsidR="004504F7">
        <w:rPr>
          <w:rFonts w:eastAsia="Times New Roman"/>
        </w:rPr>
        <w:t>:</w:t>
      </w:r>
    </w:p>
    <w:p w14:paraId="4F6233CC" w14:textId="733EEAD2" w:rsidR="00C707F8" w:rsidRPr="000C0183" w:rsidRDefault="00C707F8" w:rsidP="7AA58942">
      <w:pPr>
        <w:pStyle w:val="BodyText"/>
        <w:rPr>
          <w:u w:val="single"/>
        </w:rPr>
      </w:pPr>
      <w:r w:rsidRPr="000C0183">
        <w:rPr>
          <w:u w:val="single"/>
        </w:rPr>
        <w:t xml:space="preserve">Where do you provide </w:t>
      </w:r>
      <w:r w:rsidR="00EB5A1D" w:rsidRPr="000C0183">
        <w:rPr>
          <w:u w:val="single"/>
        </w:rPr>
        <w:t>services?</w:t>
      </w:r>
      <w:r w:rsidR="009F314B" w:rsidRPr="000C0183">
        <w:rPr>
          <w:u w:val="single"/>
        </w:rPr>
        <w:t xml:space="preserve"> </w:t>
      </w:r>
    </w:p>
    <w:p w14:paraId="0569F1AE" w14:textId="7DDE2B53" w:rsidR="00C707F8" w:rsidRPr="000C0183" w:rsidRDefault="00207C7A" w:rsidP="00134994">
      <w:pPr>
        <w:pStyle w:val="BodyText"/>
        <w:ind w:left="360"/>
        <w:rPr>
          <w:rFonts w:eastAsia="Times New Roman"/>
        </w:rPr>
      </w:pPr>
      <w:sdt>
        <w:sdtPr>
          <w:rPr>
            <w:rFonts w:eastAsia="Times New Roman"/>
          </w:rPr>
          <w:id w:val="86170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C18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C707F8" w:rsidRPr="000C0183">
        <w:rPr>
          <w:rFonts w:eastAsia="Times New Roman"/>
        </w:rPr>
        <w:t>S</w:t>
      </w:r>
      <w:r w:rsidR="00732E4C" w:rsidRPr="000C0183">
        <w:rPr>
          <w:rFonts w:eastAsia="Times New Roman"/>
        </w:rPr>
        <w:t>outh East</w:t>
      </w:r>
      <w:proofErr w:type="gramEnd"/>
      <w:r w:rsidR="00732E4C" w:rsidRPr="000C0183">
        <w:rPr>
          <w:rFonts w:eastAsia="Times New Roman"/>
        </w:rPr>
        <w:t xml:space="preserve"> Queensland</w:t>
      </w:r>
    </w:p>
    <w:p w14:paraId="4C694826" w14:textId="2B189F91" w:rsidR="00C707F8" w:rsidRPr="000C0183" w:rsidRDefault="00207C7A" w:rsidP="00134994">
      <w:pPr>
        <w:pStyle w:val="BodyText"/>
        <w:ind w:left="360"/>
        <w:rPr>
          <w:rFonts w:eastAsia="Times New Roman"/>
        </w:rPr>
      </w:pPr>
      <w:sdt>
        <w:sdtPr>
          <w:rPr>
            <w:rFonts w:eastAsia="Times New Roman"/>
          </w:rPr>
          <w:id w:val="1386687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C18">
            <w:rPr>
              <w:rFonts w:ascii="MS Gothic" w:eastAsia="MS Gothic" w:hAnsi="MS Gothic" w:hint="eastAsia"/>
            </w:rPr>
            <w:t>☐</w:t>
          </w:r>
        </w:sdtContent>
      </w:sdt>
      <w:r w:rsidR="00C707F8" w:rsidRPr="000C0183">
        <w:rPr>
          <w:rFonts w:eastAsia="Times New Roman"/>
        </w:rPr>
        <w:t xml:space="preserve">Regional Queensland (please specify) </w:t>
      </w:r>
    </w:p>
    <w:p w14:paraId="7E01AC86" w14:textId="7E7D8E75" w:rsidR="00C707F8" w:rsidRPr="000C0183" w:rsidRDefault="00207C7A" w:rsidP="00134994">
      <w:pPr>
        <w:pStyle w:val="BodyText"/>
        <w:ind w:left="360"/>
        <w:rPr>
          <w:rFonts w:eastAsia="Times New Roman"/>
        </w:rPr>
      </w:pPr>
      <w:sdt>
        <w:sdtPr>
          <w:rPr>
            <w:rFonts w:eastAsia="Times New Roman"/>
          </w:rPr>
          <w:id w:val="46131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C18">
            <w:rPr>
              <w:rFonts w:ascii="MS Gothic" w:eastAsia="MS Gothic" w:hAnsi="MS Gothic" w:hint="eastAsia"/>
            </w:rPr>
            <w:t>☐</w:t>
          </w:r>
        </w:sdtContent>
      </w:sdt>
      <w:r w:rsidR="00C707F8" w:rsidRPr="000C0183">
        <w:rPr>
          <w:rFonts w:eastAsia="Times New Roman"/>
        </w:rPr>
        <w:t>Other</w:t>
      </w:r>
      <w:r w:rsidR="004504F7">
        <w:rPr>
          <w:rFonts w:eastAsia="Times New Roman"/>
        </w:rPr>
        <w:t>:</w:t>
      </w:r>
      <w:r w:rsidR="00C707F8" w:rsidRPr="000C0183">
        <w:rPr>
          <w:rFonts w:eastAsia="Times New Roman"/>
        </w:rPr>
        <w:t xml:space="preserve"> (for example, another state)</w:t>
      </w:r>
    </w:p>
    <w:p w14:paraId="5BC51EE3" w14:textId="011841CC" w:rsidR="00C707F8" w:rsidRPr="000C0183" w:rsidRDefault="00C707F8" w:rsidP="7AA58942">
      <w:pPr>
        <w:pStyle w:val="BodyText"/>
        <w:rPr>
          <w:u w:val="single"/>
        </w:rPr>
      </w:pPr>
      <w:r w:rsidRPr="000C0183">
        <w:rPr>
          <w:u w:val="single"/>
        </w:rPr>
        <w:t>Are your services (able to choose multiple):</w:t>
      </w:r>
      <w:r w:rsidR="009F314B" w:rsidRPr="000C0183">
        <w:rPr>
          <w:u w:val="single"/>
        </w:rPr>
        <w:t xml:space="preserve"> </w:t>
      </w:r>
    </w:p>
    <w:p w14:paraId="343EC26F" w14:textId="38DF31E8" w:rsidR="00C707F8" w:rsidRPr="000C0183" w:rsidRDefault="00207C7A" w:rsidP="00134994">
      <w:pPr>
        <w:pStyle w:val="BodyText"/>
        <w:ind w:left="360"/>
        <w:rPr>
          <w:rFonts w:eastAsia="Times New Roman"/>
        </w:rPr>
      </w:pPr>
      <w:sdt>
        <w:sdtPr>
          <w:rPr>
            <w:rFonts w:eastAsia="Times New Roman"/>
          </w:rPr>
          <w:id w:val="-647442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7C0">
            <w:rPr>
              <w:rFonts w:ascii="MS Gothic" w:eastAsia="MS Gothic" w:hAnsi="MS Gothic" w:hint="eastAsia"/>
            </w:rPr>
            <w:t>☐</w:t>
          </w:r>
        </w:sdtContent>
      </w:sdt>
      <w:r w:rsidR="00C707F8" w:rsidRPr="000C0183">
        <w:rPr>
          <w:rFonts w:eastAsia="Times New Roman"/>
        </w:rPr>
        <w:t xml:space="preserve">Funded by </w:t>
      </w:r>
      <w:r w:rsidR="00A138B2" w:rsidRPr="000C0183">
        <w:rPr>
          <w:rFonts w:eastAsia="Times New Roman"/>
        </w:rPr>
        <w:t xml:space="preserve">the Department of </w:t>
      </w:r>
      <w:r w:rsidR="00C707F8" w:rsidRPr="000C0183">
        <w:rPr>
          <w:rFonts w:eastAsia="Times New Roman"/>
        </w:rPr>
        <w:t>T</w:t>
      </w:r>
      <w:r w:rsidR="00A138B2" w:rsidRPr="000C0183">
        <w:rPr>
          <w:rFonts w:eastAsia="Times New Roman"/>
        </w:rPr>
        <w:t xml:space="preserve">ransport and </w:t>
      </w:r>
      <w:r w:rsidR="00C707F8" w:rsidRPr="000C0183">
        <w:rPr>
          <w:rFonts w:eastAsia="Times New Roman"/>
        </w:rPr>
        <w:t>M</w:t>
      </w:r>
      <w:r w:rsidR="00A138B2" w:rsidRPr="000C0183">
        <w:rPr>
          <w:rFonts w:eastAsia="Times New Roman"/>
        </w:rPr>
        <w:t xml:space="preserve">ain </w:t>
      </w:r>
      <w:r w:rsidR="00C707F8" w:rsidRPr="000C0183">
        <w:rPr>
          <w:rFonts w:eastAsia="Times New Roman"/>
        </w:rPr>
        <w:t>R</w:t>
      </w:r>
      <w:r w:rsidR="00A138B2" w:rsidRPr="000C0183">
        <w:rPr>
          <w:rFonts w:eastAsia="Times New Roman"/>
        </w:rPr>
        <w:t>oads</w:t>
      </w:r>
      <w:r w:rsidR="009535BE" w:rsidRPr="000C0183">
        <w:rPr>
          <w:rFonts w:eastAsia="Times New Roman"/>
        </w:rPr>
        <w:t xml:space="preserve"> </w:t>
      </w:r>
    </w:p>
    <w:p w14:paraId="66B5D93D" w14:textId="14DF4000" w:rsidR="00C707F8" w:rsidRPr="000C0183" w:rsidRDefault="00207C7A" w:rsidP="00134994">
      <w:pPr>
        <w:pStyle w:val="BodyText"/>
        <w:ind w:left="360"/>
        <w:rPr>
          <w:rFonts w:eastAsia="Times New Roman"/>
        </w:rPr>
      </w:pPr>
      <w:sdt>
        <w:sdtPr>
          <w:rPr>
            <w:rFonts w:eastAsia="Times New Roman"/>
          </w:rPr>
          <w:id w:val="82207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7C0">
            <w:rPr>
              <w:rFonts w:ascii="MS Gothic" w:eastAsia="MS Gothic" w:hAnsi="MS Gothic" w:hint="eastAsia"/>
            </w:rPr>
            <w:t>☐</w:t>
          </w:r>
        </w:sdtContent>
      </w:sdt>
      <w:r w:rsidR="00C707F8" w:rsidRPr="000C0183">
        <w:rPr>
          <w:rFonts w:eastAsia="Times New Roman"/>
        </w:rPr>
        <w:t>Funded by another part of government (State, Federal or Local)</w:t>
      </w:r>
    </w:p>
    <w:p w14:paraId="695BECD9" w14:textId="2193DDC8" w:rsidR="00C707F8" w:rsidRPr="000C0183" w:rsidRDefault="00207C7A" w:rsidP="00134994">
      <w:pPr>
        <w:pStyle w:val="BodyText"/>
        <w:ind w:left="360"/>
        <w:rPr>
          <w:rFonts w:eastAsia="Times New Roman"/>
        </w:rPr>
      </w:pPr>
      <w:sdt>
        <w:sdtPr>
          <w:rPr>
            <w:rFonts w:eastAsia="Times New Roman"/>
          </w:rPr>
          <w:id w:val="-128565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7C0">
            <w:rPr>
              <w:rFonts w:ascii="MS Gothic" w:eastAsia="MS Gothic" w:hAnsi="MS Gothic" w:hint="eastAsia"/>
            </w:rPr>
            <w:t>☐</w:t>
          </w:r>
        </w:sdtContent>
      </w:sdt>
      <w:r w:rsidR="00C707F8" w:rsidRPr="000C0183">
        <w:rPr>
          <w:rFonts w:eastAsia="Times New Roman"/>
        </w:rPr>
        <w:t>Funded by a charity</w:t>
      </w:r>
    </w:p>
    <w:p w14:paraId="069A2C0F" w14:textId="2E41C137" w:rsidR="00C707F8" w:rsidRPr="000C0183" w:rsidRDefault="00207C7A" w:rsidP="00134994">
      <w:pPr>
        <w:pStyle w:val="BodyText"/>
        <w:ind w:left="360"/>
        <w:rPr>
          <w:rFonts w:eastAsia="Times New Roman"/>
        </w:rPr>
      </w:pPr>
      <w:sdt>
        <w:sdtPr>
          <w:rPr>
            <w:rFonts w:eastAsia="Times New Roman"/>
          </w:rPr>
          <w:id w:val="465398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7C0">
            <w:rPr>
              <w:rFonts w:ascii="MS Gothic" w:eastAsia="MS Gothic" w:hAnsi="MS Gothic" w:hint="eastAsia"/>
            </w:rPr>
            <w:t>☐</w:t>
          </w:r>
        </w:sdtContent>
      </w:sdt>
      <w:r w:rsidR="005D07D7" w:rsidRPr="000C0183">
        <w:rPr>
          <w:rFonts w:eastAsia="Times New Roman"/>
        </w:rPr>
        <w:t xml:space="preserve">Fully commercial </w:t>
      </w:r>
      <w:r w:rsidR="00C707F8" w:rsidRPr="000C0183">
        <w:rPr>
          <w:rFonts w:eastAsia="Times New Roman"/>
        </w:rPr>
        <w:t>(without funding)</w:t>
      </w:r>
    </w:p>
    <w:p w14:paraId="53AFF5FF" w14:textId="18E89891" w:rsidR="00DE3995" w:rsidRPr="000C0183" w:rsidRDefault="00207C7A" w:rsidP="00134994">
      <w:pPr>
        <w:pStyle w:val="BodyText"/>
        <w:ind w:left="360"/>
        <w:rPr>
          <w:rFonts w:eastAsia="Times New Roman"/>
        </w:rPr>
      </w:pPr>
      <w:sdt>
        <w:sdtPr>
          <w:rPr>
            <w:rFonts w:eastAsia="Times New Roman"/>
          </w:rPr>
          <w:id w:val="134421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7C0">
            <w:rPr>
              <w:rFonts w:ascii="MS Gothic" w:eastAsia="MS Gothic" w:hAnsi="MS Gothic" w:hint="eastAsia"/>
            </w:rPr>
            <w:t>☐</w:t>
          </w:r>
        </w:sdtContent>
      </w:sdt>
      <w:r w:rsidR="00C707F8" w:rsidRPr="000C0183">
        <w:rPr>
          <w:rFonts w:eastAsia="Times New Roman"/>
        </w:rPr>
        <w:t>Other</w:t>
      </w:r>
      <w:r w:rsidR="00F84826">
        <w:rPr>
          <w:rFonts w:eastAsia="Times New Roman"/>
        </w:rPr>
        <w:t xml:space="preserve"> – please specify</w:t>
      </w:r>
      <w:r w:rsidR="004504F7">
        <w:rPr>
          <w:rFonts w:eastAsia="Times New Roman"/>
        </w:rPr>
        <w:t>:</w:t>
      </w:r>
      <w:r w:rsidR="00C707F8" w:rsidRPr="000C0183">
        <w:rPr>
          <w:rFonts w:eastAsia="Times New Roman"/>
        </w:rPr>
        <w:t xml:space="preserve"> </w:t>
      </w:r>
    </w:p>
    <w:sectPr w:rsidR="00DE3995" w:rsidRPr="000C0183" w:rsidSect="00331773">
      <w:footerReference w:type="default" r:id="rId19"/>
      <w:footerReference w:type="first" r:id="rId20"/>
      <w:pgSz w:w="11906" w:h="16838"/>
      <w:pgMar w:top="1134" w:right="1134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E554D" w14:textId="77777777" w:rsidR="00230D77" w:rsidRDefault="00230D77" w:rsidP="00C777F1">
      <w:r>
        <w:separator/>
      </w:r>
    </w:p>
  </w:endnote>
  <w:endnote w:type="continuationSeparator" w:id="0">
    <w:p w14:paraId="23D5094A" w14:textId="77777777" w:rsidR="00230D77" w:rsidRDefault="00230D77" w:rsidP="00C777F1">
      <w:r>
        <w:continuationSeparator/>
      </w:r>
    </w:p>
  </w:endnote>
  <w:endnote w:type="continuationNotice" w:id="1">
    <w:p w14:paraId="2135CDF3" w14:textId="77777777" w:rsidR="00230D77" w:rsidRDefault="00230D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A7CA" w14:textId="369C4055" w:rsidR="00C777F1" w:rsidRPr="006D2AB3" w:rsidRDefault="006D2AB3">
    <w:pPr>
      <w:pStyle w:val="Footer"/>
      <w:rPr>
        <w:sz w:val="16"/>
        <w:szCs w:val="16"/>
      </w:rPr>
    </w:pPr>
    <w:r w:rsidRPr="006D2AB3">
      <w:rPr>
        <w:sz w:val="16"/>
        <w:szCs w:val="16"/>
      </w:rPr>
      <w:t xml:space="preserve">Consultation for Legislation changes to support </w:t>
    </w:r>
    <w:r w:rsidRPr="006D2AB3">
      <w:rPr>
        <w:i/>
        <w:iCs/>
        <w:sz w:val="16"/>
        <w:szCs w:val="16"/>
      </w:rPr>
      <w:t>Creating Better Connections for Queenslanders</w:t>
    </w:r>
    <w:r w:rsidRPr="006D2AB3">
      <w:rPr>
        <w:sz w:val="16"/>
        <w:szCs w:val="16"/>
      </w:rPr>
      <w:t xml:space="preserve"> – Survey Questions</w:t>
    </w:r>
    <w:r w:rsidRPr="006D2AB3">
      <w:rPr>
        <w:sz w:val="16"/>
        <w:szCs w:val="16"/>
      </w:rPr>
      <w:tab/>
      <w:t xml:space="preserve">Page </w:t>
    </w:r>
    <w:r w:rsidRPr="006D2AB3">
      <w:rPr>
        <w:sz w:val="16"/>
        <w:szCs w:val="16"/>
      </w:rPr>
      <w:fldChar w:fldCharType="begin"/>
    </w:r>
    <w:r w:rsidRPr="006D2AB3">
      <w:rPr>
        <w:sz w:val="16"/>
        <w:szCs w:val="16"/>
      </w:rPr>
      <w:instrText xml:space="preserve"> PAGE   \* MERGEFORMAT </w:instrText>
    </w:r>
    <w:r w:rsidRPr="006D2AB3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6D2AB3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F0F6" w14:textId="4A0DCDF4" w:rsidR="00C777F1" w:rsidRPr="006D2AB3" w:rsidRDefault="006D2AB3">
    <w:pPr>
      <w:pStyle w:val="Footer"/>
      <w:rPr>
        <w:sz w:val="16"/>
        <w:szCs w:val="16"/>
      </w:rPr>
    </w:pPr>
    <w:r w:rsidRPr="006D2AB3">
      <w:rPr>
        <w:sz w:val="16"/>
        <w:szCs w:val="16"/>
      </w:rPr>
      <w:t xml:space="preserve">Consultation for </w:t>
    </w:r>
    <w:r w:rsidR="00C777F1" w:rsidRPr="006D2AB3">
      <w:rPr>
        <w:sz w:val="16"/>
        <w:szCs w:val="16"/>
      </w:rPr>
      <w:t xml:space="preserve">Legislation changes to support </w:t>
    </w:r>
    <w:r w:rsidR="00C777F1" w:rsidRPr="006D2AB3">
      <w:rPr>
        <w:i/>
        <w:iCs/>
        <w:sz w:val="16"/>
        <w:szCs w:val="16"/>
      </w:rPr>
      <w:t>Creating Better Connections for Queenslanders</w:t>
    </w:r>
    <w:r w:rsidR="00C777F1" w:rsidRPr="006D2AB3">
      <w:rPr>
        <w:sz w:val="16"/>
        <w:szCs w:val="16"/>
      </w:rPr>
      <w:t xml:space="preserve"> – Survey Questions</w:t>
    </w:r>
    <w:r w:rsidRPr="006D2AB3">
      <w:rPr>
        <w:sz w:val="16"/>
        <w:szCs w:val="16"/>
      </w:rPr>
      <w:tab/>
      <w:t xml:space="preserve">Page </w:t>
    </w:r>
    <w:r w:rsidRPr="006D2AB3">
      <w:rPr>
        <w:sz w:val="16"/>
        <w:szCs w:val="16"/>
      </w:rPr>
      <w:fldChar w:fldCharType="begin"/>
    </w:r>
    <w:r w:rsidRPr="006D2AB3">
      <w:rPr>
        <w:sz w:val="16"/>
        <w:szCs w:val="16"/>
      </w:rPr>
      <w:instrText xml:space="preserve"> PAGE   \* MERGEFORMAT </w:instrText>
    </w:r>
    <w:r w:rsidRPr="006D2AB3">
      <w:rPr>
        <w:sz w:val="16"/>
        <w:szCs w:val="16"/>
      </w:rPr>
      <w:fldChar w:fldCharType="separate"/>
    </w:r>
    <w:r w:rsidRPr="006D2AB3">
      <w:rPr>
        <w:noProof/>
        <w:sz w:val="16"/>
        <w:szCs w:val="16"/>
      </w:rPr>
      <w:t>1</w:t>
    </w:r>
    <w:r w:rsidRPr="006D2AB3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DE9C3" w14:textId="77777777" w:rsidR="00230D77" w:rsidRDefault="00230D77" w:rsidP="00C777F1">
      <w:r>
        <w:separator/>
      </w:r>
    </w:p>
  </w:footnote>
  <w:footnote w:type="continuationSeparator" w:id="0">
    <w:p w14:paraId="28AF7BD2" w14:textId="77777777" w:rsidR="00230D77" w:rsidRDefault="00230D77" w:rsidP="00C777F1">
      <w:r>
        <w:continuationSeparator/>
      </w:r>
    </w:p>
  </w:footnote>
  <w:footnote w:type="continuationNotice" w:id="1">
    <w:p w14:paraId="4E481633" w14:textId="77777777" w:rsidR="00230D77" w:rsidRDefault="00230D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BE8EE7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E3D615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FCF028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8CA6F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49C69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9806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562803"/>
    <w:multiLevelType w:val="hybridMultilevel"/>
    <w:tmpl w:val="8374785C"/>
    <w:lvl w:ilvl="0" w:tplc="FFFFFFFF">
      <w:start w:val="1"/>
      <w:numFmt w:val="lowerLetter"/>
      <w:lvlText w:val="(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101194A"/>
    <w:multiLevelType w:val="hybridMultilevel"/>
    <w:tmpl w:val="DA6E4DD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35CFC"/>
    <w:multiLevelType w:val="hybridMultilevel"/>
    <w:tmpl w:val="B9381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7426E"/>
    <w:multiLevelType w:val="hybridMultilevel"/>
    <w:tmpl w:val="1CA0AE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72289"/>
    <w:multiLevelType w:val="hybridMultilevel"/>
    <w:tmpl w:val="8374785C"/>
    <w:lvl w:ilvl="0" w:tplc="450EBBF0">
      <w:start w:val="1"/>
      <w:numFmt w:val="lowerLetter"/>
      <w:lvlText w:val="(%1)"/>
      <w:lvlJc w:val="left"/>
      <w:pPr>
        <w:ind w:left="11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17BF4170"/>
    <w:multiLevelType w:val="hybridMultilevel"/>
    <w:tmpl w:val="6248C9C8"/>
    <w:lvl w:ilvl="0" w:tplc="875EBA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063EEF"/>
    <w:multiLevelType w:val="hybridMultilevel"/>
    <w:tmpl w:val="37C84E4C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063E4"/>
    <w:multiLevelType w:val="hybridMultilevel"/>
    <w:tmpl w:val="E0A47E7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D28D0"/>
    <w:multiLevelType w:val="hybridMultilevel"/>
    <w:tmpl w:val="CF1612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41D40"/>
    <w:multiLevelType w:val="multilevel"/>
    <w:tmpl w:val="529EC72E"/>
    <w:styleLink w:val="ListNumber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16" w15:restartNumberingAfterBreak="0">
    <w:nsid w:val="29DA433E"/>
    <w:multiLevelType w:val="hybridMultilevel"/>
    <w:tmpl w:val="D6FAEE52"/>
    <w:lvl w:ilvl="0" w:tplc="7A1AD3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E4599"/>
    <w:multiLevelType w:val="singleLevel"/>
    <w:tmpl w:val="153040B2"/>
    <w:name w:val="Bullet List 3"/>
    <w:lvl w:ilvl="0">
      <w:start w:val="1"/>
      <w:numFmt w:val="bullet"/>
      <w:lvlRestart w:val="0"/>
      <w:pStyle w:val="List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</w:abstractNum>
  <w:abstractNum w:abstractNumId="18" w15:restartNumberingAfterBreak="0">
    <w:nsid w:val="2C08793E"/>
    <w:multiLevelType w:val="hybridMultilevel"/>
    <w:tmpl w:val="4418BB26"/>
    <w:lvl w:ilvl="0" w:tplc="B9FC9C80">
      <w:start w:val="5"/>
      <w:numFmt w:val="bullet"/>
      <w:lvlText w:val="-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2CCC3D72"/>
    <w:multiLevelType w:val="hybridMultilevel"/>
    <w:tmpl w:val="E7BE1B1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E0817"/>
    <w:multiLevelType w:val="hybridMultilevel"/>
    <w:tmpl w:val="8374785C"/>
    <w:lvl w:ilvl="0" w:tplc="450EBBF0">
      <w:start w:val="1"/>
      <w:numFmt w:val="lowerLetter"/>
      <w:lvlText w:val="(%1)"/>
      <w:lvlJc w:val="left"/>
      <w:pPr>
        <w:ind w:left="11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2E0F33CC"/>
    <w:multiLevelType w:val="hybridMultilevel"/>
    <w:tmpl w:val="AEE2A3B8"/>
    <w:lvl w:ilvl="0" w:tplc="E89C43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4421AD"/>
    <w:multiLevelType w:val="hybridMultilevel"/>
    <w:tmpl w:val="F9329B8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A6212"/>
    <w:multiLevelType w:val="hybridMultilevel"/>
    <w:tmpl w:val="8374785C"/>
    <w:lvl w:ilvl="0" w:tplc="FFFFFFFF">
      <w:start w:val="1"/>
      <w:numFmt w:val="lowerLetter"/>
      <w:lvlText w:val="(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342816B9"/>
    <w:multiLevelType w:val="hybridMultilevel"/>
    <w:tmpl w:val="371CBF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7255EC"/>
    <w:multiLevelType w:val="hybridMultilevel"/>
    <w:tmpl w:val="98A8CE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C170AE"/>
    <w:multiLevelType w:val="hybridMultilevel"/>
    <w:tmpl w:val="FE0EEF32"/>
    <w:lvl w:ilvl="0" w:tplc="3D0EBB4C">
      <w:start w:val="1"/>
      <w:numFmt w:val="lowerLetter"/>
      <w:lvlText w:val="(%1)"/>
      <w:lvlJc w:val="left"/>
      <w:pPr>
        <w:ind w:left="11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3FB42A79"/>
    <w:multiLevelType w:val="hybridMultilevel"/>
    <w:tmpl w:val="B000A5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8005C4"/>
    <w:multiLevelType w:val="hybridMultilevel"/>
    <w:tmpl w:val="76E6CBA4"/>
    <w:lvl w:ilvl="0" w:tplc="BF6C2B24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16FA3"/>
    <w:multiLevelType w:val="singleLevel"/>
    <w:tmpl w:val="BD10C9AC"/>
    <w:name w:val="Bullet List 1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0" w15:restartNumberingAfterBreak="0">
    <w:nsid w:val="4710697D"/>
    <w:multiLevelType w:val="hybridMultilevel"/>
    <w:tmpl w:val="98A8CE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2E3B2C"/>
    <w:multiLevelType w:val="singleLevel"/>
    <w:tmpl w:val="415CC02E"/>
    <w:name w:val="Bullet List 2"/>
    <w:lvl w:ilvl="0">
      <w:start w:val="1"/>
      <w:numFmt w:val="bullet"/>
      <w:lvlRestart w:val="0"/>
      <w:pStyle w:val="ListBullet2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</w:abstractNum>
  <w:abstractNum w:abstractNumId="32" w15:restartNumberingAfterBreak="0">
    <w:nsid w:val="4D417546"/>
    <w:multiLevelType w:val="hybridMultilevel"/>
    <w:tmpl w:val="8374785C"/>
    <w:lvl w:ilvl="0" w:tplc="FFFFFFFF">
      <w:start w:val="1"/>
      <w:numFmt w:val="lowerLetter"/>
      <w:lvlText w:val="(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52C50CFD"/>
    <w:multiLevelType w:val="hybridMultilevel"/>
    <w:tmpl w:val="060EBA5A"/>
    <w:lvl w:ilvl="0" w:tplc="878A1D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D45809"/>
    <w:multiLevelType w:val="hybridMultilevel"/>
    <w:tmpl w:val="57F841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AFACE3A2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3E38C5"/>
    <w:multiLevelType w:val="hybridMultilevel"/>
    <w:tmpl w:val="CD9687FE"/>
    <w:lvl w:ilvl="0" w:tplc="7C9C0CB4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DC3AB7"/>
    <w:multiLevelType w:val="hybridMultilevel"/>
    <w:tmpl w:val="8374785C"/>
    <w:lvl w:ilvl="0" w:tplc="FFFFFFFF">
      <w:start w:val="1"/>
      <w:numFmt w:val="lowerLetter"/>
      <w:lvlText w:val="(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 w15:restartNumberingAfterBreak="0">
    <w:nsid w:val="5D02537F"/>
    <w:multiLevelType w:val="hybridMultilevel"/>
    <w:tmpl w:val="E2F8E8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EC413C"/>
    <w:multiLevelType w:val="hybridMultilevel"/>
    <w:tmpl w:val="B3E4B952"/>
    <w:lvl w:ilvl="0" w:tplc="7A1AD3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0427ED"/>
    <w:multiLevelType w:val="hybridMultilevel"/>
    <w:tmpl w:val="F578C6D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0976E5"/>
    <w:multiLevelType w:val="hybridMultilevel"/>
    <w:tmpl w:val="1CB25B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EB77EF"/>
    <w:multiLevelType w:val="hybridMultilevel"/>
    <w:tmpl w:val="B2EA3BD4"/>
    <w:lvl w:ilvl="0" w:tplc="878A1D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2832F2"/>
    <w:multiLevelType w:val="multilevel"/>
    <w:tmpl w:val="5A365A5A"/>
    <w:name w:val="Number List"/>
    <w:lvl w:ilvl="0">
      <w:start w:val="1"/>
      <w:numFmt w:val="decimal"/>
      <w:lvlRestart w:val="0"/>
      <w:pStyle w:val="ListNumber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ListNumber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ListNumber3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43" w15:restartNumberingAfterBreak="0">
    <w:nsid w:val="6C153811"/>
    <w:multiLevelType w:val="hybridMultilevel"/>
    <w:tmpl w:val="8374785C"/>
    <w:lvl w:ilvl="0" w:tplc="FFFFFFFF">
      <w:start w:val="1"/>
      <w:numFmt w:val="lowerLetter"/>
      <w:lvlText w:val="(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6CF2959D"/>
    <w:multiLevelType w:val="hybridMultilevel"/>
    <w:tmpl w:val="E304B95C"/>
    <w:lvl w:ilvl="0" w:tplc="83A0F3E8">
      <w:start w:val="1"/>
      <w:numFmt w:val="decimal"/>
      <w:lvlText w:val="%1."/>
      <w:lvlJc w:val="left"/>
      <w:pPr>
        <w:ind w:left="720" w:hanging="360"/>
      </w:pPr>
    </w:lvl>
    <w:lvl w:ilvl="1" w:tplc="C05ACC1E">
      <w:start w:val="1"/>
      <w:numFmt w:val="lowerLetter"/>
      <w:lvlText w:val="%2."/>
      <w:lvlJc w:val="left"/>
      <w:pPr>
        <w:ind w:left="1440" w:hanging="360"/>
      </w:pPr>
    </w:lvl>
    <w:lvl w:ilvl="2" w:tplc="2F342282">
      <w:start w:val="1"/>
      <w:numFmt w:val="lowerRoman"/>
      <w:lvlText w:val="%3."/>
      <w:lvlJc w:val="right"/>
      <w:pPr>
        <w:ind w:left="2160" w:hanging="180"/>
      </w:pPr>
    </w:lvl>
    <w:lvl w:ilvl="3" w:tplc="4D48446E">
      <w:start w:val="1"/>
      <w:numFmt w:val="decimal"/>
      <w:lvlText w:val="%4."/>
      <w:lvlJc w:val="left"/>
      <w:pPr>
        <w:ind w:left="2880" w:hanging="360"/>
      </w:pPr>
    </w:lvl>
    <w:lvl w:ilvl="4" w:tplc="88268EBE">
      <w:start w:val="1"/>
      <w:numFmt w:val="lowerLetter"/>
      <w:lvlText w:val="%5."/>
      <w:lvlJc w:val="left"/>
      <w:pPr>
        <w:ind w:left="3600" w:hanging="360"/>
      </w:pPr>
    </w:lvl>
    <w:lvl w:ilvl="5" w:tplc="83027CD2">
      <w:start w:val="1"/>
      <w:numFmt w:val="lowerRoman"/>
      <w:lvlText w:val="%6."/>
      <w:lvlJc w:val="right"/>
      <w:pPr>
        <w:ind w:left="4320" w:hanging="180"/>
      </w:pPr>
    </w:lvl>
    <w:lvl w:ilvl="6" w:tplc="EC68F35C">
      <w:start w:val="1"/>
      <w:numFmt w:val="decimal"/>
      <w:lvlText w:val="%7."/>
      <w:lvlJc w:val="left"/>
      <w:pPr>
        <w:ind w:left="5040" w:hanging="360"/>
      </w:pPr>
    </w:lvl>
    <w:lvl w:ilvl="7" w:tplc="93163F42">
      <w:start w:val="1"/>
      <w:numFmt w:val="lowerLetter"/>
      <w:lvlText w:val="%8."/>
      <w:lvlJc w:val="left"/>
      <w:pPr>
        <w:ind w:left="5760" w:hanging="360"/>
      </w:pPr>
    </w:lvl>
    <w:lvl w:ilvl="8" w:tplc="56E4B904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9D1FA9"/>
    <w:multiLevelType w:val="hybridMultilevel"/>
    <w:tmpl w:val="99AAA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EA21FF"/>
    <w:multiLevelType w:val="hybridMultilevel"/>
    <w:tmpl w:val="99D2BD72"/>
    <w:lvl w:ilvl="0" w:tplc="3C96A88C">
      <w:start w:val="1"/>
      <w:numFmt w:val="lowerLetter"/>
      <w:lvlText w:val="(%1)"/>
      <w:lvlJc w:val="left"/>
      <w:pPr>
        <w:ind w:left="1440" w:hanging="720"/>
      </w:pPr>
      <w:rPr>
        <w:rFonts w:ascii="Arial" w:eastAsiaTheme="minorHAnsi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5F0E07"/>
    <w:multiLevelType w:val="hybridMultilevel"/>
    <w:tmpl w:val="7BE6A8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987536"/>
    <w:multiLevelType w:val="hybridMultilevel"/>
    <w:tmpl w:val="62FAA3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3E637E"/>
    <w:multiLevelType w:val="hybridMultilevel"/>
    <w:tmpl w:val="B73E4AEA"/>
    <w:lvl w:ilvl="0" w:tplc="A3B49C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CB146E"/>
    <w:multiLevelType w:val="hybridMultilevel"/>
    <w:tmpl w:val="B69616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"/>
  </w:num>
  <w:num w:numId="3">
    <w:abstractNumId w:val="42"/>
  </w:num>
  <w:num w:numId="4">
    <w:abstractNumId w:val="1"/>
  </w:num>
  <w:num w:numId="5">
    <w:abstractNumId w:val="0"/>
  </w:num>
  <w:num w:numId="6">
    <w:abstractNumId w:val="5"/>
  </w:num>
  <w:num w:numId="7">
    <w:abstractNumId w:val="29"/>
  </w:num>
  <w:num w:numId="8">
    <w:abstractNumId w:val="3"/>
  </w:num>
  <w:num w:numId="9">
    <w:abstractNumId w:val="31"/>
  </w:num>
  <w:num w:numId="10">
    <w:abstractNumId w:val="2"/>
  </w:num>
  <w:num w:numId="11">
    <w:abstractNumId w:val="17"/>
  </w:num>
  <w:num w:numId="12">
    <w:abstractNumId w:val="47"/>
  </w:num>
  <w:num w:numId="13">
    <w:abstractNumId w:val="39"/>
  </w:num>
  <w:num w:numId="14">
    <w:abstractNumId w:val="9"/>
  </w:num>
  <w:num w:numId="15">
    <w:abstractNumId w:val="40"/>
  </w:num>
  <w:num w:numId="16">
    <w:abstractNumId w:val="25"/>
  </w:num>
  <w:num w:numId="17">
    <w:abstractNumId w:val="37"/>
  </w:num>
  <w:num w:numId="18">
    <w:abstractNumId w:val="50"/>
  </w:num>
  <w:num w:numId="19">
    <w:abstractNumId w:val="22"/>
  </w:num>
  <w:num w:numId="20">
    <w:abstractNumId w:val="21"/>
  </w:num>
  <w:num w:numId="21">
    <w:abstractNumId w:val="41"/>
  </w:num>
  <w:num w:numId="22">
    <w:abstractNumId w:val="9"/>
  </w:num>
  <w:num w:numId="23">
    <w:abstractNumId w:val="33"/>
  </w:num>
  <w:num w:numId="24">
    <w:abstractNumId w:val="27"/>
  </w:num>
  <w:num w:numId="25">
    <w:abstractNumId w:val="7"/>
  </w:num>
  <w:num w:numId="26">
    <w:abstractNumId w:val="45"/>
  </w:num>
  <w:num w:numId="27">
    <w:abstractNumId w:val="48"/>
  </w:num>
  <w:num w:numId="28">
    <w:abstractNumId w:val="30"/>
  </w:num>
  <w:num w:numId="29">
    <w:abstractNumId w:val="12"/>
  </w:num>
  <w:num w:numId="30">
    <w:abstractNumId w:val="28"/>
  </w:num>
  <w:num w:numId="31">
    <w:abstractNumId w:val="35"/>
  </w:num>
  <w:num w:numId="32">
    <w:abstractNumId w:val="46"/>
  </w:num>
  <w:num w:numId="33">
    <w:abstractNumId w:val="18"/>
  </w:num>
  <w:num w:numId="34">
    <w:abstractNumId w:val="24"/>
  </w:num>
  <w:num w:numId="35">
    <w:abstractNumId w:val="49"/>
  </w:num>
  <w:num w:numId="36">
    <w:abstractNumId w:val="19"/>
  </w:num>
  <w:num w:numId="37">
    <w:abstractNumId w:val="10"/>
  </w:num>
  <w:num w:numId="38">
    <w:abstractNumId w:val="11"/>
  </w:num>
  <w:num w:numId="39">
    <w:abstractNumId w:val="26"/>
  </w:num>
  <w:num w:numId="40">
    <w:abstractNumId w:val="8"/>
  </w:num>
  <w:num w:numId="41">
    <w:abstractNumId w:val="38"/>
  </w:num>
  <w:num w:numId="42">
    <w:abstractNumId w:val="16"/>
  </w:num>
  <w:num w:numId="43">
    <w:abstractNumId w:val="14"/>
  </w:num>
  <w:num w:numId="44">
    <w:abstractNumId w:val="13"/>
  </w:num>
  <w:num w:numId="45">
    <w:abstractNumId w:val="20"/>
  </w:num>
  <w:num w:numId="46">
    <w:abstractNumId w:val="15"/>
    <w:lvlOverride w:ilvl="0">
      <w:lvl w:ilvl="0">
        <w:start w:val="1"/>
        <w:numFmt w:val="decimal"/>
        <w:lvlText w:val="(%1)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hint="default"/>
          <w:b w:val="0"/>
          <w:i w:val="0"/>
          <w:caps w:val="0"/>
          <w:strike w:val="0"/>
          <w:dstrike w:val="0"/>
          <w:vanish w:val="0"/>
          <w:color w:val="auto"/>
          <w:sz w:val="20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1134"/>
          </w:tabs>
          <w:ind w:left="1134" w:hanging="567"/>
        </w:pPr>
        <w:rPr>
          <w:rFonts w:asciiTheme="minorHAnsi" w:hAnsiTheme="minorHAnsi" w:hint="default"/>
          <w:b w:val="0"/>
          <w:i w:val="0"/>
          <w:color w:val="auto"/>
          <w:sz w:val="20"/>
        </w:rPr>
      </w:lvl>
    </w:lvlOverride>
    <w:lvlOverride w:ilvl="2">
      <w:lvl w:ilvl="2">
        <w:start w:val="1"/>
        <w:numFmt w:val="lowerRoman"/>
        <w:lvlText w:val="(%3)"/>
        <w:lvlJc w:val="left"/>
        <w:pPr>
          <w:tabs>
            <w:tab w:val="num" w:pos="1701"/>
          </w:tabs>
          <w:ind w:left="1701" w:hanging="567"/>
        </w:pPr>
        <w:rPr>
          <w:rFonts w:asciiTheme="minorHAnsi" w:hAnsiTheme="minorHAnsi" w:hint="default"/>
          <w:b w:val="0"/>
          <w:i w:val="0"/>
          <w:color w:val="auto"/>
          <w:sz w:val="20"/>
        </w:rPr>
      </w:lvl>
    </w:lvlOverride>
    <w:lvlOverride w:ilvl="3">
      <w:lvl w:ilvl="3">
        <w:start w:val="1"/>
        <w:numFmt w:val="upperLetter"/>
        <w:lvlText w:val="(%4)"/>
        <w:lvlJc w:val="left"/>
        <w:pPr>
          <w:tabs>
            <w:tab w:val="num" w:pos="2268"/>
          </w:tabs>
          <w:ind w:left="2268" w:hanging="567"/>
        </w:pPr>
        <w:rPr>
          <w:rFonts w:asciiTheme="minorHAnsi" w:hAnsiTheme="minorHAnsi" w:hint="default"/>
          <w:b w:val="0"/>
          <w:i w:val="0"/>
          <w:color w:val="auto"/>
          <w:sz w:val="20"/>
        </w:rPr>
      </w:lvl>
    </w:lvlOverride>
    <w:lvlOverride w:ilvl="4">
      <w:lvl w:ilvl="4">
        <w:start w:val="1"/>
        <w:numFmt w:val="upperRoman"/>
        <w:lvlText w:val="(%5)"/>
        <w:lvlJc w:val="left"/>
        <w:pPr>
          <w:tabs>
            <w:tab w:val="num" w:pos="2835"/>
          </w:tabs>
          <w:ind w:left="2835" w:hanging="567"/>
        </w:pPr>
        <w:rPr>
          <w:rFonts w:asciiTheme="minorHAnsi" w:hAnsiTheme="minorHAnsi" w:hint="default"/>
          <w:b w:val="0"/>
          <w:i w:val="0"/>
          <w:color w:val="auto"/>
          <w:sz w:val="2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3402"/>
          </w:tabs>
          <w:ind w:left="3402" w:hanging="567"/>
        </w:pPr>
        <w:rPr>
          <w:rFonts w:asciiTheme="minorHAnsi" w:hAnsiTheme="minorHAnsi" w:hint="default"/>
          <w:b w:val="0"/>
          <w:i w:val="0"/>
          <w:color w:val="auto"/>
          <w:sz w:val="20"/>
        </w:rPr>
      </w:lvl>
    </w:lvlOverride>
    <w:lvlOverride w:ilvl="6">
      <w:lvl w:ilvl="6">
        <w:start w:val="1"/>
        <w:numFmt w:val="none"/>
        <w:suff w:val="nothing"/>
        <w:lvlText w:val="%7"/>
        <w:lvlJc w:val="left"/>
        <w:pPr>
          <w:ind w:left="-1417" w:firstLine="0"/>
        </w:pPr>
        <w:rPr>
          <w:rFonts w:hint="default"/>
          <w:color w:val="E1001A"/>
        </w:rPr>
      </w:lvl>
    </w:lvlOverride>
    <w:lvlOverride w:ilvl="7">
      <w:lvl w:ilvl="7">
        <w:start w:val="1"/>
        <w:numFmt w:val="none"/>
        <w:suff w:val="nothing"/>
        <w:lvlText w:val="%8"/>
        <w:lvlJc w:val="left"/>
        <w:pPr>
          <w:ind w:left="-1417" w:firstLine="0"/>
        </w:pPr>
        <w:rPr>
          <w:rFonts w:hint="default"/>
          <w:color w:val="E1001A"/>
          <w:sz w:val="20"/>
        </w:rPr>
      </w:lvl>
    </w:lvlOverride>
    <w:lvlOverride w:ilvl="8">
      <w:lvl w:ilvl="8">
        <w:start w:val="1"/>
        <w:numFmt w:val="none"/>
        <w:suff w:val="nothing"/>
        <w:lvlText w:val="%9"/>
        <w:lvlJc w:val="left"/>
        <w:pPr>
          <w:ind w:left="-1417" w:firstLine="0"/>
        </w:pPr>
        <w:rPr>
          <w:rFonts w:hint="default"/>
          <w:color w:val="E1001A"/>
        </w:rPr>
      </w:lvl>
    </w:lvlOverride>
  </w:num>
  <w:num w:numId="47">
    <w:abstractNumId w:val="34"/>
  </w:num>
  <w:num w:numId="48">
    <w:abstractNumId w:val="15"/>
  </w:num>
  <w:num w:numId="49">
    <w:abstractNumId w:val="6"/>
  </w:num>
  <w:num w:numId="50">
    <w:abstractNumId w:val="43"/>
  </w:num>
  <w:num w:numId="51">
    <w:abstractNumId w:val="36"/>
  </w:num>
  <w:num w:numId="52">
    <w:abstractNumId w:val="32"/>
  </w:num>
  <w:num w:numId="53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D7"/>
    <w:rsid w:val="0000057A"/>
    <w:rsid w:val="00000EC1"/>
    <w:rsid w:val="00000F81"/>
    <w:rsid w:val="000019F2"/>
    <w:rsid w:val="00001D2E"/>
    <w:rsid w:val="000025B2"/>
    <w:rsid w:val="00002E0C"/>
    <w:rsid w:val="00003B60"/>
    <w:rsid w:val="000107F0"/>
    <w:rsid w:val="0001247C"/>
    <w:rsid w:val="00012F7D"/>
    <w:rsid w:val="00013ABC"/>
    <w:rsid w:val="00017A98"/>
    <w:rsid w:val="0002159E"/>
    <w:rsid w:val="00022184"/>
    <w:rsid w:val="00030EBF"/>
    <w:rsid w:val="00031A79"/>
    <w:rsid w:val="00034421"/>
    <w:rsid w:val="000353DD"/>
    <w:rsid w:val="00036A5A"/>
    <w:rsid w:val="000444C7"/>
    <w:rsid w:val="000448B4"/>
    <w:rsid w:val="0005374F"/>
    <w:rsid w:val="00053F48"/>
    <w:rsid w:val="000543AE"/>
    <w:rsid w:val="00054DE1"/>
    <w:rsid w:val="00056005"/>
    <w:rsid w:val="00056A46"/>
    <w:rsid w:val="00057185"/>
    <w:rsid w:val="00057C18"/>
    <w:rsid w:val="00060494"/>
    <w:rsid w:val="0006093F"/>
    <w:rsid w:val="00075292"/>
    <w:rsid w:val="0008445B"/>
    <w:rsid w:val="00087240"/>
    <w:rsid w:val="00090B76"/>
    <w:rsid w:val="000910AE"/>
    <w:rsid w:val="000928CB"/>
    <w:rsid w:val="00093928"/>
    <w:rsid w:val="000A04C0"/>
    <w:rsid w:val="000A0974"/>
    <w:rsid w:val="000A147C"/>
    <w:rsid w:val="000A6EA6"/>
    <w:rsid w:val="000B2887"/>
    <w:rsid w:val="000C0183"/>
    <w:rsid w:val="000C2EA7"/>
    <w:rsid w:val="000C30B2"/>
    <w:rsid w:val="000C34DC"/>
    <w:rsid w:val="000C4AF5"/>
    <w:rsid w:val="000C5B8F"/>
    <w:rsid w:val="000C7C5D"/>
    <w:rsid w:val="000D0938"/>
    <w:rsid w:val="000D3B5F"/>
    <w:rsid w:val="000D5F9E"/>
    <w:rsid w:val="000D6CEF"/>
    <w:rsid w:val="000D70BC"/>
    <w:rsid w:val="000E04AE"/>
    <w:rsid w:val="000E0719"/>
    <w:rsid w:val="000E2057"/>
    <w:rsid w:val="000E28FD"/>
    <w:rsid w:val="000E2A54"/>
    <w:rsid w:val="000E3645"/>
    <w:rsid w:val="000F68A4"/>
    <w:rsid w:val="000F780F"/>
    <w:rsid w:val="0010199F"/>
    <w:rsid w:val="001062FC"/>
    <w:rsid w:val="00106665"/>
    <w:rsid w:val="00106AFC"/>
    <w:rsid w:val="00110E69"/>
    <w:rsid w:val="00113092"/>
    <w:rsid w:val="00115F23"/>
    <w:rsid w:val="00116A10"/>
    <w:rsid w:val="001252BA"/>
    <w:rsid w:val="00125445"/>
    <w:rsid w:val="00125BEF"/>
    <w:rsid w:val="00126056"/>
    <w:rsid w:val="00131859"/>
    <w:rsid w:val="0013218E"/>
    <w:rsid w:val="00134994"/>
    <w:rsid w:val="00134C03"/>
    <w:rsid w:val="00134DBA"/>
    <w:rsid w:val="00134F31"/>
    <w:rsid w:val="00135A24"/>
    <w:rsid w:val="0014105A"/>
    <w:rsid w:val="00142193"/>
    <w:rsid w:val="00144A29"/>
    <w:rsid w:val="00151ABD"/>
    <w:rsid w:val="00157159"/>
    <w:rsid w:val="001572F6"/>
    <w:rsid w:val="0016130D"/>
    <w:rsid w:val="00162A43"/>
    <w:rsid w:val="00162E09"/>
    <w:rsid w:val="00163A6A"/>
    <w:rsid w:val="00164CE9"/>
    <w:rsid w:val="001702B1"/>
    <w:rsid w:val="0017086B"/>
    <w:rsid w:val="00170D20"/>
    <w:rsid w:val="00171105"/>
    <w:rsid w:val="00171DE2"/>
    <w:rsid w:val="00172B0E"/>
    <w:rsid w:val="00172D69"/>
    <w:rsid w:val="00174F24"/>
    <w:rsid w:val="001755B6"/>
    <w:rsid w:val="00177E85"/>
    <w:rsid w:val="00180761"/>
    <w:rsid w:val="00183CEA"/>
    <w:rsid w:val="00184D1F"/>
    <w:rsid w:val="001853A6"/>
    <w:rsid w:val="00187763"/>
    <w:rsid w:val="001921BA"/>
    <w:rsid w:val="00195A4F"/>
    <w:rsid w:val="00196062"/>
    <w:rsid w:val="00196E49"/>
    <w:rsid w:val="00197E50"/>
    <w:rsid w:val="001A22F3"/>
    <w:rsid w:val="001A2888"/>
    <w:rsid w:val="001A6BCE"/>
    <w:rsid w:val="001A7825"/>
    <w:rsid w:val="001A7AA4"/>
    <w:rsid w:val="001B0190"/>
    <w:rsid w:val="001B1B41"/>
    <w:rsid w:val="001B2508"/>
    <w:rsid w:val="001B2633"/>
    <w:rsid w:val="001B2832"/>
    <w:rsid w:val="001B2CAF"/>
    <w:rsid w:val="001B38DC"/>
    <w:rsid w:val="001B6380"/>
    <w:rsid w:val="001C3591"/>
    <w:rsid w:val="001C599F"/>
    <w:rsid w:val="001C7E3C"/>
    <w:rsid w:val="001D10A1"/>
    <w:rsid w:val="001D2350"/>
    <w:rsid w:val="001D2DCB"/>
    <w:rsid w:val="001D5832"/>
    <w:rsid w:val="001D60BC"/>
    <w:rsid w:val="001E296B"/>
    <w:rsid w:val="001F10DB"/>
    <w:rsid w:val="001F1B73"/>
    <w:rsid w:val="001F2A4B"/>
    <w:rsid w:val="001F2B22"/>
    <w:rsid w:val="001F5A9D"/>
    <w:rsid w:val="00200128"/>
    <w:rsid w:val="0020259C"/>
    <w:rsid w:val="002027C0"/>
    <w:rsid w:val="00203DF0"/>
    <w:rsid w:val="0020480C"/>
    <w:rsid w:val="0020632C"/>
    <w:rsid w:val="00207811"/>
    <w:rsid w:val="00207C7A"/>
    <w:rsid w:val="00207D71"/>
    <w:rsid w:val="002106FE"/>
    <w:rsid w:val="00211995"/>
    <w:rsid w:val="00211DE2"/>
    <w:rsid w:val="00215CBE"/>
    <w:rsid w:val="0021616F"/>
    <w:rsid w:val="002174EE"/>
    <w:rsid w:val="00220AFB"/>
    <w:rsid w:val="00222942"/>
    <w:rsid w:val="00223C37"/>
    <w:rsid w:val="002251D8"/>
    <w:rsid w:val="00227AAB"/>
    <w:rsid w:val="00230D77"/>
    <w:rsid w:val="00232671"/>
    <w:rsid w:val="00237606"/>
    <w:rsid w:val="00237B6C"/>
    <w:rsid w:val="00240590"/>
    <w:rsid w:val="002431F6"/>
    <w:rsid w:val="0024431D"/>
    <w:rsid w:val="002450F9"/>
    <w:rsid w:val="0025010B"/>
    <w:rsid w:val="00250F1E"/>
    <w:rsid w:val="00251BE8"/>
    <w:rsid w:val="00251F09"/>
    <w:rsid w:val="002614F1"/>
    <w:rsid w:val="00262ABD"/>
    <w:rsid w:val="00262D83"/>
    <w:rsid w:val="00263F69"/>
    <w:rsid w:val="00263F76"/>
    <w:rsid w:val="00264864"/>
    <w:rsid w:val="002678AC"/>
    <w:rsid w:val="00272A4C"/>
    <w:rsid w:val="00280FA4"/>
    <w:rsid w:val="0028773B"/>
    <w:rsid w:val="002905AA"/>
    <w:rsid w:val="00290DDD"/>
    <w:rsid w:val="00297D8E"/>
    <w:rsid w:val="002A0075"/>
    <w:rsid w:val="002A2C6A"/>
    <w:rsid w:val="002A3DCE"/>
    <w:rsid w:val="002A4CBB"/>
    <w:rsid w:val="002B1FF9"/>
    <w:rsid w:val="002B2343"/>
    <w:rsid w:val="002B2777"/>
    <w:rsid w:val="002B27A0"/>
    <w:rsid w:val="002B3884"/>
    <w:rsid w:val="002B59B4"/>
    <w:rsid w:val="002B621C"/>
    <w:rsid w:val="002B70D5"/>
    <w:rsid w:val="002C2E6B"/>
    <w:rsid w:val="002D1ED5"/>
    <w:rsid w:val="002D3B7A"/>
    <w:rsid w:val="002D3BE7"/>
    <w:rsid w:val="002D445C"/>
    <w:rsid w:val="002D45C9"/>
    <w:rsid w:val="002E033E"/>
    <w:rsid w:val="002F16D8"/>
    <w:rsid w:val="002F25AC"/>
    <w:rsid w:val="002F3EB4"/>
    <w:rsid w:val="002F4357"/>
    <w:rsid w:val="002F54BA"/>
    <w:rsid w:val="002F5B6B"/>
    <w:rsid w:val="002F5E78"/>
    <w:rsid w:val="002F6216"/>
    <w:rsid w:val="002F76B6"/>
    <w:rsid w:val="00301988"/>
    <w:rsid w:val="00307E9B"/>
    <w:rsid w:val="00313CE7"/>
    <w:rsid w:val="0031737D"/>
    <w:rsid w:val="00317891"/>
    <w:rsid w:val="003212F2"/>
    <w:rsid w:val="00323E7B"/>
    <w:rsid w:val="00324099"/>
    <w:rsid w:val="00325757"/>
    <w:rsid w:val="0032701A"/>
    <w:rsid w:val="00331773"/>
    <w:rsid w:val="00332C67"/>
    <w:rsid w:val="003374A7"/>
    <w:rsid w:val="00337DB2"/>
    <w:rsid w:val="00337FDA"/>
    <w:rsid w:val="0034679D"/>
    <w:rsid w:val="00346ABD"/>
    <w:rsid w:val="00347FB1"/>
    <w:rsid w:val="00351D5D"/>
    <w:rsid w:val="003523D8"/>
    <w:rsid w:val="00354A75"/>
    <w:rsid w:val="00356F5B"/>
    <w:rsid w:val="00360B5E"/>
    <w:rsid w:val="003616E1"/>
    <w:rsid w:val="00361CA6"/>
    <w:rsid w:val="0036505E"/>
    <w:rsid w:val="0036513C"/>
    <w:rsid w:val="00366793"/>
    <w:rsid w:val="00367538"/>
    <w:rsid w:val="00381424"/>
    <w:rsid w:val="00384691"/>
    <w:rsid w:val="003918FA"/>
    <w:rsid w:val="00393151"/>
    <w:rsid w:val="00394245"/>
    <w:rsid w:val="003A1F9D"/>
    <w:rsid w:val="003A40AC"/>
    <w:rsid w:val="003A5FC5"/>
    <w:rsid w:val="003A7789"/>
    <w:rsid w:val="003A7A7F"/>
    <w:rsid w:val="003B1CCF"/>
    <w:rsid w:val="003B222E"/>
    <w:rsid w:val="003B22B3"/>
    <w:rsid w:val="003B2569"/>
    <w:rsid w:val="003B3CB3"/>
    <w:rsid w:val="003C1C6D"/>
    <w:rsid w:val="003C331E"/>
    <w:rsid w:val="003D01DA"/>
    <w:rsid w:val="003D044F"/>
    <w:rsid w:val="003D0C4F"/>
    <w:rsid w:val="003D3ADA"/>
    <w:rsid w:val="003D6F6A"/>
    <w:rsid w:val="003E1639"/>
    <w:rsid w:val="003E591A"/>
    <w:rsid w:val="003E6CE0"/>
    <w:rsid w:val="003F015E"/>
    <w:rsid w:val="003F23F5"/>
    <w:rsid w:val="003F3A6A"/>
    <w:rsid w:val="003F4048"/>
    <w:rsid w:val="003F4C51"/>
    <w:rsid w:val="003F5C33"/>
    <w:rsid w:val="00401BA7"/>
    <w:rsid w:val="00404804"/>
    <w:rsid w:val="00404820"/>
    <w:rsid w:val="004048EB"/>
    <w:rsid w:val="00406304"/>
    <w:rsid w:val="00406DAB"/>
    <w:rsid w:val="0041089A"/>
    <w:rsid w:val="00417DE4"/>
    <w:rsid w:val="0042005A"/>
    <w:rsid w:val="00420458"/>
    <w:rsid w:val="0042133C"/>
    <w:rsid w:val="00422044"/>
    <w:rsid w:val="00422AD0"/>
    <w:rsid w:val="00425D48"/>
    <w:rsid w:val="00426413"/>
    <w:rsid w:val="004301AD"/>
    <w:rsid w:val="004302C9"/>
    <w:rsid w:val="00431FF7"/>
    <w:rsid w:val="004327B2"/>
    <w:rsid w:val="004334FE"/>
    <w:rsid w:val="00440F1B"/>
    <w:rsid w:val="00442921"/>
    <w:rsid w:val="00443306"/>
    <w:rsid w:val="00445561"/>
    <w:rsid w:val="00447726"/>
    <w:rsid w:val="004504F7"/>
    <w:rsid w:val="0045057F"/>
    <w:rsid w:val="00450A65"/>
    <w:rsid w:val="0045140D"/>
    <w:rsid w:val="004537C8"/>
    <w:rsid w:val="00456F36"/>
    <w:rsid w:val="004610AB"/>
    <w:rsid w:val="004638FE"/>
    <w:rsid w:val="00465DEB"/>
    <w:rsid w:val="004725B7"/>
    <w:rsid w:val="004732A7"/>
    <w:rsid w:val="004736EA"/>
    <w:rsid w:val="00473A82"/>
    <w:rsid w:val="0048121B"/>
    <w:rsid w:val="00491C0C"/>
    <w:rsid w:val="0049635D"/>
    <w:rsid w:val="00496370"/>
    <w:rsid w:val="0049707D"/>
    <w:rsid w:val="0049779C"/>
    <w:rsid w:val="004A2CC9"/>
    <w:rsid w:val="004A4C46"/>
    <w:rsid w:val="004A55B3"/>
    <w:rsid w:val="004A60FD"/>
    <w:rsid w:val="004A7190"/>
    <w:rsid w:val="004B19B8"/>
    <w:rsid w:val="004B1C20"/>
    <w:rsid w:val="004B35C3"/>
    <w:rsid w:val="004B479A"/>
    <w:rsid w:val="004B6FDD"/>
    <w:rsid w:val="004C0E1C"/>
    <w:rsid w:val="004C1B1E"/>
    <w:rsid w:val="004C2CF7"/>
    <w:rsid w:val="004C488A"/>
    <w:rsid w:val="004C753D"/>
    <w:rsid w:val="004D075A"/>
    <w:rsid w:val="004D4CAD"/>
    <w:rsid w:val="004D5458"/>
    <w:rsid w:val="004D6EC3"/>
    <w:rsid w:val="004E2190"/>
    <w:rsid w:val="004E31BD"/>
    <w:rsid w:val="004E58DD"/>
    <w:rsid w:val="004E5F10"/>
    <w:rsid w:val="004E6D3D"/>
    <w:rsid w:val="004E7616"/>
    <w:rsid w:val="004E7966"/>
    <w:rsid w:val="004F0DE4"/>
    <w:rsid w:val="004F335F"/>
    <w:rsid w:val="004F360F"/>
    <w:rsid w:val="004F3FF1"/>
    <w:rsid w:val="004F4799"/>
    <w:rsid w:val="004F63D0"/>
    <w:rsid w:val="0050248E"/>
    <w:rsid w:val="00502B34"/>
    <w:rsid w:val="0050679C"/>
    <w:rsid w:val="00507EF6"/>
    <w:rsid w:val="005106E7"/>
    <w:rsid w:val="00512271"/>
    <w:rsid w:val="00513C33"/>
    <w:rsid w:val="00516029"/>
    <w:rsid w:val="005160EB"/>
    <w:rsid w:val="00516968"/>
    <w:rsid w:val="00516E4A"/>
    <w:rsid w:val="005200C7"/>
    <w:rsid w:val="00520564"/>
    <w:rsid w:val="00524CB3"/>
    <w:rsid w:val="0053406A"/>
    <w:rsid w:val="005359E9"/>
    <w:rsid w:val="00543B23"/>
    <w:rsid w:val="00544726"/>
    <w:rsid w:val="00545552"/>
    <w:rsid w:val="00545BD3"/>
    <w:rsid w:val="00547AEF"/>
    <w:rsid w:val="005516D9"/>
    <w:rsid w:val="005517F8"/>
    <w:rsid w:val="00555403"/>
    <w:rsid w:val="0056291D"/>
    <w:rsid w:val="00564255"/>
    <w:rsid w:val="0056753D"/>
    <w:rsid w:val="005710B5"/>
    <w:rsid w:val="00571B50"/>
    <w:rsid w:val="00572910"/>
    <w:rsid w:val="00572D61"/>
    <w:rsid w:val="00577226"/>
    <w:rsid w:val="00581FEC"/>
    <w:rsid w:val="00583512"/>
    <w:rsid w:val="00584C9D"/>
    <w:rsid w:val="00585759"/>
    <w:rsid w:val="005908FA"/>
    <w:rsid w:val="0059271F"/>
    <w:rsid w:val="00595445"/>
    <w:rsid w:val="00595F64"/>
    <w:rsid w:val="005A0560"/>
    <w:rsid w:val="005A0DBC"/>
    <w:rsid w:val="005A0DCC"/>
    <w:rsid w:val="005A1C6A"/>
    <w:rsid w:val="005A275F"/>
    <w:rsid w:val="005A2FD9"/>
    <w:rsid w:val="005A353D"/>
    <w:rsid w:val="005A3751"/>
    <w:rsid w:val="005A592A"/>
    <w:rsid w:val="005A5F8F"/>
    <w:rsid w:val="005A70EA"/>
    <w:rsid w:val="005A7E17"/>
    <w:rsid w:val="005B0F33"/>
    <w:rsid w:val="005B4CC1"/>
    <w:rsid w:val="005C1CCF"/>
    <w:rsid w:val="005C2113"/>
    <w:rsid w:val="005C4180"/>
    <w:rsid w:val="005C5630"/>
    <w:rsid w:val="005C5E7E"/>
    <w:rsid w:val="005D07D7"/>
    <w:rsid w:val="005D53AB"/>
    <w:rsid w:val="005D7EB0"/>
    <w:rsid w:val="005E37F5"/>
    <w:rsid w:val="005E4A3D"/>
    <w:rsid w:val="005E4DA0"/>
    <w:rsid w:val="005ED65D"/>
    <w:rsid w:val="005F1B0E"/>
    <w:rsid w:val="005F25D5"/>
    <w:rsid w:val="005F386E"/>
    <w:rsid w:val="005F5FEF"/>
    <w:rsid w:val="005F6487"/>
    <w:rsid w:val="005F6B77"/>
    <w:rsid w:val="005F6BF9"/>
    <w:rsid w:val="00601ECF"/>
    <w:rsid w:val="006042ED"/>
    <w:rsid w:val="00607B35"/>
    <w:rsid w:val="00622129"/>
    <w:rsid w:val="00622376"/>
    <w:rsid w:val="006237A4"/>
    <w:rsid w:val="00626D1B"/>
    <w:rsid w:val="006304FB"/>
    <w:rsid w:val="00631AA0"/>
    <w:rsid w:val="006329E9"/>
    <w:rsid w:val="00634302"/>
    <w:rsid w:val="006365F4"/>
    <w:rsid w:val="00636947"/>
    <w:rsid w:val="00637BFA"/>
    <w:rsid w:val="00640C69"/>
    <w:rsid w:val="0064120A"/>
    <w:rsid w:val="006438EA"/>
    <w:rsid w:val="0064513D"/>
    <w:rsid w:val="006532DF"/>
    <w:rsid w:val="0065394D"/>
    <w:rsid w:val="006548F9"/>
    <w:rsid w:val="00655D2F"/>
    <w:rsid w:val="006574EB"/>
    <w:rsid w:val="00660C1F"/>
    <w:rsid w:val="00660CFD"/>
    <w:rsid w:val="006614FD"/>
    <w:rsid w:val="00661C02"/>
    <w:rsid w:val="00664329"/>
    <w:rsid w:val="00664B6B"/>
    <w:rsid w:val="0066635D"/>
    <w:rsid w:val="00670CA1"/>
    <w:rsid w:val="00674F17"/>
    <w:rsid w:val="0068022F"/>
    <w:rsid w:val="00681542"/>
    <w:rsid w:val="00681AEC"/>
    <w:rsid w:val="0068765C"/>
    <w:rsid w:val="0069169B"/>
    <w:rsid w:val="00697286"/>
    <w:rsid w:val="006A163A"/>
    <w:rsid w:val="006A3734"/>
    <w:rsid w:val="006A3D57"/>
    <w:rsid w:val="006A4B45"/>
    <w:rsid w:val="006B36D2"/>
    <w:rsid w:val="006B3FD8"/>
    <w:rsid w:val="006B7B28"/>
    <w:rsid w:val="006C1076"/>
    <w:rsid w:val="006C343B"/>
    <w:rsid w:val="006C38FB"/>
    <w:rsid w:val="006C3D17"/>
    <w:rsid w:val="006D1B14"/>
    <w:rsid w:val="006D2AB3"/>
    <w:rsid w:val="006D2BAE"/>
    <w:rsid w:val="006D559E"/>
    <w:rsid w:val="006D5A48"/>
    <w:rsid w:val="006D5F06"/>
    <w:rsid w:val="006E015E"/>
    <w:rsid w:val="006E3300"/>
    <w:rsid w:val="006E47A3"/>
    <w:rsid w:val="006E4DB0"/>
    <w:rsid w:val="006E6751"/>
    <w:rsid w:val="006E7D0A"/>
    <w:rsid w:val="006F0860"/>
    <w:rsid w:val="006F0A78"/>
    <w:rsid w:val="006F1AD2"/>
    <w:rsid w:val="006F2374"/>
    <w:rsid w:val="006F4F8A"/>
    <w:rsid w:val="006F542D"/>
    <w:rsid w:val="006F5993"/>
    <w:rsid w:val="00701035"/>
    <w:rsid w:val="00701DD8"/>
    <w:rsid w:val="00707D06"/>
    <w:rsid w:val="00711866"/>
    <w:rsid w:val="00712C56"/>
    <w:rsid w:val="00712EF1"/>
    <w:rsid w:val="00714E69"/>
    <w:rsid w:val="007213BD"/>
    <w:rsid w:val="00721829"/>
    <w:rsid w:val="00722B33"/>
    <w:rsid w:val="00725409"/>
    <w:rsid w:val="00732E4C"/>
    <w:rsid w:val="00737F12"/>
    <w:rsid w:val="007409E4"/>
    <w:rsid w:val="007419DE"/>
    <w:rsid w:val="007434B3"/>
    <w:rsid w:val="00745BD7"/>
    <w:rsid w:val="007467FC"/>
    <w:rsid w:val="0075086B"/>
    <w:rsid w:val="007541FF"/>
    <w:rsid w:val="00754607"/>
    <w:rsid w:val="007558C1"/>
    <w:rsid w:val="0075590B"/>
    <w:rsid w:val="007567A9"/>
    <w:rsid w:val="007568DC"/>
    <w:rsid w:val="00760A99"/>
    <w:rsid w:val="00764612"/>
    <w:rsid w:val="007661E4"/>
    <w:rsid w:val="0076726A"/>
    <w:rsid w:val="0077162C"/>
    <w:rsid w:val="0077327F"/>
    <w:rsid w:val="00774A8F"/>
    <w:rsid w:val="00777F53"/>
    <w:rsid w:val="007806B4"/>
    <w:rsid w:val="00782500"/>
    <w:rsid w:val="00785BC6"/>
    <w:rsid w:val="007865B0"/>
    <w:rsid w:val="00786971"/>
    <w:rsid w:val="0079155A"/>
    <w:rsid w:val="007A0386"/>
    <w:rsid w:val="007A1103"/>
    <w:rsid w:val="007A1BB3"/>
    <w:rsid w:val="007A214A"/>
    <w:rsid w:val="007A2276"/>
    <w:rsid w:val="007A2AFF"/>
    <w:rsid w:val="007B3DBB"/>
    <w:rsid w:val="007B4356"/>
    <w:rsid w:val="007B4A7F"/>
    <w:rsid w:val="007B5720"/>
    <w:rsid w:val="007B5F04"/>
    <w:rsid w:val="007C3851"/>
    <w:rsid w:val="007C51FE"/>
    <w:rsid w:val="007D04E3"/>
    <w:rsid w:val="007D17AD"/>
    <w:rsid w:val="007D3B31"/>
    <w:rsid w:val="007E1DD3"/>
    <w:rsid w:val="007E28B3"/>
    <w:rsid w:val="007E396C"/>
    <w:rsid w:val="007F328B"/>
    <w:rsid w:val="007F3A54"/>
    <w:rsid w:val="007F60C7"/>
    <w:rsid w:val="0080279E"/>
    <w:rsid w:val="00803687"/>
    <w:rsid w:val="00803EC4"/>
    <w:rsid w:val="00804202"/>
    <w:rsid w:val="0080467A"/>
    <w:rsid w:val="0081253D"/>
    <w:rsid w:val="0081519D"/>
    <w:rsid w:val="008218A2"/>
    <w:rsid w:val="0082278B"/>
    <w:rsid w:val="008251BB"/>
    <w:rsid w:val="00826196"/>
    <w:rsid w:val="00826DE2"/>
    <w:rsid w:val="008275D6"/>
    <w:rsid w:val="00834CA6"/>
    <w:rsid w:val="00834EFA"/>
    <w:rsid w:val="00837815"/>
    <w:rsid w:val="00840708"/>
    <w:rsid w:val="00840EBF"/>
    <w:rsid w:val="0084124E"/>
    <w:rsid w:val="00841299"/>
    <w:rsid w:val="00844DBB"/>
    <w:rsid w:val="0084509F"/>
    <w:rsid w:val="008469DF"/>
    <w:rsid w:val="008518B1"/>
    <w:rsid w:val="008530E9"/>
    <w:rsid w:val="008548D0"/>
    <w:rsid w:val="008602B8"/>
    <w:rsid w:val="00864207"/>
    <w:rsid w:val="00866CA2"/>
    <w:rsid w:val="00866F64"/>
    <w:rsid w:val="00867401"/>
    <w:rsid w:val="00872FD6"/>
    <w:rsid w:val="008732AD"/>
    <w:rsid w:val="00873CDE"/>
    <w:rsid w:val="00881B3C"/>
    <w:rsid w:val="00882700"/>
    <w:rsid w:val="0088511B"/>
    <w:rsid w:val="00885878"/>
    <w:rsid w:val="00886BD2"/>
    <w:rsid w:val="00887970"/>
    <w:rsid w:val="00891D1C"/>
    <w:rsid w:val="00892433"/>
    <w:rsid w:val="00894F19"/>
    <w:rsid w:val="00896C6B"/>
    <w:rsid w:val="008A033A"/>
    <w:rsid w:val="008A3A39"/>
    <w:rsid w:val="008A3BB4"/>
    <w:rsid w:val="008A5211"/>
    <w:rsid w:val="008A7552"/>
    <w:rsid w:val="008B1B74"/>
    <w:rsid w:val="008B2072"/>
    <w:rsid w:val="008C0725"/>
    <w:rsid w:val="008C17B3"/>
    <w:rsid w:val="008C3721"/>
    <w:rsid w:val="008C56B5"/>
    <w:rsid w:val="008C7020"/>
    <w:rsid w:val="008C70E0"/>
    <w:rsid w:val="008C76B1"/>
    <w:rsid w:val="008D207B"/>
    <w:rsid w:val="008D2C77"/>
    <w:rsid w:val="008D62B3"/>
    <w:rsid w:val="008E1EF6"/>
    <w:rsid w:val="008E4CE9"/>
    <w:rsid w:val="008E4E8A"/>
    <w:rsid w:val="008F153F"/>
    <w:rsid w:val="008F1B18"/>
    <w:rsid w:val="008F2936"/>
    <w:rsid w:val="008F54D1"/>
    <w:rsid w:val="009018DD"/>
    <w:rsid w:val="00901BFF"/>
    <w:rsid w:val="00902C90"/>
    <w:rsid w:val="00904A91"/>
    <w:rsid w:val="00905EAB"/>
    <w:rsid w:val="009108DD"/>
    <w:rsid w:val="0091180F"/>
    <w:rsid w:val="00915808"/>
    <w:rsid w:val="00916F66"/>
    <w:rsid w:val="00920345"/>
    <w:rsid w:val="0092092A"/>
    <w:rsid w:val="009230F3"/>
    <w:rsid w:val="009238A8"/>
    <w:rsid w:val="009250A9"/>
    <w:rsid w:val="009266FB"/>
    <w:rsid w:val="00931E52"/>
    <w:rsid w:val="0093418A"/>
    <w:rsid w:val="00941538"/>
    <w:rsid w:val="00947A16"/>
    <w:rsid w:val="0095083D"/>
    <w:rsid w:val="00950BF8"/>
    <w:rsid w:val="00952129"/>
    <w:rsid w:val="009535BE"/>
    <w:rsid w:val="009547A9"/>
    <w:rsid w:val="00955B12"/>
    <w:rsid w:val="009566A4"/>
    <w:rsid w:val="0095673B"/>
    <w:rsid w:val="00960691"/>
    <w:rsid w:val="00962023"/>
    <w:rsid w:val="00965D37"/>
    <w:rsid w:val="00965DA9"/>
    <w:rsid w:val="0096633B"/>
    <w:rsid w:val="00972BC8"/>
    <w:rsid w:val="00980CAF"/>
    <w:rsid w:val="0098165F"/>
    <w:rsid w:val="00983D7E"/>
    <w:rsid w:val="00985D6C"/>
    <w:rsid w:val="00991BB4"/>
    <w:rsid w:val="00992A20"/>
    <w:rsid w:val="009941B8"/>
    <w:rsid w:val="0099551B"/>
    <w:rsid w:val="009A32D9"/>
    <w:rsid w:val="009A7BA5"/>
    <w:rsid w:val="009A7FA1"/>
    <w:rsid w:val="009B0011"/>
    <w:rsid w:val="009B0AF9"/>
    <w:rsid w:val="009B10B3"/>
    <w:rsid w:val="009B1123"/>
    <w:rsid w:val="009B4800"/>
    <w:rsid w:val="009B50FC"/>
    <w:rsid w:val="009C0BBC"/>
    <w:rsid w:val="009D53A6"/>
    <w:rsid w:val="009D5469"/>
    <w:rsid w:val="009D706F"/>
    <w:rsid w:val="009E2526"/>
    <w:rsid w:val="009E4421"/>
    <w:rsid w:val="009E5227"/>
    <w:rsid w:val="009E7D79"/>
    <w:rsid w:val="009F11C5"/>
    <w:rsid w:val="009F1ACF"/>
    <w:rsid w:val="009F24B3"/>
    <w:rsid w:val="009F314B"/>
    <w:rsid w:val="009F6A26"/>
    <w:rsid w:val="00A02A3E"/>
    <w:rsid w:val="00A0569C"/>
    <w:rsid w:val="00A06C10"/>
    <w:rsid w:val="00A10A5C"/>
    <w:rsid w:val="00A10BE8"/>
    <w:rsid w:val="00A1278F"/>
    <w:rsid w:val="00A12EE4"/>
    <w:rsid w:val="00A138B2"/>
    <w:rsid w:val="00A145F7"/>
    <w:rsid w:val="00A14B04"/>
    <w:rsid w:val="00A14BC9"/>
    <w:rsid w:val="00A14C38"/>
    <w:rsid w:val="00A14C8F"/>
    <w:rsid w:val="00A14EE7"/>
    <w:rsid w:val="00A150BB"/>
    <w:rsid w:val="00A201E8"/>
    <w:rsid w:val="00A20BD8"/>
    <w:rsid w:val="00A20F94"/>
    <w:rsid w:val="00A22C56"/>
    <w:rsid w:val="00A262F9"/>
    <w:rsid w:val="00A26FD7"/>
    <w:rsid w:val="00A27658"/>
    <w:rsid w:val="00A33FEB"/>
    <w:rsid w:val="00A3565B"/>
    <w:rsid w:val="00A43BC1"/>
    <w:rsid w:val="00A45523"/>
    <w:rsid w:val="00A4742D"/>
    <w:rsid w:val="00A50A62"/>
    <w:rsid w:val="00A547EF"/>
    <w:rsid w:val="00A56546"/>
    <w:rsid w:val="00A60555"/>
    <w:rsid w:val="00A65681"/>
    <w:rsid w:val="00A73728"/>
    <w:rsid w:val="00A738C1"/>
    <w:rsid w:val="00A83768"/>
    <w:rsid w:val="00A84010"/>
    <w:rsid w:val="00A84DF1"/>
    <w:rsid w:val="00A86DFC"/>
    <w:rsid w:val="00A87529"/>
    <w:rsid w:val="00A94FC8"/>
    <w:rsid w:val="00AA1A31"/>
    <w:rsid w:val="00AA2621"/>
    <w:rsid w:val="00AA27E9"/>
    <w:rsid w:val="00AA316F"/>
    <w:rsid w:val="00AA544F"/>
    <w:rsid w:val="00AA774D"/>
    <w:rsid w:val="00AB105C"/>
    <w:rsid w:val="00AB140C"/>
    <w:rsid w:val="00AB27AD"/>
    <w:rsid w:val="00AB2E60"/>
    <w:rsid w:val="00AB5994"/>
    <w:rsid w:val="00AC13A3"/>
    <w:rsid w:val="00AC1B8D"/>
    <w:rsid w:val="00AC3A32"/>
    <w:rsid w:val="00AC4F12"/>
    <w:rsid w:val="00AC6358"/>
    <w:rsid w:val="00AD03CF"/>
    <w:rsid w:val="00AD68E2"/>
    <w:rsid w:val="00AD7E0D"/>
    <w:rsid w:val="00AE10D4"/>
    <w:rsid w:val="00AE2668"/>
    <w:rsid w:val="00AE27FF"/>
    <w:rsid w:val="00AE5B2D"/>
    <w:rsid w:val="00AE6F4A"/>
    <w:rsid w:val="00AE7B8F"/>
    <w:rsid w:val="00AF2448"/>
    <w:rsid w:val="00AF327C"/>
    <w:rsid w:val="00AF574D"/>
    <w:rsid w:val="00AF5C0A"/>
    <w:rsid w:val="00B03AA2"/>
    <w:rsid w:val="00B044DD"/>
    <w:rsid w:val="00B1307A"/>
    <w:rsid w:val="00B13289"/>
    <w:rsid w:val="00B15ADE"/>
    <w:rsid w:val="00B21C75"/>
    <w:rsid w:val="00B24885"/>
    <w:rsid w:val="00B303F7"/>
    <w:rsid w:val="00B327C5"/>
    <w:rsid w:val="00B342CA"/>
    <w:rsid w:val="00B36F6F"/>
    <w:rsid w:val="00B375F0"/>
    <w:rsid w:val="00B405B1"/>
    <w:rsid w:val="00B41F79"/>
    <w:rsid w:val="00B42B83"/>
    <w:rsid w:val="00B4326A"/>
    <w:rsid w:val="00B432AC"/>
    <w:rsid w:val="00B47087"/>
    <w:rsid w:val="00B52743"/>
    <w:rsid w:val="00B52AB5"/>
    <w:rsid w:val="00B52D61"/>
    <w:rsid w:val="00B53ECD"/>
    <w:rsid w:val="00B57B5D"/>
    <w:rsid w:val="00B6052E"/>
    <w:rsid w:val="00B632B3"/>
    <w:rsid w:val="00B64544"/>
    <w:rsid w:val="00B72CAC"/>
    <w:rsid w:val="00B73435"/>
    <w:rsid w:val="00B75543"/>
    <w:rsid w:val="00B77610"/>
    <w:rsid w:val="00B77C5B"/>
    <w:rsid w:val="00B803E3"/>
    <w:rsid w:val="00B80A3E"/>
    <w:rsid w:val="00B80C88"/>
    <w:rsid w:val="00B8164C"/>
    <w:rsid w:val="00B82217"/>
    <w:rsid w:val="00B85C05"/>
    <w:rsid w:val="00B86D9D"/>
    <w:rsid w:val="00B90F8C"/>
    <w:rsid w:val="00B919F9"/>
    <w:rsid w:val="00B94A80"/>
    <w:rsid w:val="00B94DD5"/>
    <w:rsid w:val="00B95F79"/>
    <w:rsid w:val="00B964ED"/>
    <w:rsid w:val="00B97BD9"/>
    <w:rsid w:val="00BA1BC0"/>
    <w:rsid w:val="00BA2F2E"/>
    <w:rsid w:val="00BA343F"/>
    <w:rsid w:val="00BA5383"/>
    <w:rsid w:val="00BB30EF"/>
    <w:rsid w:val="00BB602B"/>
    <w:rsid w:val="00BC04FB"/>
    <w:rsid w:val="00BC0C6D"/>
    <w:rsid w:val="00BC1281"/>
    <w:rsid w:val="00BC7B61"/>
    <w:rsid w:val="00BC7B84"/>
    <w:rsid w:val="00BD5E01"/>
    <w:rsid w:val="00BD6248"/>
    <w:rsid w:val="00BD6A9C"/>
    <w:rsid w:val="00BD6FFB"/>
    <w:rsid w:val="00BE1E33"/>
    <w:rsid w:val="00BE2CE4"/>
    <w:rsid w:val="00BE5037"/>
    <w:rsid w:val="00BE6735"/>
    <w:rsid w:val="00BE67D5"/>
    <w:rsid w:val="00BF78CA"/>
    <w:rsid w:val="00BF7EA8"/>
    <w:rsid w:val="00C005B5"/>
    <w:rsid w:val="00C039AE"/>
    <w:rsid w:val="00C03DED"/>
    <w:rsid w:val="00C04287"/>
    <w:rsid w:val="00C058E1"/>
    <w:rsid w:val="00C05953"/>
    <w:rsid w:val="00C106DA"/>
    <w:rsid w:val="00C12D08"/>
    <w:rsid w:val="00C172A6"/>
    <w:rsid w:val="00C17C50"/>
    <w:rsid w:val="00C23E06"/>
    <w:rsid w:val="00C32087"/>
    <w:rsid w:val="00C413A7"/>
    <w:rsid w:val="00C416A9"/>
    <w:rsid w:val="00C43797"/>
    <w:rsid w:val="00C45009"/>
    <w:rsid w:val="00C524A5"/>
    <w:rsid w:val="00C57FE6"/>
    <w:rsid w:val="00C62B27"/>
    <w:rsid w:val="00C65299"/>
    <w:rsid w:val="00C65BC1"/>
    <w:rsid w:val="00C65BF8"/>
    <w:rsid w:val="00C66B5A"/>
    <w:rsid w:val="00C707F8"/>
    <w:rsid w:val="00C73A0A"/>
    <w:rsid w:val="00C74758"/>
    <w:rsid w:val="00C74CF0"/>
    <w:rsid w:val="00C772D5"/>
    <w:rsid w:val="00C77724"/>
    <w:rsid w:val="00C777F1"/>
    <w:rsid w:val="00C80246"/>
    <w:rsid w:val="00C81841"/>
    <w:rsid w:val="00C87859"/>
    <w:rsid w:val="00C92AAE"/>
    <w:rsid w:val="00C92CFC"/>
    <w:rsid w:val="00C93971"/>
    <w:rsid w:val="00C944D1"/>
    <w:rsid w:val="00C95FA8"/>
    <w:rsid w:val="00CB0A59"/>
    <w:rsid w:val="00CB0F4D"/>
    <w:rsid w:val="00CB12A8"/>
    <w:rsid w:val="00CB2DB7"/>
    <w:rsid w:val="00CC0832"/>
    <w:rsid w:val="00CC2095"/>
    <w:rsid w:val="00CC2152"/>
    <w:rsid w:val="00CC4F3A"/>
    <w:rsid w:val="00CC6CB6"/>
    <w:rsid w:val="00CD668F"/>
    <w:rsid w:val="00CE1DC6"/>
    <w:rsid w:val="00CE21CB"/>
    <w:rsid w:val="00CE526F"/>
    <w:rsid w:val="00CE596D"/>
    <w:rsid w:val="00CE72C9"/>
    <w:rsid w:val="00CF0FDB"/>
    <w:rsid w:val="00CF1223"/>
    <w:rsid w:val="00CF2D6D"/>
    <w:rsid w:val="00CF2F4A"/>
    <w:rsid w:val="00CF3BF1"/>
    <w:rsid w:val="00CF3EA2"/>
    <w:rsid w:val="00CF5720"/>
    <w:rsid w:val="00D01BEB"/>
    <w:rsid w:val="00D02C66"/>
    <w:rsid w:val="00D076F2"/>
    <w:rsid w:val="00D07AB1"/>
    <w:rsid w:val="00D15568"/>
    <w:rsid w:val="00D159A6"/>
    <w:rsid w:val="00D2408E"/>
    <w:rsid w:val="00D429FC"/>
    <w:rsid w:val="00D4659A"/>
    <w:rsid w:val="00D501D4"/>
    <w:rsid w:val="00D56B55"/>
    <w:rsid w:val="00D6000D"/>
    <w:rsid w:val="00D601F2"/>
    <w:rsid w:val="00D65521"/>
    <w:rsid w:val="00D662D8"/>
    <w:rsid w:val="00D6659D"/>
    <w:rsid w:val="00D66D48"/>
    <w:rsid w:val="00D66DDB"/>
    <w:rsid w:val="00D6769A"/>
    <w:rsid w:val="00D71AC7"/>
    <w:rsid w:val="00D71ED1"/>
    <w:rsid w:val="00D73703"/>
    <w:rsid w:val="00D75391"/>
    <w:rsid w:val="00D82C83"/>
    <w:rsid w:val="00D84D49"/>
    <w:rsid w:val="00D87E22"/>
    <w:rsid w:val="00D93737"/>
    <w:rsid w:val="00D94C26"/>
    <w:rsid w:val="00D96DC9"/>
    <w:rsid w:val="00DA1367"/>
    <w:rsid w:val="00DA38E3"/>
    <w:rsid w:val="00DA486A"/>
    <w:rsid w:val="00DA5F8A"/>
    <w:rsid w:val="00DA7686"/>
    <w:rsid w:val="00DB0046"/>
    <w:rsid w:val="00DB1E1B"/>
    <w:rsid w:val="00DB2497"/>
    <w:rsid w:val="00DB2CD7"/>
    <w:rsid w:val="00DB3091"/>
    <w:rsid w:val="00DB6ADB"/>
    <w:rsid w:val="00DC0FE6"/>
    <w:rsid w:val="00DC4639"/>
    <w:rsid w:val="00DC5AA5"/>
    <w:rsid w:val="00DD13D6"/>
    <w:rsid w:val="00DD4646"/>
    <w:rsid w:val="00DD573C"/>
    <w:rsid w:val="00DD6590"/>
    <w:rsid w:val="00DE0D7E"/>
    <w:rsid w:val="00DE3995"/>
    <w:rsid w:val="00DF1C81"/>
    <w:rsid w:val="00DF44DD"/>
    <w:rsid w:val="00DF563A"/>
    <w:rsid w:val="00DF78D9"/>
    <w:rsid w:val="00E00128"/>
    <w:rsid w:val="00E001AD"/>
    <w:rsid w:val="00E0298F"/>
    <w:rsid w:val="00E02D9C"/>
    <w:rsid w:val="00E0645E"/>
    <w:rsid w:val="00E07371"/>
    <w:rsid w:val="00E109EE"/>
    <w:rsid w:val="00E12132"/>
    <w:rsid w:val="00E137BD"/>
    <w:rsid w:val="00E21263"/>
    <w:rsid w:val="00E22677"/>
    <w:rsid w:val="00E229F8"/>
    <w:rsid w:val="00E23020"/>
    <w:rsid w:val="00E241EE"/>
    <w:rsid w:val="00E24B2A"/>
    <w:rsid w:val="00E27BA7"/>
    <w:rsid w:val="00E302C2"/>
    <w:rsid w:val="00E305FE"/>
    <w:rsid w:val="00E32671"/>
    <w:rsid w:val="00E3352C"/>
    <w:rsid w:val="00E34400"/>
    <w:rsid w:val="00E40A14"/>
    <w:rsid w:val="00E41357"/>
    <w:rsid w:val="00E41E8A"/>
    <w:rsid w:val="00E456FF"/>
    <w:rsid w:val="00E460C6"/>
    <w:rsid w:val="00E508A5"/>
    <w:rsid w:val="00E52AB7"/>
    <w:rsid w:val="00E5368D"/>
    <w:rsid w:val="00E58EF7"/>
    <w:rsid w:val="00E615A1"/>
    <w:rsid w:val="00E61E3E"/>
    <w:rsid w:val="00E625EB"/>
    <w:rsid w:val="00E62852"/>
    <w:rsid w:val="00E63E6A"/>
    <w:rsid w:val="00E70365"/>
    <w:rsid w:val="00E73125"/>
    <w:rsid w:val="00E74CD7"/>
    <w:rsid w:val="00E75D36"/>
    <w:rsid w:val="00E75F5B"/>
    <w:rsid w:val="00E77933"/>
    <w:rsid w:val="00E82053"/>
    <w:rsid w:val="00E86D12"/>
    <w:rsid w:val="00E8715D"/>
    <w:rsid w:val="00E87EBE"/>
    <w:rsid w:val="00E91361"/>
    <w:rsid w:val="00E92E9A"/>
    <w:rsid w:val="00E95771"/>
    <w:rsid w:val="00EA4AC3"/>
    <w:rsid w:val="00EB4C70"/>
    <w:rsid w:val="00EB4F47"/>
    <w:rsid w:val="00EB50BC"/>
    <w:rsid w:val="00EB5A1D"/>
    <w:rsid w:val="00EC03E3"/>
    <w:rsid w:val="00EC2CE4"/>
    <w:rsid w:val="00EC3C7F"/>
    <w:rsid w:val="00EC598E"/>
    <w:rsid w:val="00ED0A45"/>
    <w:rsid w:val="00ED1238"/>
    <w:rsid w:val="00ED65CA"/>
    <w:rsid w:val="00EE357B"/>
    <w:rsid w:val="00EE4BDF"/>
    <w:rsid w:val="00EE75A0"/>
    <w:rsid w:val="00EF04A0"/>
    <w:rsid w:val="00EF35C9"/>
    <w:rsid w:val="00EF7D2B"/>
    <w:rsid w:val="00F01DCF"/>
    <w:rsid w:val="00F023B2"/>
    <w:rsid w:val="00F02A46"/>
    <w:rsid w:val="00F0349B"/>
    <w:rsid w:val="00F066F9"/>
    <w:rsid w:val="00F13429"/>
    <w:rsid w:val="00F23311"/>
    <w:rsid w:val="00F2338B"/>
    <w:rsid w:val="00F25310"/>
    <w:rsid w:val="00F26656"/>
    <w:rsid w:val="00F2756B"/>
    <w:rsid w:val="00F30417"/>
    <w:rsid w:val="00F31725"/>
    <w:rsid w:val="00F33CD0"/>
    <w:rsid w:val="00F3769D"/>
    <w:rsid w:val="00F4290B"/>
    <w:rsid w:val="00F43184"/>
    <w:rsid w:val="00F44913"/>
    <w:rsid w:val="00F44F69"/>
    <w:rsid w:val="00F4625A"/>
    <w:rsid w:val="00F5234E"/>
    <w:rsid w:val="00F52C91"/>
    <w:rsid w:val="00F63858"/>
    <w:rsid w:val="00F6444E"/>
    <w:rsid w:val="00F6494F"/>
    <w:rsid w:val="00F65DE0"/>
    <w:rsid w:val="00F6693E"/>
    <w:rsid w:val="00F675C9"/>
    <w:rsid w:val="00F76DF2"/>
    <w:rsid w:val="00F771C9"/>
    <w:rsid w:val="00F83645"/>
    <w:rsid w:val="00F84826"/>
    <w:rsid w:val="00F8554B"/>
    <w:rsid w:val="00F8680B"/>
    <w:rsid w:val="00F87288"/>
    <w:rsid w:val="00F90FF8"/>
    <w:rsid w:val="00F93158"/>
    <w:rsid w:val="00F94431"/>
    <w:rsid w:val="00F94721"/>
    <w:rsid w:val="00F95F28"/>
    <w:rsid w:val="00F96025"/>
    <w:rsid w:val="00F961CA"/>
    <w:rsid w:val="00F96521"/>
    <w:rsid w:val="00FA0B54"/>
    <w:rsid w:val="00FA4C31"/>
    <w:rsid w:val="00FA74A3"/>
    <w:rsid w:val="00FA7513"/>
    <w:rsid w:val="00FB0B82"/>
    <w:rsid w:val="00FB1F98"/>
    <w:rsid w:val="00FB53D6"/>
    <w:rsid w:val="00FB59BA"/>
    <w:rsid w:val="00FC092C"/>
    <w:rsid w:val="00FC165A"/>
    <w:rsid w:val="00FC249B"/>
    <w:rsid w:val="00FC2A76"/>
    <w:rsid w:val="00FC34F1"/>
    <w:rsid w:val="00FC371D"/>
    <w:rsid w:val="00FC5741"/>
    <w:rsid w:val="00FC7738"/>
    <w:rsid w:val="00FD534E"/>
    <w:rsid w:val="00FD7D9F"/>
    <w:rsid w:val="00FD7FBA"/>
    <w:rsid w:val="00FE6BE0"/>
    <w:rsid w:val="00FE74EF"/>
    <w:rsid w:val="00FE7F39"/>
    <w:rsid w:val="00FF225B"/>
    <w:rsid w:val="00FF3BEB"/>
    <w:rsid w:val="01C081DA"/>
    <w:rsid w:val="03F72FBE"/>
    <w:rsid w:val="03FE63A1"/>
    <w:rsid w:val="041E3EA9"/>
    <w:rsid w:val="0443F208"/>
    <w:rsid w:val="048840D9"/>
    <w:rsid w:val="04904174"/>
    <w:rsid w:val="0502327B"/>
    <w:rsid w:val="0598C5EF"/>
    <w:rsid w:val="05DFD636"/>
    <w:rsid w:val="05F0CB6A"/>
    <w:rsid w:val="05FD73EB"/>
    <w:rsid w:val="06B38963"/>
    <w:rsid w:val="06BAB326"/>
    <w:rsid w:val="06F10D74"/>
    <w:rsid w:val="0706029F"/>
    <w:rsid w:val="070906E1"/>
    <w:rsid w:val="07B08F54"/>
    <w:rsid w:val="07E52468"/>
    <w:rsid w:val="08F2CA53"/>
    <w:rsid w:val="08F7A487"/>
    <w:rsid w:val="098C0F1E"/>
    <w:rsid w:val="0A13457A"/>
    <w:rsid w:val="0AB98C80"/>
    <w:rsid w:val="0B0AEED1"/>
    <w:rsid w:val="0B0FFFE2"/>
    <w:rsid w:val="0B491DDF"/>
    <w:rsid w:val="0C795CB3"/>
    <w:rsid w:val="0C936364"/>
    <w:rsid w:val="0CA3C447"/>
    <w:rsid w:val="0D566107"/>
    <w:rsid w:val="0E259202"/>
    <w:rsid w:val="0E7DDE57"/>
    <w:rsid w:val="0EADA5FE"/>
    <w:rsid w:val="0ECE8DC9"/>
    <w:rsid w:val="0F039237"/>
    <w:rsid w:val="1036B370"/>
    <w:rsid w:val="105E42BF"/>
    <w:rsid w:val="1088DFF2"/>
    <w:rsid w:val="109425AD"/>
    <w:rsid w:val="10ED5B9C"/>
    <w:rsid w:val="119145BD"/>
    <w:rsid w:val="11A08856"/>
    <w:rsid w:val="1235B954"/>
    <w:rsid w:val="127C3236"/>
    <w:rsid w:val="12BC7F09"/>
    <w:rsid w:val="13513A4A"/>
    <w:rsid w:val="14515EFE"/>
    <w:rsid w:val="15AD5FB6"/>
    <w:rsid w:val="15ED9A3B"/>
    <w:rsid w:val="1621C801"/>
    <w:rsid w:val="162B35E2"/>
    <w:rsid w:val="16822CF1"/>
    <w:rsid w:val="16C61BF7"/>
    <w:rsid w:val="16F01FE5"/>
    <w:rsid w:val="172EA015"/>
    <w:rsid w:val="173A946C"/>
    <w:rsid w:val="17EF33FA"/>
    <w:rsid w:val="18124580"/>
    <w:rsid w:val="1851BA60"/>
    <w:rsid w:val="18582107"/>
    <w:rsid w:val="18A7B0D6"/>
    <w:rsid w:val="191D483D"/>
    <w:rsid w:val="19BE02D4"/>
    <w:rsid w:val="1A33AA7F"/>
    <w:rsid w:val="1AB51221"/>
    <w:rsid w:val="1B241CA3"/>
    <w:rsid w:val="1B4ECDB1"/>
    <w:rsid w:val="1C6183BC"/>
    <w:rsid w:val="1D3FD61A"/>
    <w:rsid w:val="1D40DC37"/>
    <w:rsid w:val="1D47BC01"/>
    <w:rsid w:val="1D834370"/>
    <w:rsid w:val="1D8D515A"/>
    <w:rsid w:val="1DCE78F2"/>
    <w:rsid w:val="1EC6E2A0"/>
    <w:rsid w:val="1ED7E028"/>
    <w:rsid w:val="1F1F13D1"/>
    <w:rsid w:val="1F995E54"/>
    <w:rsid w:val="1FBC6FFB"/>
    <w:rsid w:val="2087B926"/>
    <w:rsid w:val="20964CE8"/>
    <w:rsid w:val="22AB7E2E"/>
    <w:rsid w:val="22EB1DD0"/>
    <w:rsid w:val="231CAA3D"/>
    <w:rsid w:val="23701EFA"/>
    <w:rsid w:val="23AF179E"/>
    <w:rsid w:val="23B0EC64"/>
    <w:rsid w:val="240EC411"/>
    <w:rsid w:val="244DBB9A"/>
    <w:rsid w:val="2457336A"/>
    <w:rsid w:val="24C927DB"/>
    <w:rsid w:val="252E44A9"/>
    <w:rsid w:val="252F22CA"/>
    <w:rsid w:val="25E61F7F"/>
    <w:rsid w:val="2639F324"/>
    <w:rsid w:val="2776E0E3"/>
    <w:rsid w:val="278B0807"/>
    <w:rsid w:val="27DAFEFE"/>
    <w:rsid w:val="280FC9E6"/>
    <w:rsid w:val="283ED413"/>
    <w:rsid w:val="2891A6E7"/>
    <w:rsid w:val="2919E26D"/>
    <w:rsid w:val="291EFE88"/>
    <w:rsid w:val="2925036E"/>
    <w:rsid w:val="2A147D5C"/>
    <w:rsid w:val="2A24C6F3"/>
    <w:rsid w:val="2C3E5628"/>
    <w:rsid w:val="2C894A1A"/>
    <w:rsid w:val="2C9F6059"/>
    <w:rsid w:val="2DBF63D8"/>
    <w:rsid w:val="2DDEA505"/>
    <w:rsid w:val="2E3BC832"/>
    <w:rsid w:val="2E701E31"/>
    <w:rsid w:val="2EBE0CAE"/>
    <w:rsid w:val="2F36B627"/>
    <w:rsid w:val="2FAF1292"/>
    <w:rsid w:val="3022D370"/>
    <w:rsid w:val="32117FF8"/>
    <w:rsid w:val="323B9BCE"/>
    <w:rsid w:val="32E7ECA9"/>
    <w:rsid w:val="330F938E"/>
    <w:rsid w:val="332CE398"/>
    <w:rsid w:val="346D426D"/>
    <w:rsid w:val="347DB877"/>
    <w:rsid w:val="34E6B5C3"/>
    <w:rsid w:val="3527BB3B"/>
    <w:rsid w:val="36A00AD2"/>
    <w:rsid w:val="36E93542"/>
    <w:rsid w:val="37C56E55"/>
    <w:rsid w:val="38178243"/>
    <w:rsid w:val="3884AFBB"/>
    <w:rsid w:val="389A7271"/>
    <w:rsid w:val="38D2506A"/>
    <w:rsid w:val="3910FFD3"/>
    <w:rsid w:val="3925E5D5"/>
    <w:rsid w:val="398293B8"/>
    <w:rsid w:val="39DE9F6A"/>
    <w:rsid w:val="3A3943AE"/>
    <w:rsid w:val="3AFACA00"/>
    <w:rsid w:val="3B76AF9E"/>
    <w:rsid w:val="3D3E2642"/>
    <w:rsid w:val="3D93905B"/>
    <w:rsid w:val="3E8CB550"/>
    <w:rsid w:val="3F1AE419"/>
    <w:rsid w:val="3F33D123"/>
    <w:rsid w:val="3F4C9F5B"/>
    <w:rsid w:val="409F9923"/>
    <w:rsid w:val="411011E2"/>
    <w:rsid w:val="41ED15E6"/>
    <w:rsid w:val="427DA9EA"/>
    <w:rsid w:val="42DDFDE2"/>
    <w:rsid w:val="42EDD1BB"/>
    <w:rsid w:val="430A6E5A"/>
    <w:rsid w:val="43CA9500"/>
    <w:rsid w:val="43FB68CC"/>
    <w:rsid w:val="44311C79"/>
    <w:rsid w:val="44B197B6"/>
    <w:rsid w:val="44EBCD22"/>
    <w:rsid w:val="4647EE63"/>
    <w:rsid w:val="472DFF3B"/>
    <w:rsid w:val="479E3AE4"/>
    <w:rsid w:val="47A94971"/>
    <w:rsid w:val="47FC837F"/>
    <w:rsid w:val="48F1AA93"/>
    <w:rsid w:val="4924295D"/>
    <w:rsid w:val="49F90DEA"/>
    <w:rsid w:val="4A774CB0"/>
    <w:rsid w:val="4B5B855F"/>
    <w:rsid w:val="4C0ED8F5"/>
    <w:rsid w:val="4C1C89B6"/>
    <w:rsid w:val="4E6B2C86"/>
    <w:rsid w:val="4EB841E0"/>
    <w:rsid w:val="4FBA79CA"/>
    <w:rsid w:val="4FCA169B"/>
    <w:rsid w:val="508A7406"/>
    <w:rsid w:val="50A1BC64"/>
    <w:rsid w:val="50A56F70"/>
    <w:rsid w:val="50A64714"/>
    <w:rsid w:val="50D59985"/>
    <w:rsid w:val="524C3C02"/>
    <w:rsid w:val="52565C7D"/>
    <w:rsid w:val="52A6E69F"/>
    <w:rsid w:val="52AE323D"/>
    <w:rsid w:val="53378F72"/>
    <w:rsid w:val="534F88DF"/>
    <w:rsid w:val="5367703A"/>
    <w:rsid w:val="539A60D6"/>
    <w:rsid w:val="53DEC47C"/>
    <w:rsid w:val="53E4AEA7"/>
    <w:rsid w:val="54FAE218"/>
    <w:rsid w:val="5526379A"/>
    <w:rsid w:val="55D3157E"/>
    <w:rsid w:val="565C7B61"/>
    <w:rsid w:val="570EC437"/>
    <w:rsid w:val="577C101B"/>
    <w:rsid w:val="57B6715E"/>
    <w:rsid w:val="59494F4B"/>
    <w:rsid w:val="59C9CB05"/>
    <w:rsid w:val="59E0EF86"/>
    <w:rsid w:val="59ED1805"/>
    <w:rsid w:val="5A1636C7"/>
    <w:rsid w:val="5A16391B"/>
    <w:rsid w:val="5A2C36D0"/>
    <w:rsid w:val="5A61FA66"/>
    <w:rsid w:val="5AF58B0C"/>
    <w:rsid w:val="5B63ABD1"/>
    <w:rsid w:val="5B6D19B4"/>
    <w:rsid w:val="5CFC5F72"/>
    <w:rsid w:val="5CFF7C32"/>
    <w:rsid w:val="5E35389E"/>
    <w:rsid w:val="5EF2D61C"/>
    <w:rsid w:val="5F6D48B1"/>
    <w:rsid w:val="5FEE71CD"/>
    <w:rsid w:val="6027DA5B"/>
    <w:rsid w:val="6052EDA1"/>
    <w:rsid w:val="607AE4F3"/>
    <w:rsid w:val="60ACE511"/>
    <w:rsid w:val="61425FED"/>
    <w:rsid w:val="6238F684"/>
    <w:rsid w:val="62A783F8"/>
    <w:rsid w:val="62E4A9FD"/>
    <w:rsid w:val="6358BB67"/>
    <w:rsid w:val="63C63FA8"/>
    <w:rsid w:val="640649B9"/>
    <w:rsid w:val="6443F53F"/>
    <w:rsid w:val="64ABFA64"/>
    <w:rsid w:val="64D5D5E0"/>
    <w:rsid w:val="64FB4B7E"/>
    <w:rsid w:val="65A8DE80"/>
    <w:rsid w:val="66D28BA5"/>
    <w:rsid w:val="6705E2EA"/>
    <w:rsid w:val="67677678"/>
    <w:rsid w:val="693BD029"/>
    <w:rsid w:val="69551993"/>
    <w:rsid w:val="6A8CD8C9"/>
    <w:rsid w:val="6ADE5B6F"/>
    <w:rsid w:val="6C9F58E2"/>
    <w:rsid w:val="6CA79304"/>
    <w:rsid w:val="6D1F6608"/>
    <w:rsid w:val="6D70662A"/>
    <w:rsid w:val="6DF60BDB"/>
    <w:rsid w:val="6E67A9B9"/>
    <w:rsid w:val="6F24B51E"/>
    <w:rsid w:val="6FDDE21E"/>
    <w:rsid w:val="6FFA6BB0"/>
    <w:rsid w:val="705CEBEB"/>
    <w:rsid w:val="7145CD58"/>
    <w:rsid w:val="724CA3B4"/>
    <w:rsid w:val="72A5EC1B"/>
    <w:rsid w:val="72C7420E"/>
    <w:rsid w:val="730DA8AA"/>
    <w:rsid w:val="73F7028A"/>
    <w:rsid w:val="740412FD"/>
    <w:rsid w:val="756B0D7A"/>
    <w:rsid w:val="757A5816"/>
    <w:rsid w:val="762A9036"/>
    <w:rsid w:val="762DD5A5"/>
    <w:rsid w:val="76828D03"/>
    <w:rsid w:val="76EF23C9"/>
    <w:rsid w:val="78051F30"/>
    <w:rsid w:val="78A90A5C"/>
    <w:rsid w:val="78D0827D"/>
    <w:rsid w:val="78FA3E4E"/>
    <w:rsid w:val="797BB7D4"/>
    <w:rsid w:val="797C49A8"/>
    <w:rsid w:val="7A04E957"/>
    <w:rsid w:val="7A4E3F22"/>
    <w:rsid w:val="7AA58942"/>
    <w:rsid w:val="7AE59D91"/>
    <w:rsid w:val="7B133581"/>
    <w:rsid w:val="7B6DA57B"/>
    <w:rsid w:val="7BA0B9B8"/>
    <w:rsid w:val="7BA3F523"/>
    <w:rsid w:val="7C2571ED"/>
    <w:rsid w:val="7D3C8A19"/>
    <w:rsid w:val="7D4E12DA"/>
    <w:rsid w:val="7DEFD2DA"/>
    <w:rsid w:val="7F3E8FAD"/>
    <w:rsid w:val="7F92E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6D415"/>
  <w15:docId w15:val="{AE500D3B-F1E5-4D6D-809B-737E74FB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3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66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042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BodyText"/>
    <w:link w:val="Heading4Char"/>
    <w:qFormat/>
    <w:rsid w:val="00C17C50"/>
    <w:pPr>
      <w:keepNext/>
      <w:keepLines/>
      <w:spacing w:before="240" w:after="120" w:line="259" w:lineRule="auto"/>
      <w:outlineLvl w:val="3"/>
    </w:pPr>
    <w:rPr>
      <w:rFonts w:asciiTheme="majorHAnsi" w:eastAsia="Times New Roman" w:hAnsiTheme="majorHAnsi" w:cs="Times New Roman"/>
      <w:b/>
      <w:bCs/>
      <w:color w:val="4472C4" w:themeColor="accent1"/>
      <w:sz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AE2668"/>
    <w:pPr>
      <w:spacing w:after="120" w:line="300" w:lineRule="atLeast"/>
    </w:pPr>
  </w:style>
  <w:style w:type="character" w:customStyle="1" w:styleId="BodyTextChar">
    <w:name w:val="Body Text Char"/>
    <w:basedOn w:val="DefaultParagraphFont"/>
    <w:link w:val="BodyText"/>
    <w:uiPriority w:val="99"/>
    <w:rsid w:val="00AE2668"/>
    <w:rPr>
      <w:rFonts w:ascii="Arial" w:hAnsi="Arial" w:cs="Arial"/>
    </w:rPr>
  </w:style>
  <w:style w:type="paragraph" w:styleId="Footer">
    <w:name w:val="footer"/>
    <w:basedOn w:val="BodyText"/>
    <w:link w:val="FooterChar"/>
    <w:uiPriority w:val="13"/>
    <w:unhideWhenUsed/>
    <w:rsid w:val="00AE2668"/>
    <w:pPr>
      <w:tabs>
        <w:tab w:val="center" w:pos="4536"/>
        <w:tab w:val="right" w:pos="9072"/>
      </w:tabs>
      <w:spacing w:after="0" w:line="240" w:lineRule="auto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13"/>
    <w:rsid w:val="00AE2668"/>
    <w:rPr>
      <w:rFonts w:ascii="Arial" w:hAnsi="Arial" w:cs="Arial"/>
      <w:sz w:val="15"/>
    </w:rPr>
  </w:style>
  <w:style w:type="paragraph" w:styleId="Header">
    <w:name w:val="header"/>
    <w:basedOn w:val="BodyText"/>
    <w:link w:val="HeaderChar"/>
    <w:uiPriority w:val="99"/>
    <w:unhideWhenUsed/>
    <w:rsid w:val="00AE2668"/>
    <w:pPr>
      <w:tabs>
        <w:tab w:val="center" w:pos="4536"/>
        <w:tab w:val="right" w:pos="9072"/>
      </w:tabs>
      <w:spacing w:after="0" w:line="240" w:lineRule="auto"/>
    </w:pPr>
    <w:rPr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AE2668"/>
    <w:rPr>
      <w:rFonts w:ascii="Arial" w:hAnsi="Arial" w:cs="Arial"/>
      <w:sz w:val="15"/>
    </w:rPr>
  </w:style>
  <w:style w:type="paragraph" w:customStyle="1" w:styleId="Header2">
    <w:name w:val="Header 2"/>
    <w:basedOn w:val="Header"/>
    <w:link w:val="Header2Char"/>
    <w:rsid w:val="00AE2668"/>
    <w:pPr>
      <w:pBdr>
        <w:bottom w:val="single" w:sz="4" w:space="4" w:color="auto"/>
      </w:pBdr>
    </w:pPr>
  </w:style>
  <w:style w:type="character" w:customStyle="1" w:styleId="Header2Char">
    <w:name w:val="Header 2 Char"/>
    <w:basedOn w:val="DefaultParagraphFont"/>
    <w:link w:val="Header2"/>
    <w:rsid w:val="00AE2668"/>
    <w:rPr>
      <w:rFonts w:ascii="Arial" w:hAnsi="Arial" w:cs="Arial"/>
      <w:sz w:val="15"/>
    </w:rPr>
  </w:style>
  <w:style w:type="paragraph" w:customStyle="1" w:styleId="Footer2">
    <w:name w:val="Footer 2"/>
    <w:basedOn w:val="Footer"/>
    <w:link w:val="Footer2Char"/>
    <w:rsid w:val="00AE2668"/>
    <w:pPr>
      <w:pBdr>
        <w:top w:val="single" w:sz="4" w:space="4" w:color="auto"/>
      </w:pBdr>
    </w:pPr>
  </w:style>
  <w:style w:type="character" w:customStyle="1" w:styleId="Footer2Char">
    <w:name w:val="Footer 2 Char"/>
    <w:basedOn w:val="DefaultParagraphFont"/>
    <w:link w:val="Footer2"/>
    <w:rsid w:val="00AE2668"/>
    <w:rPr>
      <w:rFonts w:ascii="Arial" w:hAnsi="Arial" w:cs="Arial"/>
      <w:sz w:val="15"/>
    </w:rPr>
  </w:style>
  <w:style w:type="paragraph" w:styleId="ListNumber0">
    <w:name w:val="List Number"/>
    <w:basedOn w:val="BodyText"/>
    <w:uiPriority w:val="2"/>
    <w:unhideWhenUsed/>
    <w:qFormat/>
    <w:rsid w:val="00AE2668"/>
    <w:pPr>
      <w:numPr>
        <w:numId w:val="3"/>
      </w:numPr>
      <w:contextualSpacing/>
    </w:pPr>
  </w:style>
  <w:style w:type="paragraph" w:styleId="ListNumber2">
    <w:name w:val="List Number 2"/>
    <w:basedOn w:val="BodyText"/>
    <w:uiPriority w:val="19"/>
    <w:unhideWhenUsed/>
    <w:rsid w:val="00AE2668"/>
    <w:pPr>
      <w:numPr>
        <w:ilvl w:val="1"/>
        <w:numId w:val="3"/>
      </w:numPr>
      <w:contextualSpacing/>
    </w:pPr>
  </w:style>
  <w:style w:type="paragraph" w:styleId="ListNumber3">
    <w:name w:val="List Number 3"/>
    <w:basedOn w:val="BodyText"/>
    <w:uiPriority w:val="19"/>
    <w:unhideWhenUsed/>
    <w:rsid w:val="00AE2668"/>
    <w:pPr>
      <w:numPr>
        <w:ilvl w:val="2"/>
        <w:numId w:val="3"/>
      </w:numPr>
      <w:tabs>
        <w:tab w:val="clear" w:pos="720"/>
        <w:tab w:val="num" w:pos="850"/>
      </w:tabs>
      <w:contextualSpacing/>
    </w:pPr>
  </w:style>
  <w:style w:type="paragraph" w:styleId="ListBullet">
    <w:name w:val="List Bullet"/>
    <w:basedOn w:val="BodyText"/>
    <w:uiPriority w:val="99"/>
    <w:semiHidden/>
    <w:unhideWhenUsed/>
    <w:rsid w:val="00AE2668"/>
    <w:pPr>
      <w:numPr>
        <w:numId w:val="7"/>
      </w:numPr>
      <w:contextualSpacing/>
    </w:pPr>
  </w:style>
  <w:style w:type="paragraph" w:styleId="ListBullet2">
    <w:name w:val="List Bullet 2"/>
    <w:basedOn w:val="BodyText"/>
    <w:uiPriority w:val="99"/>
    <w:semiHidden/>
    <w:unhideWhenUsed/>
    <w:rsid w:val="00AE2668"/>
    <w:pPr>
      <w:numPr>
        <w:numId w:val="9"/>
      </w:numPr>
      <w:contextualSpacing/>
    </w:pPr>
  </w:style>
  <w:style w:type="paragraph" w:styleId="ListBullet3">
    <w:name w:val="List Bullet 3"/>
    <w:basedOn w:val="BodyText"/>
    <w:uiPriority w:val="99"/>
    <w:semiHidden/>
    <w:unhideWhenUsed/>
    <w:rsid w:val="00AE2668"/>
    <w:pPr>
      <w:numPr>
        <w:numId w:val="11"/>
      </w:numPr>
      <w:contextualSpacing/>
    </w:pPr>
  </w:style>
  <w:style w:type="paragraph" w:styleId="EnvelopeAddress">
    <w:name w:val="envelope address"/>
    <w:basedOn w:val="BodyText"/>
    <w:uiPriority w:val="99"/>
    <w:semiHidden/>
    <w:unhideWhenUsed/>
    <w:rsid w:val="0068765C"/>
    <w:pPr>
      <w:framePr w:w="7920" w:h="1980" w:hRule="exact" w:hSpace="180" w:wrap="auto" w:hAnchor="page" w:xAlign="center" w:yAlign="bottom"/>
      <w:spacing w:after="0"/>
      <w:ind w:left="2880"/>
    </w:pPr>
    <w:rPr>
      <w:rFonts w:ascii="Times New Roman" w:eastAsiaTheme="majorEastAsia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45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1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13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13D"/>
    <w:rPr>
      <w:rFonts w:ascii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E07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unhideWhenUsed/>
    <w:rsid w:val="0005600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56005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8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8E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777F1"/>
    <w:pPr>
      <w:spacing w:before="80" w:after="0" w:line="240" w:lineRule="auto"/>
    </w:pPr>
    <w:tblPr/>
  </w:style>
  <w:style w:type="character" w:customStyle="1" w:styleId="Heading4Char">
    <w:name w:val="Heading 4 Char"/>
    <w:basedOn w:val="DefaultParagraphFont"/>
    <w:link w:val="Heading4"/>
    <w:rsid w:val="00C17C50"/>
    <w:rPr>
      <w:rFonts w:asciiTheme="majorHAnsi" w:eastAsia="Times New Roman" w:hAnsiTheme="majorHAnsi" w:cs="Times New Roman"/>
      <w:b/>
      <w:bCs/>
      <w:color w:val="4472C4" w:themeColor="accent1"/>
      <w:sz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04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31FF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A5F8F"/>
    <w:rPr>
      <w:color w:val="808080"/>
    </w:rPr>
  </w:style>
  <w:style w:type="table" w:customStyle="1" w:styleId="NavyTable">
    <w:name w:val="Navy Table"/>
    <w:basedOn w:val="TableNormal"/>
    <w:uiPriority w:val="99"/>
    <w:rsid w:val="007B4A7F"/>
    <w:pPr>
      <w:spacing w:after="0" w:line="240" w:lineRule="auto"/>
    </w:pPr>
    <w:tblPr>
      <w:tblStyleRowBandSize w:val="1"/>
      <w:tblStyleColBandSize w:val="1"/>
      <w:tblInd w:w="108" w:type="dxa"/>
      <w:tblBorders>
        <w:bottom w:val="single" w:sz="4" w:space="0" w:color="003C69"/>
        <w:insideH w:val="single" w:sz="4" w:space="0" w:color="003C69"/>
        <w:insideV w:val="single" w:sz="4" w:space="0" w:color="FFFFFF"/>
      </w:tblBorders>
    </w:tblPr>
    <w:trPr>
      <w:cantSplit/>
    </w:trPr>
    <w:tcPr>
      <w:shd w:val="clear" w:color="auto" w:fill="auto"/>
    </w:tcPr>
    <w:tblStylePr w:type="firstRow">
      <w:tblPr/>
      <w:tcPr>
        <w:tcBorders>
          <w:insideV w:val="single" w:sz="4" w:space="0" w:color="FFFFFF"/>
        </w:tcBorders>
        <w:shd w:val="clear" w:color="auto" w:fill="003C69"/>
      </w:tcPr>
    </w:tblStylePr>
    <w:tblStylePr w:type="lastRow">
      <w:rPr>
        <w:b w:val="0"/>
      </w:rPr>
      <w:tblPr/>
      <w:tcPr>
        <w:shd w:val="clear" w:color="auto" w:fill="99B1C3"/>
      </w:tcPr>
    </w:tblStylePr>
    <w:tblStylePr w:type="firstCol">
      <w:tblPr/>
      <w:tcPr>
        <w:tcBorders>
          <w:insideH w:val="nil"/>
        </w:tcBorders>
        <w:shd w:val="clear" w:color="auto" w:fill="003C69"/>
      </w:tcPr>
    </w:tblStylePr>
    <w:tblStylePr w:type="band2Vert">
      <w:tblPr/>
      <w:tcPr>
        <w:shd w:val="clear" w:color="auto" w:fill="CCD8E1"/>
      </w:tcPr>
    </w:tblStylePr>
    <w:tblStylePr w:type="band2Horz">
      <w:tblPr/>
      <w:tcPr>
        <w:shd w:val="clear" w:color="auto" w:fill="CCD8E1"/>
      </w:tcPr>
    </w:tblStylePr>
  </w:style>
  <w:style w:type="character" w:styleId="Hyperlink">
    <w:name w:val="Hyperlink"/>
    <w:basedOn w:val="DefaultParagraphFont"/>
    <w:uiPriority w:val="99"/>
    <w:unhideWhenUsed/>
    <w:rsid w:val="00B342CA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CB0F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CB0F4D"/>
  </w:style>
  <w:style w:type="character" w:customStyle="1" w:styleId="eop">
    <w:name w:val="eop"/>
    <w:basedOn w:val="DefaultParagraphFont"/>
    <w:rsid w:val="00CB0F4D"/>
  </w:style>
  <w:style w:type="numbering" w:customStyle="1" w:styleId="ListNumber">
    <w:name w:val="List_Number"/>
    <w:uiPriority w:val="99"/>
    <w:rsid w:val="00A12EE4"/>
    <w:pPr>
      <w:numPr>
        <w:numId w:val="48"/>
      </w:numPr>
    </w:pPr>
  </w:style>
  <w:style w:type="paragraph" w:styleId="ListNumber4">
    <w:name w:val="List Number 4"/>
    <w:basedOn w:val="ListNumber0"/>
    <w:uiPriority w:val="19"/>
    <w:rsid w:val="00A12EE4"/>
    <w:pPr>
      <w:numPr>
        <w:numId w:val="0"/>
      </w:numPr>
      <w:tabs>
        <w:tab w:val="num" w:pos="2268"/>
      </w:tabs>
      <w:spacing w:line="260" w:lineRule="atLeast"/>
      <w:ind w:left="2268" w:hanging="567"/>
      <w:contextualSpacing w:val="0"/>
    </w:pPr>
    <w:rPr>
      <w:rFonts w:asciiTheme="minorHAnsi" w:eastAsia="Times New Roman" w:hAnsiTheme="minorHAnsi" w:cs="Times New Roman"/>
      <w:sz w:val="20"/>
      <w:szCs w:val="24"/>
      <w:lang w:eastAsia="en-AU"/>
    </w:rPr>
  </w:style>
  <w:style w:type="paragraph" w:styleId="ListNumber5">
    <w:name w:val="List Number 5"/>
    <w:basedOn w:val="ListNumber0"/>
    <w:uiPriority w:val="19"/>
    <w:rsid w:val="00A12EE4"/>
    <w:pPr>
      <w:numPr>
        <w:numId w:val="0"/>
      </w:numPr>
      <w:tabs>
        <w:tab w:val="num" w:pos="2835"/>
      </w:tabs>
      <w:spacing w:line="260" w:lineRule="atLeast"/>
      <w:ind w:left="2835" w:hanging="567"/>
      <w:contextualSpacing w:val="0"/>
    </w:pPr>
    <w:rPr>
      <w:rFonts w:asciiTheme="minorHAnsi" w:eastAsia="Times New Roman" w:hAnsiTheme="minorHAnsi" w:cs="Times New Roman"/>
      <w:sz w:val="20"/>
      <w:szCs w:val="24"/>
      <w:lang w:eastAsia="en-AU"/>
    </w:rPr>
  </w:style>
  <w:style w:type="paragraph" w:customStyle="1" w:styleId="ListNumber6">
    <w:name w:val="List Number 6"/>
    <w:basedOn w:val="ListNumber0"/>
    <w:uiPriority w:val="19"/>
    <w:rsid w:val="00A12EE4"/>
    <w:pPr>
      <w:numPr>
        <w:numId w:val="0"/>
      </w:numPr>
      <w:tabs>
        <w:tab w:val="num" w:pos="3402"/>
      </w:tabs>
      <w:spacing w:line="260" w:lineRule="atLeast"/>
      <w:ind w:left="3402" w:hanging="567"/>
      <w:contextualSpacing w:val="0"/>
    </w:pPr>
    <w:rPr>
      <w:rFonts w:asciiTheme="minorHAnsi" w:eastAsia="Times New Roman" w:hAnsiTheme="minorHAnsi" w:cs="Times New Roman"/>
      <w:sz w:val="20"/>
      <w:szCs w:val="24"/>
      <w:lang w:eastAsia="en-AU"/>
    </w:rPr>
  </w:style>
  <w:style w:type="table" w:customStyle="1" w:styleId="NavyTable1">
    <w:name w:val="Navy Table1"/>
    <w:basedOn w:val="TableNormal"/>
    <w:uiPriority w:val="99"/>
    <w:rsid w:val="00F4290B"/>
    <w:pPr>
      <w:spacing w:after="0" w:line="240" w:lineRule="auto"/>
    </w:pPr>
    <w:tblPr>
      <w:tblStyleRowBandSize w:val="1"/>
      <w:tblStyleColBandSize w:val="1"/>
      <w:tblInd w:w="108" w:type="dxa"/>
      <w:tblBorders>
        <w:bottom w:val="single" w:sz="4" w:space="0" w:color="003C69"/>
        <w:insideH w:val="single" w:sz="4" w:space="0" w:color="003C69"/>
        <w:insideV w:val="single" w:sz="4" w:space="0" w:color="FFFFFF"/>
      </w:tblBorders>
    </w:tblPr>
    <w:trPr>
      <w:cantSplit/>
    </w:trPr>
    <w:tcPr>
      <w:shd w:val="clear" w:color="auto" w:fill="auto"/>
    </w:tcPr>
    <w:tblStylePr w:type="firstRow">
      <w:tblPr/>
      <w:tcPr>
        <w:tcBorders>
          <w:insideV w:val="single" w:sz="4" w:space="0" w:color="FFFFFF"/>
        </w:tcBorders>
        <w:shd w:val="clear" w:color="auto" w:fill="003C69"/>
      </w:tcPr>
    </w:tblStylePr>
    <w:tblStylePr w:type="lastRow">
      <w:rPr>
        <w:b w:val="0"/>
      </w:rPr>
      <w:tblPr/>
      <w:tcPr>
        <w:shd w:val="clear" w:color="auto" w:fill="99B1C3"/>
      </w:tcPr>
    </w:tblStylePr>
    <w:tblStylePr w:type="firstCol">
      <w:tblPr/>
      <w:tcPr>
        <w:tcBorders>
          <w:insideH w:val="nil"/>
        </w:tcBorders>
        <w:shd w:val="clear" w:color="auto" w:fill="003C69"/>
      </w:tcPr>
    </w:tblStylePr>
    <w:tblStylePr w:type="band2Vert">
      <w:tblPr/>
      <w:tcPr>
        <w:shd w:val="clear" w:color="auto" w:fill="CCD8E1"/>
      </w:tcPr>
    </w:tblStylePr>
    <w:tblStylePr w:type="band2Horz">
      <w:tblPr/>
      <w:tcPr>
        <w:shd w:val="clear" w:color="auto" w:fill="CCD8E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83891"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526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7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2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7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0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8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9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0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9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8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8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18" Type="http://schemas.openxmlformats.org/officeDocument/2006/relationships/image" Target="media/image30.JP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20.sv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gulatorysettings@tmr.qld.gov.a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egulatorysettings@tmr.qld.gov.a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A06F49517944888A71D791C47C0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18BA7-274D-424B-991B-E50F4445C765}"/>
      </w:docPartPr>
      <w:docPartBody>
        <w:p w:rsidR="009227F6" w:rsidRDefault="009227F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F6"/>
    <w:rsid w:val="000F2068"/>
    <w:rsid w:val="00346061"/>
    <w:rsid w:val="003B5BE3"/>
    <w:rsid w:val="009227F6"/>
    <w:rsid w:val="00A76745"/>
    <w:rsid w:val="00AD2903"/>
    <w:rsid w:val="00B10D03"/>
    <w:rsid w:val="00F6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5CF6F8F6664F47B26E2D2D874DA7D3" ma:contentTypeVersion="12" ma:contentTypeDescription="Create a new document." ma:contentTypeScope="" ma:versionID="08cca76355d466e0b0e7fb26e6802f62">
  <xsd:schema xmlns:xsd="http://www.w3.org/2001/XMLSchema" xmlns:xs="http://www.w3.org/2001/XMLSchema" xmlns:p="http://schemas.microsoft.com/office/2006/metadata/properties" xmlns:ns2="0fff7f87-c110-438e-92dd-929cde3803be" xmlns:ns3="3da3020c-aaf7-48da-8101-364b4e9e1537" targetNamespace="http://schemas.microsoft.com/office/2006/metadata/properties" ma:root="true" ma:fieldsID="97199665fca0e8cd8520df91fb00b156" ns2:_="" ns3:_="">
    <xsd:import namespace="0fff7f87-c110-438e-92dd-929cde3803be"/>
    <xsd:import namespace="3da3020c-aaf7-48da-8101-364b4e9e1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f7f87-c110-438e-92dd-929cde380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3020c-aaf7-48da-8101-364b4e9e15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2C9B79-324A-4228-B7F7-C18A39B2C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f7f87-c110-438e-92dd-929cde3803be"/>
    <ds:schemaRef ds:uri="3da3020c-aaf7-48da-8101-364b4e9e1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80033C-2D86-4AA2-B7C4-1C8538DB40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6A875D-BF4C-43B4-B390-F277D2749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22B910-A771-4FFA-99E9-32DBFB888E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1823</Words>
  <Characters>10392</Characters>
  <Application>Microsoft Office Word</Application>
  <DocSecurity>0</DocSecurity>
  <Lines>86</Lines>
  <Paragraphs>24</Paragraphs>
  <ScaleCrop>false</ScaleCrop>
  <Company>Department of Transport and Main Roads</Company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Z Mahapatra</dc:creator>
  <cp:keywords/>
  <dc:description/>
  <cp:lastModifiedBy>Stephanie Schofield</cp:lastModifiedBy>
  <cp:revision>3</cp:revision>
  <dcterms:created xsi:type="dcterms:W3CDTF">2022-10-13T02:00:00Z</dcterms:created>
  <dcterms:modified xsi:type="dcterms:W3CDTF">2022-10-13T05:35:00Z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0x010100635CF6F8F6664F47B26E2D2D874DA7D3</vt:lpwstr>
  </property>
</Properties>
</file>