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72075" w14:textId="77777777" w:rsidR="009B3E14" w:rsidRDefault="009B3E14" w:rsidP="0054787B">
      <w:pPr>
        <w:pStyle w:val="CoverLine"/>
      </w:pPr>
      <w:bookmarkStart w:id="0" w:name="OLE_LINK1"/>
      <w:bookmarkStart w:id="1" w:name="OLE_LINK2"/>
    </w:p>
    <w:p w14:paraId="6F8377BF" w14:textId="77777777" w:rsidR="00C85E4F" w:rsidRDefault="00827E6C" w:rsidP="00C85E4F">
      <w:pPr>
        <w:pStyle w:val="Title"/>
        <w:ind w:left="1418"/>
        <w:rPr>
          <w:b/>
          <w:bCs/>
          <w:sz w:val="80"/>
          <w:szCs w:val="80"/>
        </w:rPr>
      </w:pPr>
      <w:r>
        <w:rPr>
          <w:b/>
          <w:bCs/>
          <w:sz w:val="80"/>
          <w:szCs w:val="80"/>
        </w:rPr>
        <w:t xml:space="preserve">Complaint handling policy </w:t>
      </w:r>
    </w:p>
    <w:p w14:paraId="2195D6D8" w14:textId="77777777" w:rsidR="00C85E4F" w:rsidRPr="0036413A" w:rsidRDefault="00C85E4F" w:rsidP="00C85E4F">
      <w:pPr>
        <w:spacing w:before="160"/>
        <w:ind w:left="1418"/>
        <w:rPr>
          <w:b/>
          <w:bCs/>
          <w:color w:val="596984" w:themeColor="accent4" w:themeShade="BF"/>
        </w:rPr>
      </w:pPr>
      <w:r w:rsidRPr="0036413A">
        <w:rPr>
          <w:b/>
          <w:bCs/>
          <w:color w:val="596984" w:themeColor="accent4" w:themeShade="BF"/>
        </w:rPr>
        <w:t>TEMPLATE</w:t>
      </w:r>
    </w:p>
    <w:p w14:paraId="0C5FEB12" w14:textId="1DBAB084" w:rsidR="00C85E4F" w:rsidRDefault="00C85E4F" w:rsidP="00C85E4F">
      <w:pPr>
        <w:spacing w:before="240"/>
        <w:ind w:left="1418"/>
      </w:pPr>
    </w:p>
    <w:p w14:paraId="1E128103" w14:textId="46EC0763" w:rsidR="00C85E4F" w:rsidRDefault="00C85E4F" w:rsidP="00C85E4F">
      <w:pPr>
        <w:spacing w:before="240"/>
        <w:ind w:left="1418"/>
      </w:pPr>
    </w:p>
    <w:p w14:paraId="18B4384E" w14:textId="4271827E" w:rsidR="00C85E4F" w:rsidRDefault="00C85E4F"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212529"/>
          <w:sz w:val="22"/>
          <w:szCs w:val="20"/>
        </w:rPr>
      </w:pPr>
    </w:p>
    <w:p w14:paraId="17A7E462" w14:textId="1EF13774" w:rsidR="001D5B67" w:rsidRDefault="001D5B67"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212529"/>
          <w:sz w:val="22"/>
          <w:szCs w:val="20"/>
        </w:rPr>
      </w:pPr>
    </w:p>
    <w:p w14:paraId="26E92B4B" w14:textId="5A2EA107" w:rsidR="001D5B67" w:rsidRDefault="001D5B67"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212529"/>
          <w:sz w:val="22"/>
          <w:szCs w:val="20"/>
        </w:rPr>
      </w:pPr>
    </w:p>
    <w:p w14:paraId="49E48001" w14:textId="77777777" w:rsidR="001D5B67" w:rsidRDefault="001D5B67"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212529"/>
          <w:sz w:val="22"/>
          <w:szCs w:val="20"/>
        </w:rPr>
      </w:pPr>
    </w:p>
    <w:p w14:paraId="0E257461" w14:textId="77777777" w:rsidR="009B3E14" w:rsidRDefault="009B3E14"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212529"/>
          <w:sz w:val="22"/>
          <w:szCs w:val="20"/>
        </w:rPr>
      </w:pPr>
    </w:p>
    <w:p w14:paraId="4E6B4DDB" w14:textId="77777777" w:rsidR="009B3E14" w:rsidRDefault="009B3E14"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212529"/>
          <w:sz w:val="22"/>
          <w:szCs w:val="20"/>
        </w:rPr>
      </w:pPr>
    </w:p>
    <w:p w14:paraId="0D0F8573" w14:textId="277F395D" w:rsidR="00C85E4F" w:rsidRDefault="00C85E4F"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212529"/>
          <w:sz w:val="22"/>
          <w:szCs w:val="20"/>
        </w:rPr>
      </w:pPr>
    </w:p>
    <w:p w14:paraId="56C85B2F" w14:textId="5F5EEEF7" w:rsidR="00C85E4F" w:rsidRDefault="00C85E4F"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212529"/>
          <w:sz w:val="22"/>
          <w:szCs w:val="20"/>
        </w:rPr>
      </w:pPr>
    </w:p>
    <w:p w14:paraId="58027237" w14:textId="77777777" w:rsidR="00C85E4F" w:rsidRDefault="00C85E4F"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212529"/>
          <w:sz w:val="22"/>
          <w:szCs w:val="20"/>
        </w:rPr>
      </w:pPr>
    </w:p>
    <w:p w14:paraId="54E0C4BA" w14:textId="77777777" w:rsidR="00C85E4F" w:rsidRDefault="00C85E4F"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212529"/>
          <w:sz w:val="22"/>
          <w:szCs w:val="20"/>
        </w:rPr>
      </w:pPr>
    </w:p>
    <w:p w14:paraId="4DE7FCD8" w14:textId="77777777" w:rsidR="00C85E4F" w:rsidRDefault="00C85E4F" w:rsidP="00C85E4F">
      <w:pPr>
        <w:tabs>
          <w:tab w:val="clear" w:pos="180"/>
        </w:tabs>
        <w:spacing w:after="0" w:line="240" w:lineRule="auto"/>
        <w:ind w:left="1418"/>
        <w:rPr>
          <w:rFonts w:asciiTheme="minorHAnsi" w:hAnsiTheme="minorHAnsi" w:cstheme="minorHAnsi"/>
          <w:color w:val="212529"/>
          <w:sz w:val="22"/>
          <w:szCs w:val="20"/>
        </w:rPr>
      </w:pPr>
    </w:p>
    <w:p w14:paraId="57DBCC2D" w14:textId="77777777" w:rsidR="00C85E4F" w:rsidRPr="00E97D67" w:rsidRDefault="00C85E4F" w:rsidP="00C85E4F">
      <w:pPr>
        <w:pStyle w:val="NormalWeb"/>
        <w:shd w:val="clear" w:color="auto" w:fill="FFFFFF"/>
        <w:tabs>
          <w:tab w:val="clear" w:pos="180"/>
        </w:tabs>
        <w:ind w:left="1418" w:right="917"/>
        <w:rPr>
          <w:rFonts w:asciiTheme="minorHAnsi" w:hAnsiTheme="minorHAnsi" w:cstheme="minorHAnsi"/>
          <w:color w:val="212529"/>
          <w:sz w:val="20"/>
          <w:szCs w:val="18"/>
        </w:rPr>
      </w:pPr>
      <w:r w:rsidRPr="00E97D67">
        <w:rPr>
          <w:rFonts w:asciiTheme="minorHAnsi" w:hAnsiTheme="minorHAnsi" w:cstheme="minorHAnsi"/>
          <w:color w:val="212529"/>
          <w:sz w:val="20"/>
          <w:szCs w:val="18"/>
        </w:rPr>
        <w:t>© The State of Queensland 2022</w:t>
      </w:r>
    </w:p>
    <w:p w14:paraId="2634AECB" w14:textId="77777777" w:rsidR="00C85E4F" w:rsidRPr="00E97D67" w:rsidRDefault="00C85E4F" w:rsidP="00C85E4F">
      <w:pPr>
        <w:pStyle w:val="NormalWeb"/>
        <w:shd w:val="clear" w:color="auto" w:fill="FFFFFF"/>
        <w:tabs>
          <w:tab w:val="clear" w:pos="180"/>
        </w:tabs>
        <w:ind w:left="1418" w:right="917"/>
        <w:rPr>
          <w:rFonts w:asciiTheme="minorHAnsi" w:hAnsiTheme="minorHAnsi" w:cstheme="minorHAnsi"/>
          <w:color w:val="212529"/>
          <w:sz w:val="20"/>
          <w:szCs w:val="18"/>
        </w:rPr>
      </w:pPr>
      <w:r w:rsidRPr="00E97D67">
        <w:rPr>
          <w:rFonts w:asciiTheme="minorHAnsi" w:hAnsiTheme="minorHAnsi" w:cstheme="minorHAnsi"/>
          <w:color w:val="212529"/>
          <w:sz w:val="20"/>
          <w:szCs w:val="18"/>
        </w:rPr>
        <w:t>The Queensland Government supports and encourages the distribution of its material.</w:t>
      </w:r>
      <w:r>
        <w:rPr>
          <w:rFonts w:asciiTheme="minorHAnsi" w:hAnsiTheme="minorHAnsi" w:cstheme="minorHAnsi"/>
          <w:color w:val="212529"/>
          <w:sz w:val="20"/>
          <w:szCs w:val="18"/>
        </w:rPr>
        <w:t xml:space="preserve"> </w:t>
      </w:r>
      <w:r w:rsidRPr="00E97D67">
        <w:rPr>
          <w:rFonts w:asciiTheme="minorHAnsi" w:hAnsiTheme="minorHAnsi" w:cstheme="minorHAnsi"/>
          <w:color w:val="212529"/>
          <w:sz w:val="20"/>
          <w:szCs w:val="18"/>
        </w:rPr>
        <w:t>The copyright in this publication is licensed under a </w:t>
      </w:r>
      <w:hyperlink r:id="rId7" w:tooltip="Creative Commons Attribution 4.0 International" w:history="1">
        <w:r w:rsidRPr="00E97D67">
          <w:rPr>
            <w:rStyle w:val="Hyperlink"/>
            <w:rFonts w:asciiTheme="minorHAnsi" w:hAnsiTheme="minorHAnsi" w:cstheme="minorHAnsi"/>
            <w:color w:val="13578B"/>
            <w:sz w:val="20"/>
            <w:szCs w:val="18"/>
          </w:rPr>
          <w:t>Creative Commons Attribution 4.0 International licence (CC BY 4.0)</w:t>
        </w:r>
      </w:hyperlink>
      <w:r w:rsidRPr="00E97D67">
        <w:rPr>
          <w:rFonts w:asciiTheme="minorHAnsi" w:hAnsiTheme="minorHAnsi" w:cstheme="minorHAnsi"/>
          <w:color w:val="212529"/>
          <w:sz w:val="20"/>
          <w:szCs w:val="18"/>
        </w:rPr>
        <w:t>.</w:t>
      </w:r>
    </w:p>
    <w:p w14:paraId="4E22706C" w14:textId="77777777" w:rsidR="00C85E4F" w:rsidRPr="00E97D67" w:rsidRDefault="00C85E4F" w:rsidP="00C85E4F">
      <w:pPr>
        <w:pStyle w:val="NormalWeb"/>
        <w:shd w:val="clear" w:color="auto" w:fill="FFFFFF"/>
        <w:tabs>
          <w:tab w:val="clear" w:pos="180"/>
        </w:tabs>
        <w:ind w:left="1418" w:right="917"/>
        <w:rPr>
          <w:rFonts w:asciiTheme="minorHAnsi" w:hAnsiTheme="minorHAnsi" w:cstheme="minorHAnsi"/>
          <w:color w:val="212529"/>
          <w:sz w:val="20"/>
          <w:szCs w:val="18"/>
        </w:rPr>
      </w:pPr>
      <w:r w:rsidRPr="00E97D67">
        <w:rPr>
          <w:rFonts w:asciiTheme="minorHAnsi" w:hAnsiTheme="minorHAnsi" w:cstheme="minorHAnsi"/>
          <w:noProof/>
          <w:color w:val="13578B"/>
          <w:sz w:val="20"/>
          <w:szCs w:val="18"/>
        </w:rPr>
        <w:drawing>
          <wp:inline distT="0" distB="0" distL="0" distR="0" wp14:anchorId="1813B1F1" wp14:editId="469E2751">
            <wp:extent cx="838200" cy="295275"/>
            <wp:effectExtent l="0" t="0" r="0" b="9525"/>
            <wp:docPr id="3" name="Picture 3" descr="Creative Commons Attribution 4.0 International (CC BY 4.0)">
              <a:hlinkClick xmlns:a="http://schemas.openxmlformats.org/drawingml/2006/main" r:id="rId7" tooltip="&quot;Creative Commons Attribution 4.0 Internationa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Attribution 4.0 International (CC BY 4.0)">
                      <a:hlinkClick r:id="rId7" tooltip="&quot;Creative Commons Attribution 4.0 International&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3F8DDC6F" w14:textId="3148C9EA" w:rsidR="00C1552F" w:rsidRDefault="00C1552F" w:rsidP="00C1552F">
      <w:pPr>
        <w:pStyle w:val="NormalWeb"/>
        <w:shd w:val="clear" w:color="auto" w:fill="FFFFFF"/>
        <w:tabs>
          <w:tab w:val="clear" w:pos="180"/>
        </w:tabs>
        <w:ind w:left="1418" w:right="917"/>
        <w:rPr>
          <w:rFonts w:asciiTheme="minorHAnsi" w:hAnsiTheme="minorHAnsi" w:cstheme="minorHAnsi"/>
          <w:color w:val="212529"/>
          <w:sz w:val="20"/>
          <w:szCs w:val="18"/>
        </w:rPr>
      </w:pPr>
      <w:r w:rsidRPr="001A7C17">
        <w:rPr>
          <w:rFonts w:asciiTheme="minorHAnsi" w:hAnsiTheme="minorHAnsi" w:cstheme="minorHAnsi"/>
          <w:color w:val="212529"/>
          <w:sz w:val="20"/>
          <w:szCs w:val="18"/>
        </w:rPr>
        <w:t>Note: This document has been adapted from materials previously available on business.gov.au published under Creative Commons Attribution 3.0 Australia licence © Commonwealth of Australia 2020.</w:t>
      </w:r>
    </w:p>
    <w:p w14:paraId="6A766A06" w14:textId="747C1A03" w:rsidR="001A7C17" w:rsidRDefault="00C85E4F" w:rsidP="00C85E4F">
      <w:pPr>
        <w:pStyle w:val="NormalWeb"/>
        <w:shd w:val="clear" w:color="auto" w:fill="FFFFFF"/>
        <w:tabs>
          <w:tab w:val="clear" w:pos="180"/>
        </w:tabs>
        <w:ind w:left="1418" w:right="917"/>
        <w:rPr>
          <w:rFonts w:asciiTheme="minorHAnsi" w:hAnsiTheme="minorHAnsi" w:cstheme="minorHAnsi"/>
          <w:color w:val="212529"/>
          <w:sz w:val="20"/>
          <w:szCs w:val="18"/>
        </w:rPr>
      </w:pPr>
      <w:r w:rsidRPr="00E97D67">
        <w:rPr>
          <w:rFonts w:asciiTheme="minorHAnsi" w:hAnsiTheme="minorHAnsi" w:cstheme="minorHAnsi"/>
          <w:color w:val="212529"/>
          <w:sz w:val="20"/>
          <w:szCs w:val="18"/>
        </w:rPr>
        <w:t>You are free to use</w:t>
      </w:r>
      <w:r>
        <w:rPr>
          <w:rFonts w:asciiTheme="minorHAnsi" w:hAnsiTheme="minorHAnsi" w:cstheme="minorHAnsi"/>
          <w:color w:val="212529"/>
          <w:sz w:val="20"/>
          <w:szCs w:val="18"/>
        </w:rPr>
        <w:t xml:space="preserve"> </w:t>
      </w:r>
      <w:r w:rsidRPr="00E97D67">
        <w:rPr>
          <w:rFonts w:asciiTheme="minorHAnsi" w:hAnsiTheme="minorHAnsi" w:cstheme="minorHAnsi"/>
          <w:color w:val="212529"/>
          <w:sz w:val="20"/>
          <w:szCs w:val="18"/>
        </w:rPr>
        <w:t xml:space="preserve">this publication in line with the licence terms. You must keep </w:t>
      </w:r>
      <w:r w:rsidR="00C1552F">
        <w:rPr>
          <w:rFonts w:asciiTheme="minorHAnsi" w:hAnsiTheme="minorHAnsi" w:cstheme="minorHAnsi"/>
          <w:color w:val="212529"/>
          <w:sz w:val="20"/>
          <w:szCs w:val="18"/>
        </w:rPr>
        <w:t>this</w:t>
      </w:r>
      <w:r w:rsidRPr="00E97D67">
        <w:rPr>
          <w:rFonts w:asciiTheme="minorHAnsi" w:hAnsiTheme="minorHAnsi" w:cstheme="minorHAnsi"/>
          <w:color w:val="212529"/>
          <w:sz w:val="20"/>
          <w:szCs w:val="18"/>
        </w:rPr>
        <w:t xml:space="preserve"> copyright notice on the publication</w:t>
      </w:r>
      <w:r w:rsidR="003D7796">
        <w:rPr>
          <w:rFonts w:asciiTheme="minorHAnsi" w:hAnsiTheme="minorHAnsi" w:cstheme="minorHAnsi"/>
          <w:color w:val="212529"/>
          <w:sz w:val="20"/>
          <w:szCs w:val="18"/>
        </w:rPr>
        <w:t>.</w:t>
      </w:r>
      <w:r w:rsidR="001A7C17">
        <w:rPr>
          <w:rFonts w:asciiTheme="minorHAnsi" w:hAnsiTheme="minorHAnsi" w:cstheme="minorHAnsi"/>
          <w:color w:val="212529"/>
          <w:sz w:val="20"/>
          <w:szCs w:val="18"/>
        </w:rPr>
        <w:t xml:space="preserve"> </w:t>
      </w:r>
    </w:p>
    <w:p w14:paraId="7CB35714" w14:textId="77777777" w:rsidR="00827E6C" w:rsidRPr="00106407" w:rsidRDefault="00C85E4F" w:rsidP="00827E6C">
      <w:pPr>
        <w:spacing w:before="120" w:line="259" w:lineRule="auto"/>
        <w:rPr>
          <w:rFonts w:eastAsia="Calibri"/>
        </w:rPr>
      </w:pPr>
      <w:r>
        <w:br w:type="page"/>
      </w:r>
      <w:bookmarkStart w:id="2" w:name="_Toc377110840"/>
      <w:r w:rsidR="00827E6C" w:rsidRPr="002754E1">
        <w:rPr>
          <w:rFonts w:eastAsia="Calibri"/>
          <w:highlight w:val="yellow"/>
        </w:rPr>
        <w:lastRenderedPageBreak/>
        <w:t>[Insert your business logo]</w:t>
      </w:r>
    </w:p>
    <w:sdt>
      <w:sdtPr>
        <w:rPr>
          <w:highlight w:val="yellow"/>
        </w:rPr>
        <w:id w:val="461776225"/>
        <w:placeholder>
          <w:docPart w:val="20C23ADA89DC4ED09603C997E626D9BA"/>
        </w:placeholder>
        <w:showingPlcHdr/>
      </w:sdtPr>
      <w:sdtContent>
        <w:p w14:paraId="07209B5F" w14:textId="77777777" w:rsidR="00827E6C" w:rsidRPr="00A13C31" w:rsidRDefault="00827E6C" w:rsidP="00CD0524">
          <w:pPr>
            <w:pStyle w:val="BusinessName"/>
          </w:pPr>
          <w:r w:rsidRPr="0090202D">
            <w:rPr>
              <w:highlight w:val="yellow"/>
            </w:rPr>
            <w:t>[Enter your business name]</w:t>
          </w:r>
        </w:p>
      </w:sdtContent>
    </w:sdt>
    <w:p w14:paraId="08F53DCB" w14:textId="3069966D" w:rsidR="00827E6C" w:rsidRPr="009463B0" w:rsidRDefault="00827E6C" w:rsidP="009463B0">
      <w:pPr>
        <w:pStyle w:val="TemplateTitle"/>
        <w:spacing w:before="240" w:after="1320"/>
        <w:rPr>
          <w:b w:val="0"/>
          <w:bCs w:val="0"/>
        </w:rPr>
      </w:pPr>
      <w:r w:rsidRPr="009463B0">
        <w:rPr>
          <w:b w:val="0"/>
          <w:bCs w:val="0"/>
        </w:rPr>
        <w:t xml:space="preserve">Complaint </w:t>
      </w:r>
      <w:r w:rsidR="008C4CF3" w:rsidRPr="009463B0">
        <w:rPr>
          <w:b w:val="0"/>
          <w:bCs w:val="0"/>
        </w:rPr>
        <w:t>h</w:t>
      </w:r>
      <w:r w:rsidRPr="009463B0">
        <w:rPr>
          <w:b w:val="0"/>
          <w:bCs w:val="0"/>
        </w:rPr>
        <w:t xml:space="preserve">andling </w:t>
      </w:r>
      <w:r w:rsidR="008C4CF3" w:rsidRPr="009463B0">
        <w:rPr>
          <w:b w:val="0"/>
          <w:bCs w:val="0"/>
        </w:rPr>
        <w:t>p</w:t>
      </w:r>
      <w:r w:rsidRPr="009463B0">
        <w:rPr>
          <w:b w:val="0"/>
          <w:bCs w:val="0"/>
        </w:rPr>
        <w:t>olicy</w:t>
      </w:r>
    </w:p>
    <w:p w14:paraId="435043A7" w14:textId="35408BB6" w:rsidR="00827E6C" w:rsidRPr="0090202D" w:rsidRDefault="00827E6C" w:rsidP="0090202D">
      <w:pPr>
        <w:pStyle w:val="BodyText1"/>
        <w:rPr>
          <w:rFonts w:eastAsia="Calibri"/>
        </w:rPr>
      </w:pPr>
      <w:r w:rsidRPr="0090202D">
        <w:rPr>
          <w:rFonts w:eastAsia="Calibri"/>
        </w:rPr>
        <w:t>Date:</w:t>
      </w:r>
      <w:r w:rsidR="009463B0">
        <w:rPr>
          <w:rFonts w:eastAsia="Calibri"/>
        </w:rPr>
        <w:t xml:space="preserve"> </w:t>
      </w:r>
      <w:r w:rsidRPr="0090202D">
        <w:rPr>
          <w:rFonts w:eastAsia="Calibri"/>
        </w:rPr>
        <w:t xml:space="preserve"> </w:t>
      </w:r>
      <w:sdt>
        <w:sdtPr>
          <w:rPr>
            <w:rFonts w:eastAsia="Calibri"/>
            <w:highlight w:val="yellow"/>
          </w:rPr>
          <w:id w:val="-150596749"/>
          <w:placeholder>
            <w:docPart w:val="37424486ED304182B61A2ED62A8B93C1"/>
          </w:placeholder>
          <w:showingPlcHdr/>
          <w:date>
            <w:dateFormat w:val="d/MM/yyyy"/>
            <w:lid w:val="en-AU"/>
            <w:storeMappedDataAs w:val="dateTime"/>
            <w:calendar w:val="gregorian"/>
          </w:date>
        </w:sdtPr>
        <w:sdtContent>
          <w:r w:rsidRPr="009463B0">
            <w:rPr>
              <w:rFonts w:eastAsia="Calibri"/>
              <w:highlight w:val="yellow"/>
            </w:rPr>
            <w:t>Select a date</w:t>
          </w:r>
        </w:sdtContent>
      </w:sdt>
      <w:r w:rsidRPr="0090202D">
        <w:rPr>
          <w:rFonts w:eastAsia="Calibri"/>
        </w:rPr>
        <w:tab/>
      </w:r>
    </w:p>
    <w:p w14:paraId="79402C44" w14:textId="77777777" w:rsidR="00827E6C" w:rsidRPr="0090202D" w:rsidRDefault="00827E6C" w:rsidP="0090202D">
      <w:pPr>
        <w:pStyle w:val="BodyText1"/>
      </w:pPr>
      <w:r w:rsidRPr="0090202D">
        <w:t>Version:</w:t>
      </w:r>
      <w:r w:rsidRPr="0090202D">
        <w:tab/>
      </w:r>
      <w:r w:rsidRPr="0090202D">
        <w:rPr>
          <w:highlight w:val="yellow"/>
        </w:rPr>
        <w:t>[1.0]</w:t>
      </w:r>
    </w:p>
    <w:p w14:paraId="2DEF1B4C" w14:textId="77777777" w:rsidR="00827E6C" w:rsidRPr="0090202D" w:rsidRDefault="00827E6C" w:rsidP="0090202D">
      <w:pPr>
        <w:pStyle w:val="BodyText1"/>
      </w:pPr>
      <w:r w:rsidRPr="0090202D">
        <w:t>Approved by:</w:t>
      </w:r>
      <w:r w:rsidRPr="0090202D">
        <w:tab/>
      </w:r>
      <w:r w:rsidRPr="0090202D">
        <w:rPr>
          <w:highlight w:val="yellow"/>
        </w:rPr>
        <w:t>[Name]</w:t>
      </w:r>
    </w:p>
    <w:p w14:paraId="48F71058" w14:textId="77777777" w:rsidR="00827E6C" w:rsidRPr="0090202D" w:rsidRDefault="00827E6C" w:rsidP="0090202D">
      <w:pPr>
        <w:pStyle w:val="BodyText1"/>
      </w:pPr>
    </w:p>
    <w:p w14:paraId="493AE2B9" w14:textId="44FDADE7" w:rsidR="00827E6C" w:rsidRPr="00A13C31" w:rsidRDefault="00827E6C" w:rsidP="00827E6C">
      <w:pPr>
        <w:spacing w:before="120" w:after="120" w:line="240" w:lineRule="auto"/>
        <w:rPr>
          <w:rFonts w:ascii="Calibri" w:hAnsi="Calibri" w:cs="Calibri"/>
          <w:iCs/>
          <w:color w:val="767171"/>
          <w:sz w:val="22"/>
          <w:szCs w:val="20"/>
        </w:rPr>
      </w:pPr>
    </w:p>
    <w:p w14:paraId="7318BC7A" w14:textId="77777777" w:rsidR="00827E6C" w:rsidRPr="00A13C31" w:rsidRDefault="00827E6C" w:rsidP="00827E6C">
      <w:pPr>
        <w:spacing w:before="120" w:after="120" w:line="240" w:lineRule="auto"/>
        <w:rPr>
          <w:rFonts w:ascii="Calibri" w:hAnsi="Calibri" w:cs="Calibri"/>
          <w:i/>
          <w:color w:val="767171"/>
          <w:sz w:val="22"/>
          <w:szCs w:val="20"/>
        </w:rPr>
      </w:pPr>
    </w:p>
    <w:p w14:paraId="17039C65" w14:textId="77777777" w:rsidR="00827E6C" w:rsidRPr="00106407" w:rsidRDefault="00827E6C" w:rsidP="00827E6C">
      <w:pPr>
        <w:spacing w:line="259" w:lineRule="auto"/>
      </w:pPr>
      <w:r w:rsidRPr="00106407">
        <w:rPr>
          <w:rFonts w:eastAsia="Calibri"/>
        </w:rPr>
        <w:br w:type="page"/>
      </w:r>
    </w:p>
    <w:bookmarkStart w:id="3" w:name="_Toc107935926"/>
    <w:bookmarkStart w:id="4" w:name="_Toc77604682"/>
    <w:bookmarkEnd w:id="2"/>
    <w:p w14:paraId="6C9EE561" w14:textId="1A407895" w:rsidR="006674DF" w:rsidRDefault="00827E6C">
      <w:pPr>
        <w:pStyle w:val="TOC1"/>
        <w:rPr>
          <w:rFonts w:eastAsiaTheme="minorEastAsia"/>
          <w:b w:val="0"/>
          <w:noProof/>
          <w:sz w:val="22"/>
          <w:szCs w:val="22"/>
          <w:lang w:eastAsia="zh-TW"/>
        </w:rPr>
      </w:pPr>
      <w:r>
        <w:rPr>
          <w:color w:val="264F90"/>
        </w:rPr>
        <w:lastRenderedPageBreak/>
        <w:fldChar w:fldCharType="begin"/>
      </w:r>
      <w:r>
        <w:instrText xml:space="preserve"> TOC \o "1-2" \h \z \u </w:instrText>
      </w:r>
      <w:r>
        <w:rPr>
          <w:color w:val="264F90"/>
        </w:rPr>
        <w:fldChar w:fldCharType="separate"/>
      </w:r>
      <w:hyperlink w:anchor="_Toc119062193" w:history="1">
        <w:r w:rsidR="006674DF" w:rsidRPr="00D938A4">
          <w:rPr>
            <w:rStyle w:val="Hyperlink"/>
            <w:noProof/>
          </w:rPr>
          <w:t>Policy statement</w:t>
        </w:r>
        <w:r w:rsidR="00D7700D">
          <w:rPr>
            <w:rStyle w:val="Hyperlink"/>
            <w:noProof/>
          </w:rPr>
          <w:t xml:space="preserve"> </w:t>
        </w:r>
        <w:r w:rsidR="006674DF" w:rsidRPr="00D7700D">
          <w:rPr>
            <w:b w:val="0"/>
            <w:bCs/>
            <w:noProof/>
            <w:webHidden/>
          </w:rPr>
          <w:tab/>
        </w:r>
        <w:r w:rsidR="006674DF">
          <w:rPr>
            <w:noProof/>
            <w:webHidden/>
          </w:rPr>
          <w:fldChar w:fldCharType="begin"/>
        </w:r>
        <w:r w:rsidR="006674DF">
          <w:rPr>
            <w:noProof/>
            <w:webHidden/>
          </w:rPr>
          <w:instrText xml:space="preserve"> PAGEREF _Toc119062193 \h </w:instrText>
        </w:r>
        <w:r w:rsidR="006674DF">
          <w:rPr>
            <w:noProof/>
            <w:webHidden/>
          </w:rPr>
        </w:r>
        <w:r w:rsidR="006674DF">
          <w:rPr>
            <w:noProof/>
            <w:webHidden/>
          </w:rPr>
          <w:fldChar w:fldCharType="separate"/>
        </w:r>
        <w:r w:rsidR="006674DF">
          <w:rPr>
            <w:noProof/>
            <w:webHidden/>
          </w:rPr>
          <w:t>4</w:t>
        </w:r>
        <w:r w:rsidR="006674DF">
          <w:rPr>
            <w:noProof/>
            <w:webHidden/>
          </w:rPr>
          <w:fldChar w:fldCharType="end"/>
        </w:r>
      </w:hyperlink>
    </w:p>
    <w:p w14:paraId="26D2A6F6" w14:textId="79D044C9" w:rsidR="006674DF" w:rsidRDefault="00000000">
      <w:pPr>
        <w:pStyle w:val="TOC2"/>
        <w:rPr>
          <w:rFonts w:eastAsiaTheme="minorEastAsia"/>
          <w:noProof/>
          <w:sz w:val="22"/>
          <w:szCs w:val="22"/>
          <w:lang w:eastAsia="zh-TW"/>
        </w:rPr>
      </w:pPr>
      <w:hyperlink w:anchor="_Toc119062194" w:history="1">
        <w:r w:rsidR="006674DF" w:rsidRPr="00D938A4">
          <w:rPr>
            <w:rStyle w:val="Hyperlink"/>
            <w:noProof/>
          </w:rPr>
          <w:t>Definitions</w:t>
        </w:r>
        <w:r w:rsidR="006674DF">
          <w:rPr>
            <w:noProof/>
            <w:webHidden/>
          </w:rPr>
          <w:tab/>
        </w:r>
        <w:r w:rsidR="006674DF">
          <w:rPr>
            <w:noProof/>
            <w:webHidden/>
          </w:rPr>
          <w:fldChar w:fldCharType="begin"/>
        </w:r>
        <w:r w:rsidR="006674DF">
          <w:rPr>
            <w:noProof/>
            <w:webHidden/>
          </w:rPr>
          <w:instrText xml:space="preserve"> PAGEREF _Toc119062194 \h </w:instrText>
        </w:r>
        <w:r w:rsidR="006674DF">
          <w:rPr>
            <w:noProof/>
            <w:webHidden/>
          </w:rPr>
        </w:r>
        <w:r w:rsidR="006674DF">
          <w:rPr>
            <w:noProof/>
            <w:webHidden/>
          </w:rPr>
          <w:fldChar w:fldCharType="separate"/>
        </w:r>
        <w:r w:rsidR="006674DF">
          <w:rPr>
            <w:noProof/>
            <w:webHidden/>
          </w:rPr>
          <w:t>4</w:t>
        </w:r>
        <w:r w:rsidR="006674DF">
          <w:rPr>
            <w:noProof/>
            <w:webHidden/>
          </w:rPr>
          <w:fldChar w:fldCharType="end"/>
        </w:r>
      </w:hyperlink>
    </w:p>
    <w:p w14:paraId="7A5BF46B" w14:textId="4B1D9921" w:rsidR="006674DF" w:rsidRDefault="00000000">
      <w:pPr>
        <w:pStyle w:val="TOC2"/>
        <w:rPr>
          <w:rFonts w:eastAsiaTheme="minorEastAsia"/>
          <w:noProof/>
          <w:sz w:val="22"/>
          <w:szCs w:val="22"/>
          <w:lang w:eastAsia="zh-TW"/>
        </w:rPr>
      </w:pPr>
      <w:hyperlink w:anchor="_Toc119062195" w:history="1">
        <w:r w:rsidR="006674DF" w:rsidRPr="00D938A4">
          <w:rPr>
            <w:rStyle w:val="Hyperlink"/>
            <w:noProof/>
          </w:rPr>
          <w:t>Principles</w:t>
        </w:r>
        <w:r w:rsidR="006674DF">
          <w:rPr>
            <w:noProof/>
            <w:webHidden/>
          </w:rPr>
          <w:tab/>
        </w:r>
        <w:r w:rsidR="006674DF">
          <w:rPr>
            <w:noProof/>
            <w:webHidden/>
          </w:rPr>
          <w:fldChar w:fldCharType="begin"/>
        </w:r>
        <w:r w:rsidR="006674DF">
          <w:rPr>
            <w:noProof/>
            <w:webHidden/>
          </w:rPr>
          <w:instrText xml:space="preserve"> PAGEREF _Toc119062195 \h </w:instrText>
        </w:r>
        <w:r w:rsidR="006674DF">
          <w:rPr>
            <w:noProof/>
            <w:webHidden/>
          </w:rPr>
        </w:r>
        <w:r w:rsidR="006674DF">
          <w:rPr>
            <w:noProof/>
            <w:webHidden/>
          </w:rPr>
          <w:fldChar w:fldCharType="separate"/>
        </w:r>
        <w:r w:rsidR="006674DF">
          <w:rPr>
            <w:noProof/>
            <w:webHidden/>
          </w:rPr>
          <w:t>4</w:t>
        </w:r>
        <w:r w:rsidR="006674DF">
          <w:rPr>
            <w:noProof/>
            <w:webHidden/>
          </w:rPr>
          <w:fldChar w:fldCharType="end"/>
        </w:r>
      </w:hyperlink>
    </w:p>
    <w:p w14:paraId="34BCB0E5" w14:textId="717E6DA0" w:rsidR="006674DF" w:rsidRDefault="00000000">
      <w:pPr>
        <w:pStyle w:val="TOC1"/>
        <w:rPr>
          <w:rFonts w:eastAsiaTheme="minorEastAsia"/>
          <w:b w:val="0"/>
          <w:noProof/>
          <w:sz w:val="22"/>
          <w:szCs w:val="22"/>
          <w:lang w:eastAsia="zh-TW"/>
        </w:rPr>
      </w:pPr>
      <w:hyperlink w:anchor="_Toc119062196" w:history="1">
        <w:r w:rsidR="006674DF" w:rsidRPr="00D938A4">
          <w:rPr>
            <w:rStyle w:val="Hyperlink"/>
            <w:noProof/>
          </w:rPr>
          <w:t>P</w:t>
        </w:r>
        <w:r w:rsidR="00D7700D">
          <w:rPr>
            <w:rStyle w:val="Hyperlink"/>
            <w:noProof/>
          </w:rPr>
          <w:t>rocess</w:t>
        </w:r>
        <w:r w:rsidR="006674DF" w:rsidRPr="00D7700D">
          <w:rPr>
            <w:b w:val="0"/>
            <w:bCs/>
            <w:noProof/>
            <w:webHidden/>
          </w:rPr>
          <w:tab/>
        </w:r>
        <w:r w:rsidR="006674DF">
          <w:rPr>
            <w:noProof/>
            <w:webHidden/>
          </w:rPr>
          <w:fldChar w:fldCharType="begin"/>
        </w:r>
        <w:r w:rsidR="006674DF">
          <w:rPr>
            <w:noProof/>
            <w:webHidden/>
          </w:rPr>
          <w:instrText xml:space="preserve"> PAGEREF _Toc119062196 \h </w:instrText>
        </w:r>
        <w:r w:rsidR="006674DF">
          <w:rPr>
            <w:noProof/>
            <w:webHidden/>
          </w:rPr>
        </w:r>
        <w:r w:rsidR="006674DF">
          <w:rPr>
            <w:noProof/>
            <w:webHidden/>
          </w:rPr>
          <w:fldChar w:fldCharType="separate"/>
        </w:r>
        <w:r w:rsidR="006674DF">
          <w:rPr>
            <w:noProof/>
            <w:webHidden/>
          </w:rPr>
          <w:t>5</w:t>
        </w:r>
        <w:r w:rsidR="006674DF">
          <w:rPr>
            <w:noProof/>
            <w:webHidden/>
          </w:rPr>
          <w:fldChar w:fldCharType="end"/>
        </w:r>
      </w:hyperlink>
    </w:p>
    <w:p w14:paraId="45DB1D21" w14:textId="23B8546F" w:rsidR="006674DF" w:rsidRDefault="00000000">
      <w:pPr>
        <w:pStyle w:val="TOC2"/>
        <w:rPr>
          <w:rFonts w:eastAsiaTheme="minorEastAsia"/>
          <w:noProof/>
          <w:sz w:val="22"/>
          <w:szCs w:val="22"/>
          <w:lang w:eastAsia="zh-TW"/>
        </w:rPr>
      </w:pPr>
      <w:hyperlink w:anchor="_Toc119062197" w:history="1">
        <w:r w:rsidR="006674DF" w:rsidRPr="00D938A4">
          <w:rPr>
            <w:rStyle w:val="Hyperlink"/>
            <w:noProof/>
          </w:rPr>
          <w:t>Information for customers</w:t>
        </w:r>
        <w:r w:rsidR="006674DF">
          <w:rPr>
            <w:noProof/>
            <w:webHidden/>
          </w:rPr>
          <w:tab/>
        </w:r>
        <w:r w:rsidR="006674DF">
          <w:rPr>
            <w:noProof/>
            <w:webHidden/>
          </w:rPr>
          <w:fldChar w:fldCharType="begin"/>
        </w:r>
        <w:r w:rsidR="006674DF">
          <w:rPr>
            <w:noProof/>
            <w:webHidden/>
          </w:rPr>
          <w:instrText xml:space="preserve"> PAGEREF _Toc119062197 \h </w:instrText>
        </w:r>
        <w:r w:rsidR="006674DF">
          <w:rPr>
            <w:noProof/>
            <w:webHidden/>
          </w:rPr>
        </w:r>
        <w:r w:rsidR="006674DF">
          <w:rPr>
            <w:noProof/>
            <w:webHidden/>
          </w:rPr>
          <w:fldChar w:fldCharType="separate"/>
        </w:r>
        <w:r w:rsidR="006674DF">
          <w:rPr>
            <w:noProof/>
            <w:webHidden/>
          </w:rPr>
          <w:t>5</w:t>
        </w:r>
        <w:r w:rsidR="006674DF">
          <w:rPr>
            <w:noProof/>
            <w:webHidden/>
          </w:rPr>
          <w:fldChar w:fldCharType="end"/>
        </w:r>
      </w:hyperlink>
    </w:p>
    <w:p w14:paraId="01F94FF6" w14:textId="35881D5D" w:rsidR="006674DF" w:rsidRDefault="00000000">
      <w:pPr>
        <w:pStyle w:val="TOC2"/>
        <w:rPr>
          <w:rFonts w:eastAsiaTheme="minorEastAsia"/>
          <w:noProof/>
          <w:sz w:val="22"/>
          <w:szCs w:val="22"/>
          <w:lang w:eastAsia="zh-TW"/>
        </w:rPr>
      </w:pPr>
      <w:hyperlink w:anchor="_Toc119062198" w:history="1">
        <w:r w:rsidR="006674DF" w:rsidRPr="00D938A4">
          <w:rPr>
            <w:rStyle w:val="Hyperlink"/>
            <w:noProof/>
          </w:rPr>
          <w:t>Training procedures</w:t>
        </w:r>
        <w:r w:rsidR="006674DF">
          <w:rPr>
            <w:noProof/>
            <w:webHidden/>
          </w:rPr>
          <w:tab/>
        </w:r>
        <w:r w:rsidR="006674DF">
          <w:rPr>
            <w:noProof/>
            <w:webHidden/>
          </w:rPr>
          <w:fldChar w:fldCharType="begin"/>
        </w:r>
        <w:r w:rsidR="006674DF">
          <w:rPr>
            <w:noProof/>
            <w:webHidden/>
          </w:rPr>
          <w:instrText xml:space="preserve"> PAGEREF _Toc119062198 \h </w:instrText>
        </w:r>
        <w:r w:rsidR="006674DF">
          <w:rPr>
            <w:noProof/>
            <w:webHidden/>
          </w:rPr>
        </w:r>
        <w:r w:rsidR="006674DF">
          <w:rPr>
            <w:noProof/>
            <w:webHidden/>
          </w:rPr>
          <w:fldChar w:fldCharType="separate"/>
        </w:r>
        <w:r w:rsidR="006674DF">
          <w:rPr>
            <w:noProof/>
            <w:webHidden/>
          </w:rPr>
          <w:t>5</w:t>
        </w:r>
        <w:r w:rsidR="006674DF">
          <w:rPr>
            <w:noProof/>
            <w:webHidden/>
          </w:rPr>
          <w:fldChar w:fldCharType="end"/>
        </w:r>
      </w:hyperlink>
    </w:p>
    <w:p w14:paraId="547D4318" w14:textId="50857B19" w:rsidR="006674DF" w:rsidRDefault="00000000">
      <w:pPr>
        <w:pStyle w:val="TOC2"/>
        <w:rPr>
          <w:rFonts w:eastAsiaTheme="minorEastAsia"/>
          <w:noProof/>
          <w:sz w:val="22"/>
          <w:szCs w:val="22"/>
          <w:lang w:eastAsia="zh-TW"/>
        </w:rPr>
      </w:pPr>
      <w:hyperlink w:anchor="_Toc119062199" w:history="1">
        <w:r w:rsidR="006674DF" w:rsidRPr="00D938A4">
          <w:rPr>
            <w:rStyle w:val="Hyperlink"/>
            <w:noProof/>
          </w:rPr>
          <w:t>Making a complaint</w:t>
        </w:r>
        <w:r w:rsidR="006674DF">
          <w:rPr>
            <w:noProof/>
            <w:webHidden/>
          </w:rPr>
          <w:tab/>
        </w:r>
        <w:r w:rsidR="006674DF">
          <w:rPr>
            <w:noProof/>
            <w:webHidden/>
          </w:rPr>
          <w:fldChar w:fldCharType="begin"/>
        </w:r>
        <w:r w:rsidR="006674DF">
          <w:rPr>
            <w:noProof/>
            <w:webHidden/>
          </w:rPr>
          <w:instrText xml:space="preserve"> PAGEREF _Toc119062199 \h </w:instrText>
        </w:r>
        <w:r w:rsidR="006674DF">
          <w:rPr>
            <w:noProof/>
            <w:webHidden/>
          </w:rPr>
        </w:r>
        <w:r w:rsidR="006674DF">
          <w:rPr>
            <w:noProof/>
            <w:webHidden/>
          </w:rPr>
          <w:fldChar w:fldCharType="separate"/>
        </w:r>
        <w:r w:rsidR="006674DF">
          <w:rPr>
            <w:noProof/>
            <w:webHidden/>
          </w:rPr>
          <w:t>5</w:t>
        </w:r>
        <w:r w:rsidR="006674DF">
          <w:rPr>
            <w:noProof/>
            <w:webHidden/>
          </w:rPr>
          <w:fldChar w:fldCharType="end"/>
        </w:r>
      </w:hyperlink>
    </w:p>
    <w:p w14:paraId="6483C86F" w14:textId="0CF4252F" w:rsidR="006674DF" w:rsidRDefault="00000000">
      <w:pPr>
        <w:pStyle w:val="TOC2"/>
        <w:rPr>
          <w:rFonts w:eastAsiaTheme="minorEastAsia"/>
          <w:noProof/>
          <w:sz w:val="22"/>
          <w:szCs w:val="22"/>
          <w:lang w:eastAsia="zh-TW"/>
        </w:rPr>
      </w:pPr>
      <w:hyperlink w:anchor="_Toc119062200" w:history="1">
        <w:r w:rsidR="006674DF" w:rsidRPr="00D938A4">
          <w:rPr>
            <w:rStyle w:val="Hyperlink"/>
            <w:noProof/>
          </w:rPr>
          <w:t>Lodging an appeal</w:t>
        </w:r>
        <w:r w:rsidR="006674DF">
          <w:rPr>
            <w:noProof/>
            <w:webHidden/>
          </w:rPr>
          <w:tab/>
        </w:r>
        <w:r w:rsidR="006674DF">
          <w:rPr>
            <w:noProof/>
            <w:webHidden/>
          </w:rPr>
          <w:fldChar w:fldCharType="begin"/>
        </w:r>
        <w:r w:rsidR="006674DF">
          <w:rPr>
            <w:noProof/>
            <w:webHidden/>
          </w:rPr>
          <w:instrText xml:space="preserve"> PAGEREF _Toc119062200 \h </w:instrText>
        </w:r>
        <w:r w:rsidR="006674DF">
          <w:rPr>
            <w:noProof/>
            <w:webHidden/>
          </w:rPr>
        </w:r>
        <w:r w:rsidR="006674DF">
          <w:rPr>
            <w:noProof/>
            <w:webHidden/>
          </w:rPr>
          <w:fldChar w:fldCharType="separate"/>
        </w:r>
        <w:r w:rsidR="006674DF">
          <w:rPr>
            <w:noProof/>
            <w:webHidden/>
          </w:rPr>
          <w:t>5</w:t>
        </w:r>
        <w:r w:rsidR="006674DF">
          <w:rPr>
            <w:noProof/>
            <w:webHidden/>
          </w:rPr>
          <w:fldChar w:fldCharType="end"/>
        </w:r>
      </w:hyperlink>
    </w:p>
    <w:p w14:paraId="2EAD3D91" w14:textId="04F12C6F" w:rsidR="006674DF" w:rsidRDefault="00000000">
      <w:pPr>
        <w:pStyle w:val="TOC2"/>
        <w:rPr>
          <w:rFonts w:eastAsiaTheme="minorEastAsia"/>
          <w:noProof/>
          <w:sz w:val="22"/>
          <w:szCs w:val="22"/>
          <w:lang w:eastAsia="zh-TW"/>
        </w:rPr>
      </w:pPr>
      <w:hyperlink w:anchor="_Toc119062201" w:history="1">
        <w:r w:rsidR="006674DF" w:rsidRPr="00D938A4">
          <w:rPr>
            <w:rStyle w:val="Hyperlink"/>
            <w:noProof/>
          </w:rPr>
          <w:t>Process for complaints and appeals management</w:t>
        </w:r>
        <w:r w:rsidR="006674DF">
          <w:rPr>
            <w:noProof/>
            <w:webHidden/>
          </w:rPr>
          <w:tab/>
        </w:r>
        <w:r w:rsidR="006674DF">
          <w:rPr>
            <w:noProof/>
            <w:webHidden/>
          </w:rPr>
          <w:fldChar w:fldCharType="begin"/>
        </w:r>
        <w:r w:rsidR="006674DF">
          <w:rPr>
            <w:noProof/>
            <w:webHidden/>
          </w:rPr>
          <w:instrText xml:space="preserve"> PAGEREF _Toc119062201 \h </w:instrText>
        </w:r>
        <w:r w:rsidR="006674DF">
          <w:rPr>
            <w:noProof/>
            <w:webHidden/>
          </w:rPr>
        </w:r>
        <w:r w:rsidR="006674DF">
          <w:rPr>
            <w:noProof/>
            <w:webHidden/>
          </w:rPr>
          <w:fldChar w:fldCharType="separate"/>
        </w:r>
        <w:r w:rsidR="006674DF">
          <w:rPr>
            <w:noProof/>
            <w:webHidden/>
          </w:rPr>
          <w:t>6</w:t>
        </w:r>
        <w:r w:rsidR="006674DF">
          <w:rPr>
            <w:noProof/>
            <w:webHidden/>
          </w:rPr>
          <w:fldChar w:fldCharType="end"/>
        </w:r>
      </w:hyperlink>
    </w:p>
    <w:p w14:paraId="471FA517" w14:textId="730F2EFE" w:rsidR="006674DF" w:rsidRDefault="00000000">
      <w:pPr>
        <w:pStyle w:val="TOC2"/>
        <w:rPr>
          <w:rFonts w:eastAsiaTheme="minorEastAsia"/>
          <w:noProof/>
          <w:sz w:val="22"/>
          <w:szCs w:val="22"/>
          <w:lang w:eastAsia="zh-TW"/>
        </w:rPr>
      </w:pPr>
      <w:hyperlink w:anchor="_Toc119062202" w:history="1">
        <w:r w:rsidR="006674DF" w:rsidRPr="00D938A4">
          <w:rPr>
            <w:rStyle w:val="Hyperlink"/>
            <w:noProof/>
          </w:rPr>
          <w:t>Complaints involving specific staff members</w:t>
        </w:r>
        <w:r w:rsidR="006674DF">
          <w:rPr>
            <w:noProof/>
            <w:webHidden/>
          </w:rPr>
          <w:tab/>
        </w:r>
        <w:r w:rsidR="006674DF">
          <w:rPr>
            <w:noProof/>
            <w:webHidden/>
          </w:rPr>
          <w:fldChar w:fldCharType="begin"/>
        </w:r>
        <w:r w:rsidR="006674DF">
          <w:rPr>
            <w:noProof/>
            <w:webHidden/>
          </w:rPr>
          <w:instrText xml:space="preserve"> PAGEREF _Toc119062202 \h </w:instrText>
        </w:r>
        <w:r w:rsidR="006674DF">
          <w:rPr>
            <w:noProof/>
            <w:webHidden/>
          </w:rPr>
        </w:r>
        <w:r w:rsidR="006674DF">
          <w:rPr>
            <w:noProof/>
            <w:webHidden/>
          </w:rPr>
          <w:fldChar w:fldCharType="separate"/>
        </w:r>
        <w:r w:rsidR="006674DF">
          <w:rPr>
            <w:noProof/>
            <w:webHidden/>
          </w:rPr>
          <w:t>6</w:t>
        </w:r>
        <w:r w:rsidR="006674DF">
          <w:rPr>
            <w:noProof/>
            <w:webHidden/>
          </w:rPr>
          <w:fldChar w:fldCharType="end"/>
        </w:r>
      </w:hyperlink>
    </w:p>
    <w:p w14:paraId="240D2CCA" w14:textId="45761359" w:rsidR="006674DF" w:rsidRDefault="00000000">
      <w:pPr>
        <w:pStyle w:val="TOC2"/>
        <w:rPr>
          <w:rFonts w:eastAsiaTheme="minorEastAsia"/>
          <w:noProof/>
          <w:sz w:val="22"/>
          <w:szCs w:val="22"/>
          <w:lang w:eastAsia="zh-TW"/>
        </w:rPr>
      </w:pPr>
      <w:hyperlink w:anchor="_Toc119062203" w:history="1">
        <w:r w:rsidR="006674DF" w:rsidRPr="00D938A4">
          <w:rPr>
            <w:rStyle w:val="Hyperlink"/>
            <w:noProof/>
          </w:rPr>
          <w:t>Cooperation in external investigations</w:t>
        </w:r>
        <w:r w:rsidR="006674DF">
          <w:rPr>
            <w:noProof/>
            <w:webHidden/>
          </w:rPr>
          <w:tab/>
        </w:r>
        <w:r w:rsidR="006674DF">
          <w:rPr>
            <w:noProof/>
            <w:webHidden/>
          </w:rPr>
          <w:fldChar w:fldCharType="begin"/>
        </w:r>
        <w:r w:rsidR="006674DF">
          <w:rPr>
            <w:noProof/>
            <w:webHidden/>
          </w:rPr>
          <w:instrText xml:space="preserve"> PAGEREF _Toc119062203 \h </w:instrText>
        </w:r>
        <w:r w:rsidR="006674DF">
          <w:rPr>
            <w:noProof/>
            <w:webHidden/>
          </w:rPr>
        </w:r>
        <w:r w:rsidR="006674DF">
          <w:rPr>
            <w:noProof/>
            <w:webHidden/>
          </w:rPr>
          <w:fldChar w:fldCharType="separate"/>
        </w:r>
        <w:r w:rsidR="006674DF">
          <w:rPr>
            <w:noProof/>
            <w:webHidden/>
          </w:rPr>
          <w:t>7</w:t>
        </w:r>
        <w:r w:rsidR="006674DF">
          <w:rPr>
            <w:noProof/>
            <w:webHidden/>
          </w:rPr>
          <w:fldChar w:fldCharType="end"/>
        </w:r>
      </w:hyperlink>
    </w:p>
    <w:p w14:paraId="287BF529" w14:textId="553EEB3E" w:rsidR="006674DF" w:rsidRDefault="00000000">
      <w:pPr>
        <w:pStyle w:val="TOC2"/>
        <w:rPr>
          <w:rFonts w:eastAsiaTheme="minorEastAsia"/>
          <w:noProof/>
          <w:sz w:val="22"/>
          <w:szCs w:val="22"/>
          <w:lang w:eastAsia="zh-TW"/>
        </w:rPr>
      </w:pPr>
      <w:hyperlink w:anchor="_Toc119062204" w:history="1">
        <w:r w:rsidR="006674DF" w:rsidRPr="00D938A4">
          <w:rPr>
            <w:rStyle w:val="Hyperlink"/>
            <w:noProof/>
          </w:rPr>
          <w:t>Record keeping</w:t>
        </w:r>
        <w:r w:rsidR="006674DF">
          <w:rPr>
            <w:noProof/>
            <w:webHidden/>
          </w:rPr>
          <w:tab/>
        </w:r>
        <w:r w:rsidR="006674DF">
          <w:rPr>
            <w:noProof/>
            <w:webHidden/>
          </w:rPr>
          <w:fldChar w:fldCharType="begin"/>
        </w:r>
        <w:r w:rsidR="006674DF">
          <w:rPr>
            <w:noProof/>
            <w:webHidden/>
          </w:rPr>
          <w:instrText xml:space="preserve"> PAGEREF _Toc119062204 \h </w:instrText>
        </w:r>
        <w:r w:rsidR="006674DF">
          <w:rPr>
            <w:noProof/>
            <w:webHidden/>
          </w:rPr>
        </w:r>
        <w:r w:rsidR="006674DF">
          <w:rPr>
            <w:noProof/>
            <w:webHidden/>
          </w:rPr>
          <w:fldChar w:fldCharType="separate"/>
        </w:r>
        <w:r w:rsidR="006674DF">
          <w:rPr>
            <w:noProof/>
            <w:webHidden/>
          </w:rPr>
          <w:t>7</w:t>
        </w:r>
        <w:r w:rsidR="006674DF">
          <w:rPr>
            <w:noProof/>
            <w:webHidden/>
          </w:rPr>
          <w:fldChar w:fldCharType="end"/>
        </w:r>
      </w:hyperlink>
    </w:p>
    <w:p w14:paraId="3678ED14" w14:textId="258A20E8" w:rsidR="006674DF" w:rsidRDefault="00000000">
      <w:pPr>
        <w:pStyle w:val="TOC2"/>
        <w:rPr>
          <w:rFonts w:eastAsiaTheme="minorEastAsia"/>
          <w:noProof/>
          <w:sz w:val="22"/>
          <w:szCs w:val="22"/>
          <w:lang w:eastAsia="zh-TW"/>
        </w:rPr>
      </w:pPr>
      <w:hyperlink w:anchor="_Toc119062205" w:history="1">
        <w:r w:rsidR="006674DF" w:rsidRPr="00D938A4">
          <w:rPr>
            <w:rStyle w:val="Hyperlink"/>
            <w:noProof/>
          </w:rPr>
          <w:t>Continuous improvement of the complaints management system</w:t>
        </w:r>
        <w:r w:rsidR="006674DF">
          <w:rPr>
            <w:noProof/>
            <w:webHidden/>
          </w:rPr>
          <w:tab/>
        </w:r>
        <w:r w:rsidR="006674DF">
          <w:rPr>
            <w:noProof/>
            <w:webHidden/>
          </w:rPr>
          <w:fldChar w:fldCharType="begin"/>
        </w:r>
        <w:r w:rsidR="006674DF">
          <w:rPr>
            <w:noProof/>
            <w:webHidden/>
          </w:rPr>
          <w:instrText xml:space="preserve"> PAGEREF _Toc119062205 \h </w:instrText>
        </w:r>
        <w:r w:rsidR="006674DF">
          <w:rPr>
            <w:noProof/>
            <w:webHidden/>
          </w:rPr>
        </w:r>
        <w:r w:rsidR="006674DF">
          <w:rPr>
            <w:noProof/>
            <w:webHidden/>
          </w:rPr>
          <w:fldChar w:fldCharType="separate"/>
        </w:r>
        <w:r w:rsidR="006674DF">
          <w:rPr>
            <w:noProof/>
            <w:webHidden/>
          </w:rPr>
          <w:t>7</w:t>
        </w:r>
        <w:r w:rsidR="006674DF">
          <w:rPr>
            <w:noProof/>
            <w:webHidden/>
          </w:rPr>
          <w:fldChar w:fldCharType="end"/>
        </w:r>
      </w:hyperlink>
    </w:p>
    <w:p w14:paraId="15BE3E56" w14:textId="582BE12B" w:rsidR="00827E6C" w:rsidRDefault="00827E6C" w:rsidP="00827E6C">
      <w:pPr>
        <w:pStyle w:val="Heading1"/>
      </w:pPr>
      <w:r>
        <w:fldChar w:fldCharType="end"/>
      </w:r>
    </w:p>
    <w:p w14:paraId="3E6A2E2D" w14:textId="77777777" w:rsidR="00827E6C" w:rsidRDefault="00827E6C" w:rsidP="00827E6C">
      <w:pPr>
        <w:rPr>
          <w:rFonts w:ascii="Calibri" w:hAnsi="Calibri" w:cs="Calibri"/>
          <w:b/>
          <w:color w:val="264F90"/>
          <w:sz w:val="40"/>
          <w:szCs w:val="32"/>
        </w:rPr>
      </w:pPr>
      <w:r>
        <w:br w:type="page"/>
      </w:r>
    </w:p>
    <w:p w14:paraId="0A7A5263" w14:textId="439DBFCE" w:rsidR="00827E6C" w:rsidRPr="00A13C31" w:rsidRDefault="00335197" w:rsidP="008B4066">
      <w:pPr>
        <w:pStyle w:val="Heading1"/>
      </w:pPr>
      <w:bookmarkStart w:id="5" w:name="_Toc119062193"/>
      <w:bookmarkEnd w:id="3"/>
      <w:r>
        <w:lastRenderedPageBreak/>
        <w:t>Policy statement</w:t>
      </w:r>
      <w:bookmarkEnd w:id="5"/>
    </w:p>
    <w:p w14:paraId="11B751DF" w14:textId="4631BD00" w:rsidR="00827E6C" w:rsidRPr="00A13C31" w:rsidRDefault="008B4066" w:rsidP="006D08B0">
      <w:pPr>
        <w:pStyle w:val="BodyText1"/>
        <w:rPr>
          <w:rFonts w:eastAsia="Calibri"/>
        </w:rPr>
      </w:pPr>
      <w:r w:rsidRPr="00226A28">
        <w:rPr>
          <w:rFonts w:eastAsia="Calibri"/>
          <w:highlight w:val="yellow"/>
        </w:rPr>
        <w:t xml:space="preserve">[Business </w:t>
      </w:r>
      <w:r>
        <w:rPr>
          <w:rFonts w:eastAsia="Calibri"/>
          <w:highlight w:val="yellow"/>
        </w:rPr>
        <w:t>n</w:t>
      </w:r>
      <w:r w:rsidRPr="00226A28">
        <w:rPr>
          <w:rFonts w:eastAsia="Calibri"/>
          <w:highlight w:val="yellow"/>
        </w:rPr>
        <w:t>ame]</w:t>
      </w:r>
      <w:r>
        <w:rPr>
          <w:rFonts w:eastAsia="Calibri"/>
        </w:rPr>
        <w:t xml:space="preserve"> </w:t>
      </w:r>
      <w:r w:rsidR="00827E6C" w:rsidRPr="00A13C31">
        <w:rPr>
          <w:rFonts w:eastAsia="Calibri"/>
        </w:rPr>
        <w:t xml:space="preserve">is committed to continually improving the products and services we provide by welcoming feedback from customers and our community. We want to ensure that any person or organisation using our services or affected by our operations, has the right to lodge a complaint or to appeal a decision of the organisation. </w:t>
      </w:r>
    </w:p>
    <w:p w14:paraId="40CC8A70" w14:textId="77777777" w:rsidR="00827E6C" w:rsidRPr="00A13C31" w:rsidRDefault="00827E6C" w:rsidP="006D08B0">
      <w:pPr>
        <w:pStyle w:val="BodyText1"/>
        <w:rPr>
          <w:rFonts w:eastAsia="Calibri"/>
        </w:rPr>
      </w:pPr>
      <w:r w:rsidRPr="00A13C31">
        <w:rPr>
          <w:rFonts w:eastAsia="Calibri"/>
        </w:rPr>
        <w:t xml:space="preserve">We value your feedback and commit to resolving issues quickly, fairly, efficiently and with courtesy. Your rights to confidentiality, access, equity, and transparency shall be maintained throughout the complaints handing process. </w:t>
      </w:r>
    </w:p>
    <w:p w14:paraId="01E7CDE6" w14:textId="77777777" w:rsidR="00827E6C" w:rsidRPr="00A13C31" w:rsidRDefault="00827E6C" w:rsidP="006D08B0">
      <w:pPr>
        <w:pStyle w:val="BodyText1"/>
        <w:rPr>
          <w:rFonts w:eastAsia="Calibri"/>
        </w:rPr>
      </w:pPr>
      <w:r w:rsidRPr="00A13C31">
        <w:rPr>
          <w:rFonts w:eastAsia="Calibri"/>
        </w:rPr>
        <w:t>The intent of this policy is to communicate and document a complaints and appeals management process that:</w:t>
      </w:r>
    </w:p>
    <w:p w14:paraId="34D2908D" w14:textId="0E5BC562" w:rsidR="00827E6C" w:rsidRPr="00A13C31" w:rsidRDefault="00827E6C" w:rsidP="00BA1D99">
      <w:pPr>
        <w:pStyle w:val="BulletsL1"/>
      </w:pPr>
      <w:r w:rsidRPr="00A13C31">
        <w:t xml:space="preserve">provides a means for receiving complaints or feedback </w:t>
      </w:r>
    </w:p>
    <w:p w14:paraId="0D003A35" w14:textId="08331DEC" w:rsidR="00827E6C" w:rsidRPr="00A13C31" w:rsidRDefault="00827E6C" w:rsidP="00BA1D99">
      <w:pPr>
        <w:pStyle w:val="BulletsL1"/>
      </w:pPr>
      <w:r w:rsidRPr="00A13C31">
        <w:t>encourages the reporting of workplace complaints and issues</w:t>
      </w:r>
    </w:p>
    <w:p w14:paraId="5CC5CA96" w14:textId="6CD86415" w:rsidR="00827E6C" w:rsidRPr="00A13C31" w:rsidRDefault="00827E6C" w:rsidP="00BA1D99">
      <w:pPr>
        <w:pStyle w:val="BulletsL1"/>
      </w:pPr>
      <w:r w:rsidRPr="00A13C31">
        <w:t>is easily accessed and practical</w:t>
      </w:r>
    </w:p>
    <w:p w14:paraId="2AF9B356" w14:textId="54F2E00C" w:rsidR="00827E6C" w:rsidRPr="00A13C31" w:rsidRDefault="00333BAA" w:rsidP="00BA1D99">
      <w:pPr>
        <w:pStyle w:val="BulletsL1"/>
      </w:pPr>
      <w:r>
        <w:t xml:space="preserve">is </w:t>
      </w:r>
      <w:r w:rsidR="00827E6C" w:rsidRPr="00A13C31">
        <w:t>understood by our customers and other stakeholders</w:t>
      </w:r>
    </w:p>
    <w:p w14:paraId="4861B1B9" w14:textId="56DE0540" w:rsidR="00827E6C" w:rsidRPr="00A13C31" w:rsidRDefault="00827E6C" w:rsidP="00BA1D99">
      <w:pPr>
        <w:pStyle w:val="BulletsL1"/>
      </w:pPr>
      <w:r w:rsidRPr="00A13C31">
        <w:t>meets the requirements of our business in alignment with our products and services</w:t>
      </w:r>
    </w:p>
    <w:p w14:paraId="66EBEAFC" w14:textId="1F456670" w:rsidR="00827E6C" w:rsidRPr="00A13C31" w:rsidRDefault="00827E6C" w:rsidP="00BA1D99">
      <w:pPr>
        <w:pStyle w:val="BulletsL1"/>
      </w:pPr>
      <w:r w:rsidRPr="00A13C31">
        <w:t>provides for a fair, equitable and timely response</w:t>
      </w:r>
    </w:p>
    <w:p w14:paraId="03A2AB27" w14:textId="38D120DF" w:rsidR="00827E6C" w:rsidRPr="00A13C31" w:rsidRDefault="00827E6C" w:rsidP="00BA1D99">
      <w:pPr>
        <w:pStyle w:val="BulletsL1"/>
      </w:pPr>
      <w:proofErr w:type="gramStart"/>
      <w:r w:rsidRPr="00A13C31">
        <w:t>is in compliance with</w:t>
      </w:r>
      <w:proofErr w:type="gramEnd"/>
      <w:r w:rsidRPr="00A13C31">
        <w:t xml:space="preserve"> regulatory and legislative requirements</w:t>
      </w:r>
      <w:r>
        <w:t>.</w:t>
      </w:r>
    </w:p>
    <w:p w14:paraId="128CB656" w14:textId="77777777" w:rsidR="00827E6C" w:rsidRPr="00A13C31" w:rsidRDefault="00827E6C" w:rsidP="00827E6C">
      <w:pPr>
        <w:pStyle w:val="Heading2"/>
      </w:pPr>
      <w:bookmarkStart w:id="6" w:name="_Toc119062194"/>
      <w:r w:rsidRPr="00A13C31">
        <w:t>Definitions</w:t>
      </w:r>
      <w:bookmarkEnd w:id="6"/>
    </w:p>
    <w:p w14:paraId="3B3BB970" w14:textId="77777777" w:rsidR="00827E6C" w:rsidRPr="008515DB" w:rsidRDefault="00827E6C" w:rsidP="008515DB">
      <w:pPr>
        <w:pStyle w:val="BodyText1"/>
        <w:rPr>
          <w:rFonts w:eastAsia="Calibri"/>
        </w:rPr>
      </w:pPr>
      <w:r w:rsidRPr="008515DB">
        <w:rPr>
          <w:rFonts w:eastAsia="Calibri"/>
          <w:b/>
          <w:bCs/>
        </w:rPr>
        <w:t>Complaint</w:t>
      </w:r>
      <w:r w:rsidRPr="008515DB">
        <w:rPr>
          <w:rFonts w:eastAsia="Calibri"/>
        </w:rPr>
        <w:t xml:space="preserve">: an expression of dissatisfaction </w:t>
      </w:r>
      <w:r w:rsidRPr="008515DB">
        <w:rPr>
          <w:rStyle w:val="normaltextrun"/>
        </w:rPr>
        <w:t>made to or about your business regarding your staff, services or products that warrants response or resolution</w:t>
      </w:r>
    </w:p>
    <w:p w14:paraId="7D45E05D" w14:textId="77777777" w:rsidR="00827E6C" w:rsidRPr="008515DB" w:rsidRDefault="00827E6C" w:rsidP="008515DB">
      <w:pPr>
        <w:pStyle w:val="BodyText1"/>
        <w:rPr>
          <w:rFonts w:eastAsia="Calibri"/>
        </w:rPr>
      </w:pPr>
      <w:r w:rsidRPr="008515DB">
        <w:rPr>
          <w:rFonts w:eastAsia="Calibri"/>
          <w:b/>
          <w:bCs/>
        </w:rPr>
        <w:t>Complainant</w:t>
      </w:r>
      <w:r w:rsidRPr="008515DB">
        <w:rPr>
          <w:rFonts w:eastAsia="Calibri"/>
        </w:rPr>
        <w:t>: the person or entity that makes a complaint</w:t>
      </w:r>
    </w:p>
    <w:p w14:paraId="7CBD5873" w14:textId="6CC9BAA7" w:rsidR="00827E6C" w:rsidRPr="008515DB" w:rsidRDefault="00827E6C" w:rsidP="008515DB">
      <w:pPr>
        <w:pStyle w:val="BodyText1"/>
        <w:rPr>
          <w:rFonts w:eastAsia="Calibri"/>
        </w:rPr>
      </w:pPr>
      <w:r w:rsidRPr="008515DB">
        <w:rPr>
          <w:rFonts w:eastAsia="Calibri"/>
          <w:b/>
          <w:bCs/>
        </w:rPr>
        <w:t>Escalation</w:t>
      </w:r>
      <w:r w:rsidRPr="008515DB">
        <w:rPr>
          <w:rFonts w:eastAsia="Calibri"/>
        </w:rPr>
        <w:t>: the process of referring complaints to other persons for additional management action</w:t>
      </w:r>
    </w:p>
    <w:p w14:paraId="06F73FF9" w14:textId="77777777" w:rsidR="00827E6C" w:rsidRPr="00A13C31" w:rsidRDefault="00827E6C" w:rsidP="00827E6C">
      <w:pPr>
        <w:pStyle w:val="Heading2"/>
      </w:pPr>
      <w:bookmarkStart w:id="7" w:name="_Toc119062195"/>
      <w:r w:rsidRPr="00A13C31">
        <w:t>Principles</w:t>
      </w:r>
      <w:bookmarkEnd w:id="7"/>
    </w:p>
    <w:p w14:paraId="565DE13D" w14:textId="77777777" w:rsidR="00827E6C" w:rsidRPr="00A13C31" w:rsidRDefault="00827E6C" w:rsidP="006D08B0">
      <w:pPr>
        <w:pStyle w:val="BodyText1"/>
        <w:rPr>
          <w:rFonts w:eastAsia="Calibri"/>
        </w:rPr>
      </w:pPr>
      <w:r w:rsidRPr="00A13C31">
        <w:rPr>
          <w:rFonts w:eastAsia="Calibri"/>
        </w:rPr>
        <w:t>The following principles shall guide our organisation and commitment for managing customer complaints. We shall:</w:t>
      </w:r>
    </w:p>
    <w:p w14:paraId="6A96BA53" w14:textId="7D04BEFF" w:rsidR="00827E6C" w:rsidRPr="00A13C31" w:rsidRDefault="00827E6C" w:rsidP="00E932D2">
      <w:pPr>
        <w:pStyle w:val="BulletsL1"/>
      </w:pPr>
      <w:r w:rsidRPr="00A13C31">
        <w:t>ensure our customers are encouraged to raise concerns about the service or product they are provided</w:t>
      </w:r>
    </w:p>
    <w:p w14:paraId="3376E1D6" w14:textId="7FC84CEC" w:rsidR="00827E6C" w:rsidRPr="00A13C31" w:rsidRDefault="00827E6C" w:rsidP="00D45D96">
      <w:pPr>
        <w:pStyle w:val="BulletsL1"/>
      </w:pPr>
      <w:r w:rsidRPr="00A13C31">
        <w:t xml:space="preserve">accept all complaints from customers, suppliers, other </w:t>
      </w:r>
      <w:proofErr w:type="gramStart"/>
      <w:r w:rsidRPr="00A13C31">
        <w:t>stakeholders</w:t>
      </w:r>
      <w:proofErr w:type="gramEnd"/>
      <w:r w:rsidRPr="00A13C31">
        <w:t xml:space="preserve"> and members of our community</w:t>
      </w:r>
    </w:p>
    <w:p w14:paraId="72C2A6DB" w14:textId="57736EC5" w:rsidR="00827E6C" w:rsidRPr="00A13C31" w:rsidRDefault="00827E6C" w:rsidP="00D45D96">
      <w:pPr>
        <w:pStyle w:val="BulletsL1"/>
      </w:pPr>
      <w:r w:rsidRPr="00A13C31">
        <w:t xml:space="preserve">recognise the importance of complaints that are submitted to us </w:t>
      </w:r>
    </w:p>
    <w:p w14:paraId="308810C7" w14:textId="132BC8AE" w:rsidR="00827E6C" w:rsidRPr="00A13C31" w:rsidRDefault="00827E6C" w:rsidP="00D45D96">
      <w:pPr>
        <w:pStyle w:val="BulletsL1"/>
      </w:pPr>
      <w:r w:rsidRPr="00A13C31">
        <w:t>ensure confidentiality of all parties is maintained throughout the process</w:t>
      </w:r>
    </w:p>
    <w:p w14:paraId="6EF86773" w14:textId="6E55500A" w:rsidR="00827E6C" w:rsidRPr="00A13C31" w:rsidRDefault="00827E6C" w:rsidP="0096534F">
      <w:pPr>
        <w:pStyle w:val="BulletsL1"/>
      </w:pPr>
      <w:r w:rsidRPr="00A13C31">
        <w:t>provide support to employee complainants</w:t>
      </w:r>
    </w:p>
    <w:p w14:paraId="4AA599B8" w14:textId="61ECA6C8" w:rsidR="00827E6C" w:rsidRPr="00A13C31" w:rsidRDefault="00827E6C" w:rsidP="0096534F">
      <w:pPr>
        <w:pStyle w:val="BulletsL1"/>
      </w:pPr>
      <w:r w:rsidRPr="00A13C31">
        <w:t xml:space="preserve">commit to the resolution of complaints that satisfies all parties </w:t>
      </w:r>
    </w:p>
    <w:p w14:paraId="4E06F3E5" w14:textId="4C442B1F" w:rsidR="00827E6C" w:rsidRPr="00A13C31" w:rsidRDefault="00827E6C" w:rsidP="0096534F">
      <w:pPr>
        <w:pStyle w:val="BulletsL1"/>
      </w:pPr>
      <w:r w:rsidRPr="00A13C31">
        <w:t>endeavour to manage complaints within a timely manner</w:t>
      </w:r>
    </w:p>
    <w:p w14:paraId="7BC7800A" w14:textId="54BE2F47" w:rsidR="00827E6C" w:rsidRPr="00A13C31" w:rsidRDefault="00827E6C" w:rsidP="0096534F">
      <w:pPr>
        <w:pStyle w:val="BulletsL1"/>
      </w:pPr>
      <w:r w:rsidRPr="00A13C31">
        <w:t>maintain communications with all parties during the process</w:t>
      </w:r>
    </w:p>
    <w:p w14:paraId="2F87F665" w14:textId="751B87AC" w:rsidR="00827E6C" w:rsidRPr="00A13C31" w:rsidRDefault="00827E6C" w:rsidP="0096534F">
      <w:pPr>
        <w:pStyle w:val="BulletsL1"/>
      </w:pPr>
      <w:r w:rsidRPr="00A13C31">
        <w:t>provide employees with training on this policy and procedure</w:t>
      </w:r>
    </w:p>
    <w:p w14:paraId="0E0456CA" w14:textId="36343258" w:rsidR="00827E6C" w:rsidRPr="00A13C31" w:rsidRDefault="00827E6C" w:rsidP="0096534F">
      <w:pPr>
        <w:pStyle w:val="BulletsL1"/>
      </w:pPr>
      <w:r w:rsidRPr="00A13C31">
        <w:t>provide awareness on escalation options if required</w:t>
      </w:r>
    </w:p>
    <w:p w14:paraId="57822B8B" w14:textId="33F99F1C" w:rsidR="00827E6C" w:rsidRPr="00443FC3" w:rsidRDefault="00827E6C" w:rsidP="0096534F">
      <w:pPr>
        <w:pStyle w:val="BulletsL1"/>
        <w:rPr>
          <w:spacing w:val="-8"/>
        </w:rPr>
      </w:pPr>
      <w:r w:rsidRPr="00443FC3">
        <w:rPr>
          <w:spacing w:val="-8"/>
        </w:rPr>
        <w:t>ensure complainants are not disadvantaged by submitting a complaint under this process</w:t>
      </w:r>
    </w:p>
    <w:p w14:paraId="37CD5B1F" w14:textId="5973B96B" w:rsidR="00827E6C" w:rsidRPr="00443FC3" w:rsidRDefault="00827E6C" w:rsidP="0096534F">
      <w:pPr>
        <w:pStyle w:val="BulletsL1"/>
        <w:rPr>
          <w:spacing w:val="-8"/>
        </w:rPr>
      </w:pPr>
      <w:r w:rsidRPr="00443FC3">
        <w:rPr>
          <w:spacing w:val="-8"/>
        </w:rPr>
        <w:t>ensure management review</w:t>
      </w:r>
      <w:r w:rsidR="00443FC3" w:rsidRPr="00443FC3">
        <w:rPr>
          <w:spacing w:val="-8"/>
        </w:rPr>
        <w:t>s</w:t>
      </w:r>
      <w:r w:rsidRPr="00443FC3">
        <w:rPr>
          <w:spacing w:val="-8"/>
        </w:rPr>
        <w:t xml:space="preserve"> include complaints data to identify improvement opportunities</w:t>
      </w:r>
    </w:p>
    <w:p w14:paraId="5C2D961E" w14:textId="40814EB5" w:rsidR="00827E6C" w:rsidRPr="00A13C31" w:rsidRDefault="00827E6C" w:rsidP="0096534F">
      <w:pPr>
        <w:pStyle w:val="BulletsL1"/>
      </w:pPr>
      <w:r w:rsidRPr="00A13C31">
        <w:t>continually monitor and improve the complaints management system</w:t>
      </w:r>
      <w:r w:rsidR="00443FC3">
        <w:t>.</w:t>
      </w:r>
    </w:p>
    <w:p w14:paraId="76569396" w14:textId="1B2124D3" w:rsidR="00827E6C" w:rsidRPr="00A13C31" w:rsidRDefault="00827E6C" w:rsidP="008B4066">
      <w:pPr>
        <w:pStyle w:val="Heading1"/>
      </w:pPr>
      <w:bookmarkStart w:id="8" w:name="_Toc119062196"/>
      <w:bookmarkEnd w:id="4"/>
      <w:r w:rsidRPr="00A13C31">
        <w:lastRenderedPageBreak/>
        <w:t>P</w:t>
      </w:r>
      <w:bookmarkEnd w:id="8"/>
      <w:r w:rsidR="006674DF">
        <w:t>rocess</w:t>
      </w:r>
    </w:p>
    <w:p w14:paraId="7268D7CD" w14:textId="77777777" w:rsidR="00827E6C" w:rsidRPr="00A13C31" w:rsidRDefault="00827E6C" w:rsidP="00827E6C">
      <w:pPr>
        <w:pStyle w:val="Heading2"/>
      </w:pPr>
      <w:bookmarkStart w:id="9" w:name="_Toc119062197"/>
      <w:r w:rsidRPr="00A13C31">
        <w:t>Information for customers</w:t>
      </w:r>
      <w:bookmarkEnd w:id="9"/>
    </w:p>
    <w:p w14:paraId="3B2BCC7C" w14:textId="53FD4765" w:rsidR="00827E6C" w:rsidRPr="00A13C31" w:rsidRDefault="006D08B0" w:rsidP="0096534F">
      <w:pPr>
        <w:pStyle w:val="BodyText1"/>
        <w:rPr>
          <w:rFonts w:eastAsia="Calibri"/>
        </w:rPr>
      </w:pPr>
      <w:r w:rsidRPr="006D08B0">
        <w:rPr>
          <w:rFonts w:eastAsia="Calibri"/>
        </w:rPr>
        <w:t>[Business name]</w:t>
      </w:r>
      <w:r w:rsidR="00827E6C" w:rsidRPr="00A13C31">
        <w:rPr>
          <w:rFonts w:eastAsia="Calibri"/>
        </w:rPr>
        <w:t xml:space="preserve"> complaints and appeals </w:t>
      </w:r>
      <w:r w:rsidR="00827E6C">
        <w:rPr>
          <w:rFonts w:eastAsia="Calibri"/>
        </w:rPr>
        <w:t>process</w:t>
      </w:r>
      <w:r w:rsidR="00827E6C" w:rsidRPr="00A13C31">
        <w:rPr>
          <w:rFonts w:eastAsia="Calibri"/>
        </w:rPr>
        <w:t xml:space="preserve"> will be documented for customers in a publicly available document on our website, when providing our services and upon request.  </w:t>
      </w:r>
    </w:p>
    <w:p w14:paraId="1A507203" w14:textId="77777777" w:rsidR="00827E6C" w:rsidRPr="00A13C31" w:rsidRDefault="00827E6C" w:rsidP="0096534F">
      <w:pPr>
        <w:pStyle w:val="BodyText1"/>
        <w:rPr>
          <w:rFonts w:eastAsia="Calibri"/>
        </w:rPr>
      </w:pPr>
      <w:r w:rsidRPr="00A13C31">
        <w:rPr>
          <w:rFonts w:eastAsia="Calibri"/>
        </w:rPr>
        <w:t>All customers will be informed of our complaints management process as required.</w:t>
      </w:r>
    </w:p>
    <w:p w14:paraId="1B32A313" w14:textId="77777777" w:rsidR="00827E6C" w:rsidRPr="00A13C31" w:rsidRDefault="00827E6C" w:rsidP="0096534F">
      <w:pPr>
        <w:pStyle w:val="BodyText1"/>
        <w:rPr>
          <w:rFonts w:eastAsia="Calibri"/>
        </w:rPr>
      </w:pPr>
      <w:r w:rsidRPr="00A13C31">
        <w:rPr>
          <w:rFonts w:eastAsia="Calibri"/>
        </w:rPr>
        <w:t>We shall advi</w:t>
      </w:r>
      <w:r>
        <w:rPr>
          <w:rFonts w:eastAsia="Calibri"/>
        </w:rPr>
        <w:t>s</w:t>
      </w:r>
      <w:r w:rsidRPr="00A13C31">
        <w:rPr>
          <w:rFonts w:eastAsia="Calibri"/>
        </w:rPr>
        <w:t>e potential complainants:</w:t>
      </w:r>
    </w:p>
    <w:p w14:paraId="00A6DC69" w14:textId="44C1B007" w:rsidR="00827E6C" w:rsidRPr="00A13C31" w:rsidRDefault="00827E6C" w:rsidP="0096534F">
      <w:pPr>
        <w:pStyle w:val="BulletsL1"/>
      </w:pPr>
      <w:r w:rsidRPr="00A13C31">
        <w:t>how to submit a complaint</w:t>
      </w:r>
    </w:p>
    <w:p w14:paraId="1C6246B8" w14:textId="47C87C5F" w:rsidR="00827E6C" w:rsidRPr="00A13C31" w:rsidRDefault="00827E6C" w:rsidP="0096534F">
      <w:pPr>
        <w:pStyle w:val="BulletsL1"/>
      </w:pPr>
      <w:r w:rsidRPr="00A13C31">
        <w:t>who the contact person is at our organisation</w:t>
      </w:r>
    </w:p>
    <w:p w14:paraId="013FB885" w14:textId="5E137DE4" w:rsidR="00827E6C" w:rsidRPr="00A13C31" w:rsidRDefault="00827E6C" w:rsidP="0096534F">
      <w:pPr>
        <w:pStyle w:val="BulletsL1"/>
      </w:pPr>
      <w:r w:rsidRPr="00A13C31">
        <w:t>how we will deal with the complaint</w:t>
      </w:r>
    </w:p>
    <w:p w14:paraId="049683B9" w14:textId="7B1277A6" w:rsidR="00827E6C" w:rsidRPr="00A13C31" w:rsidRDefault="00827E6C" w:rsidP="0096534F">
      <w:pPr>
        <w:pStyle w:val="BulletsL1"/>
      </w:pPr>
      <w:r w:rsidRPr="00A13C31">
        <w:t>how we will advise the outcome of the complaint</w:t>
      </w:r>
      <w:r>
        <w:t>.</w:t>
      </w:r>
    </w:p>
    <w:p w14:paraId="1D481149" w14:textId="77777777" w:rsidR="00827E6C" w:rsidRPr="00A13C31" w:rsidRDefault="00827E6C" w:rsidP="00827E6C">
      <w:pPr>
        <w:pStyle w:val="Heading2"/>
      </w:pPr>
      <w:bookmarkStart w:id="10" w:name="_Toc119062198"/>
      <w:r w:rsidRPr="00A13C31">
        <w:t>Training procedures</w:t>
      </w:r>
      <w:bookmarkEnd w:id="10"/>
    </w:p>
    <w:p w14:paraId="70CBE644" w14:textId="77777777" w:rsidR="00827E6C" w:rsidRPr="00A13C31" w:rsidRDefault="00827E6C" w:rsidP="0096534F">
      <w:pPr>
        <w:pStyle w:val="BodyText1"/>
        <w:rPr>
          <w:rFonts w:eastAsia="Calibri"/>
        </w:rPr>
      </w:pPr>
      <w:r w:rsidRPr="00A13C31">
        <w:rPr>
          <w:rFonts w:eastAsia="Calibri"/>
        </w:rPr>
        <w:t>Employees shall receive training on complaints management proce</w:t>
      </w:r>
      <w:r>
        <w:rPr>
          <w:rFonts w:eastAsia="Calibri"/>
        </w:rPr>
        <w:t xml:space="preserve">sses </w:t>
      </w:r>
      <w:r w:rsidRPr="00A13C31">
        <w:rPr>
          <w:rFonts w:eastAsia="Calibri"/>
        </w:rPr>
        <w:t xml:space="preserve">during their induction, and as part of ongoing training. </w:t>
      </w:r>
    </w:p>
    <w:p w14:paraId="594DC593" w14:textId="77777777" w:rsidR="00827E6C" w:rsidRPr="00A13C31" w:rsidRDefault="00827E6C" w:rsidP="0096534F">
      <w:pPr>
        <w:pStyle w:val="BodyText1"/>
        <w:rPr>
          <w:rFonts w:eastAsia="Calibri"/>
        </w:rPr>
      </w:pPr>
      <w:r w:rsidRPr="00A13C31">
        <w:rPr>
          <w:rFonts w:eastAsia="Calibri"/>
        </w:rPr>
        <w:t xml:space="preserve">Managers will undergo training for complaints management and resolution to support customers and others through the complaint process and appropriately respond to complaints in an empathetic manner. </w:t>
      </w:r>
    </w:p>
    <w:p w14:paraId="17A17072" w14:textId="77777777" w:rsidR="00827E6C" w:rsidRPr="00A13C31" w:rsidRDefault="00827E6C" w:rsidP="00827E6C">
      <w:pPr>
        <w:pStyle w:val="Heading2"/>
      </w:pPr>
      <w:bookmarkStart w:id="11" w:name="_Toc119062199"/>
      <w:r w:rsidRPr="00A13C31">
        <w:t>Making a complaint</w:t>
      </w:r>
      <w:bookmarkEnd w:id="11"/>
    </w:p>
    <w:p w14:paraId="2763894D" w14:textId="77777777" w:rsidR="00827E6C" w:rsidRPr="00A13C31" w:rsidRDefault="00827E6C" w:rsidP="0096534F">
      <w:pPr>
        <w:pStyle w:val="BodyText1"/>
        <w:rPr>
          <w:rFonts w:eastAsia="Calibri"/>
        </w:rPr>
      </w:pPr>
      <w:r w:rsidRPr="00A13C31">
        <w:rPr>
          <w:rFonts w:eastAsia="Calibri"/>
        </w:rPr>
        <w:t>We accept complaints either in writing or verbally through:</w:t>
      </w:r>
    </w:p>
    <w:p w14:paraId="3097182E" w14:textId="7237A294" w:rsidR="00827E6C" w:rsidRPr="00A13C31" w:rsidRDefault="00827E6C" w:rsidP="0096534F">
      <w:pPr>
        <w:pStyle w:val="BulletsL1"/>
      </w:pPr>
      <w:r w:rsidRPr="00A13C31">
        <w:t>the employee they were dealing with at the time</w:t>
      </w:r>
    </w:p>
    <w:p w14:paraId="2F8761F2" w14:textId="4AF2E93E" w:rsidR="00827E6C" w:rsidRPr="00A13C31" w:rsidRDefault="00827E6C" w:rsidP="0096534F">
      <w:pPr>
        <w:pStyle w:val="BulletsL1"/>
      </w:pPr>
      <w:r w:rsidRPr="00A13C31">
        <w:t>a manager or supervisor of that employee</w:t>
      </w:r>
    </w:p>
    <w:p w14:paraId="77C55475" w14:textId="3FC33766" w:rsidR="00827E6C" w:rsidRPr="00A13C31" w:rsidRDefault="00827E6C" w:rsidP="0096534F">
      <w:pPr>
        <w:pStyle w:val="BulletsL1"/>
      </w:pPr>
      <w:r w:rsidRPr="00A13C31">
        <w:t>the senior manager of that department/area</w:t>
      </w:r>
    </w:p>
    <w:p w14:paraId="6845FAA5" w14:textId="5AADC7DA" w:rsidR="00827E6C" w:rsidRPr="00A13C31" w:rsidRDefault="00827E6C" w:rsidP="0096534F">
      <w:pPr>
        <w:pStyle w:val="BulletsL1"/>
      </w:pPr>
      <w:r w:rsidRPr="00A13C31">
        <w:t xml:space="preserve">a </w:t>
      </w:r>
      <w:proofErr w:type="gramStart"/>
      <w:r w:rsidRPr="00A13C31">
        <w:t>Director</w:t>
      </w:r>
      <w:proofErr w:type="gramEnd"/>
      <w:r w:rsidRPr="00A13C31">
        <w:t>, or</w:t>
      </w:r>
    </w:p>
    <w:p w14:paraId="5FAD8CBE" w14:textId="377A6F5C" w:rsidR="00827E6C" w:rsidRPr="00A13C31" w:rsidRDefault="00827E6C" w:rsidP="0096534F">
      <w:pPr>
        <w:pStyle w:val="BulletsL1"/>
      </w:pPr>
      <w:r>
        <w:t>a</w:t>
      </w:r>
      <w:r w:rsidRPr="00A13C31">
        <w:t xml:space="preserve">n external body such as </w:t>
      </w:r>
      <w:r>
        <w:t xml:space="preserve">the </w:t>
      </w:r>
      <w:r w:rsidRPr="00A13C31">
        <w:t xml:space="preserve">Office of </w:t>
      </w:r>
      <w:proofErr w:type="gramStart"/>
      <w:r w:rsidRPr="00A13C31">
        <w:t>Fair Trading</w:t>
      </w:r>
      <w:proofErr w:type="gramEnd"/>
      <w:r w:rsidRPr="00A13C31">
        <w:t xml:space="preserve"> QLD or the Administrative Appeals Tribunal</w:t>
      </w:r>
      <w:r>
        <w:t>.</w:t>
      </w:r>
    </w:p>
    <w:p w14:paraId="15747BD7" w14:textId="77777777" w:rsidR="0096534F" w:rsidRDefault="00827E6C" w:rsidP="0096534F">
      <w:pPr>
        <w:pStyle w:val="BodyText1"/>
        <w:rPr>
          <w:rStyle w:val="normaltextrun"/>
        </w:rPr>
      </w:pPr>
      <w:r w:rsidRPr="002E5D42">
        <w:rPr>
          <w:rStyle w:val="normaltextrun"/>
        </w:rPr>
        <w:t>Complaints may be made by:</w:t>
      </w:r>
    </w:p>
    <w:p w14:paraId="63030011" w14:textId="394A737C" w:rsidR="0096534F" w:rsidRDefault="00827E6C" w:rsidP="0096534F">
      <w:pPr>
        <w:pStyle w:val="BulletsL1"/>
      </w:pPr>
      <w:r>
        <w:t>s</w:t>
      </w:r>
      <w:r w:rsidRPr="00A13C31">
        <w:t xml:space="preserve">ubmitting a completed </w:t>
      </w:r>
      <w:r w:rsidR="00A17DE2" w:rsidRPr="00315F3E">
        <w:rPr>
          <w:highlight w:val="yellow"/>
        </w:rPr>
        <w:t>[</w:t>
      </w:r>
      <w:r w:rsidRPr="00315F3E">
        <w:rPr>
          <w:highlight w:val="yellow"/>
        </w:rPr>
        <w:t xml:space="preserve">Feedback and Complaints </w:t>
      </w:r>
      <w:proofErr w:type="spellStart"/>
      <w:r w:rsidRPr="00315F3E">
        <w:rPr>
          <w:highlight w:val="yellow"/>
        </w:rPr>
        <w:t>form</w:t>
      </w:r>
      <w:proofErr w:type="spellEnd"/>
      <w:r w:rsidR="00A17DE2" w:rsidRPr="00315F3E">
        <w:rPr>
          <w:highlight w:val="yellow"/>
        </w:rPr>
        <w:t>]</w:t>
      </w:r>
      <w:r w:rsidRPr="00A13C31">
        <w:t xml:space="preserve"> via email, </w:t>
      </w:r>
      <w:proofErr w:type="gramStart"/>
      <w:r w:rsidRPr="00A13C31">
        <w:t>post</w:t>
      </w:r>
      <w:proofErr w:type="gramEnd"/>
      <w:r w:rsidRPr="00A13C31">
        <w:t xml:space="preserve"> or hand. The Feedback and Complaints form is available in hard copy at our office or online from our website</w:t>
      </w:r>
    </w:p>
    <w:p w14:paraId="22EF61F2" w14:textId="77148FE7" w:rsidR="00827E6C" w:rsidRPr="0096534F" w:rsidRDefault="00827E6C" w:rsidP="0096534F">
      <w:pPr>
        <w:pStyle w:val="BulletsL1"/>
        <w:rPr>
          <w:rFonts w:eastAsia="Times New Roman"/>
        </w:rPr>
      </w:pPr>
      <w:r>
        <w:t>sending w</w:t>
      </w:r>
      <w:r w:rsidRPr="00A13C31">
        <w:t xml:space="preserve">ritten complaints to </w:t>
      </w:r>
      <w:r w:rsidRPr="00A17DE2">
        <w:rPr>
          <w:highlight w:val="yellow"/>
        </w:rPr>
        <w:t>[postal and/ or email address]</w:t>
      </w:r>
      <w:r w:rsidRPr="00A13C31">
        <w:t xml:space="preserve">. A director will be responsible for receiving this correspondence and directing it to the appropriate person.  </w:t>
      </w:r>
    </w:p>
    <w:p w14:paraId="548D56DB" w14:textId="21DC253A" w:rsidR="00827E6C" w:rsidRPr="00A13C31" w:rsidRDefault="00827E6C" w:rsidP="0096534F">
      <w:pPr>
        <w:pStyle w:val="BulletsL1"/>
      </w:pPr>
      <w:r>
        <w:t xml:space="preserve">calling </w:t>
      </w:r>
      <w:r w:rsidR="00A17DE2" w:rsidRPr="00A17DE2">
        <w:rPr>
          <w:highlight w:val="yellow"/>
        </w:rPr>
        <w:t>[</w:t>
      </w:r>
      <w:r w:rsidRPr="00A17DE2">
        <w:rPr>
          <w:highlight w:val="yellow"/>
        </w:rPr>
        <w:t>(XX) XXXX XXXX</w:t>
      </w:r>
      <w:r w:rsidR="00A17DE2" w:rsidRPr="00A17DE2">
        <w:rPr>
          <w:highlight w:val="yellow"/>
        </w:rPr>
        <w:t>]</w:t>
      </w:r>
      <w:r w:rsidR="00A17DE2">
        <w:t>.</w:t>
      </w:r>
    </w:p>
    <w:p w14:paraId="4D49F682" w14:textId="77777777" w:rsidR="00827E6C" w:rsidRPr="00A13C31" w:rsidRDefault="00827E6C" w:rsidP="006D08B0">
      <w:pPr>
        <w:pStyle w:val="BodyText1"/>
        <w:rPr>
          <w:rFonts w:eastAsia="Calibri"/>
        </w:rPr>
      </w:pPr>
      <w:r w:rsidRPr="00A13C31">
        <w:rPr>
          <w:rFonts w:eastAsia="Calibri"/>
        </w:rPr>
        <w:t>If the complaint is about an employee, the complaint will normally be dealt with by the Director or HR Manager.</w:t>
      </w:r>
    </w:p>
    <w:p w14:paraId="2982C919" w14:textId="77777777" w:rsidR="00827E6C" w:rsidRPr="00A13C31" w:rsidRDefault="00827E6C" w:rsidP="00827E6C">
      <w:pPr>
        <w:pStyle w:val="Heading2"/>
      </w:pPr>
      <w:bookmarkStart w:id="12" w:name="_Toc119062200"/>
      <w:r w:rsidRPr="00A13C31">
        <w:t>Lodging an appeal</w:t>
      </w:r>
      <w:bookmarkEnd w:id="12"/>
    </w:p>
    <w:p w14:paraId="19697ED4" w14:textId="77777777" w:rsidR="00827E6C" w:rsidRPr="00A13C31" w:rsidRDefault="00827E6C" w:rsidP="00A17DE2">
      <w:pPr>
        <w:pStyle w:val="BodyText1"/>
        <w:rPr>
          <w:rFonts w:eastAsia="Calibri"/>
        </w:rPr>
      </w:pPr>
      <w:r w:rsidRPr="00A13C31">
        <w:rPr>
          <w:rFonts w:eastAsia="Calibri"/>
        </w:rPr>
        <w:t>Complainants may lodge an appeal if they disagree with a decision made by the organisation, or by an employee. An appeal should be made in writing and submitted to the Director.</w:t>
      </w:r>
    </w:p>
    <w:p w14:paraId="7F334E13" w14:textId="77777777" w:rsidR="00827E6C" w:rsidRPr="00A13C31" w:rsidRDefault="00827E6C" w:rsidP="00827E6C">
      <w:pPr>
        <w:pStyle w:val="Heading2"/>
      </w:pPr>
      <w:bookmarkStart w:id="13" w:name="_Toc119062201"/>
      <w:r>
        <w:lastRenderedPageBreak/>
        <w:t>Process</w:t>
      </w:r>
      <w:r w:rsidRPr="00A13C31">
        <w:t xml:space="preserve"> for complaints and appeals management</w:t>
      </w:r>
      <w:bookmarkEnd w:id="13"/>
    </w:p>
    <w:p w14:paraId="6E471E8B" w14:textId="77777777" w:rsidR="00827E6C" w:rsidRPr="00A13C31" w:rsidRDefault="00827E6C" w:rsidP="00A17DE2">
      <w:pPr>
        <w:pStyle w:val="BodyText1"/>
        <w:rPr>
          <w:rFonts w:eastAsia="Calibri"/>
        </w:rPr>
      </w:pPr>
      <w:r w:rsidRPr="00A13C31">
        <w:rPr>
          <w:rFonts w:eastAsia="Calibri"/>
        </w:rPr>
        <w:t xml:space="preserve">Where an employee is provided a complaint, they are responsible for: </w:t>
      </w:r>
    </w:p>
    <w:p w14:paraId="396BAD36" w14:textId="525EC6DF" w:rsidR="00827E6C" w:rsidRPr="00BF1F40" w:rsidRDefault="00827E6C" w:rsidP="00BF1F40">
      <w:pPr>
        <w:pStyle w:val="NumberedlistL1"/>
      </w:pPr>
      <w:r w:rsidRPr="00AB5987">
        <w:rPr>
          <w:b/>
          <w:bCs/>
        </w:rPr>
        <w:t>Receiving the complaint</w:t>
      </w:r>
      <w:r w:rsidR="00A46081" w:rsidRPr="00AB5987">
        <w:t xml:space="preserve"> </w:t>
      </w:r>
      <w:r w:rsidR="00A46081">
        <w:t>by</w:t>
      </w:r>
      <w:r w:rsidRPr="00BF1F40">
        <w:t>:</w:t>
      </w:r>
    </w:p>
    <w:p w14:paraId="72E0CE0D" w14:textId="4978BFD9" w:rsidR="00827E6C" w:rsidRPr="00A13C31" w:rsidRDefault="00827E6C" w:rsidP="00DB715C">
      <w:pPr>
        <w:pStyle w:val="BulletsL1"/>
      </w:pPr>
      <w:r w:rsidRPr="00A13C31">
        <w:t xml:space="preserve">listening to the complainant, acknowledging the concern, and advising </w:t>
      </w:r>
      <w:r w:rsidR="00A46081">
        <w:t xml:space="preserve">of </w:t>
      </w:r>
      <w:r w:rsidRPr="00A13C31">
        <w:t>our complaints management process</w:t>
      </w:r>
    </w:p>
    <w:p w14:paraId="354DB5F8" w14:textId="3A679840" w:rsidR="00827E6C" w:rsidRPr="00A13C31" w:rsidRDefault="00827E6C" w:rsidP="00DB715C">
      <w:pPr>
        <w:pStyle w:val="BulletsL1"/>
      </w:pPr>
      <w:r>
        <w:t>d</w:t>
      </w:r>
      <w:r w:rsidRPr="00A13C31">
        <w:t xml:space="preserve">epending on the type and severity of the complaint, either discussing with the complainant an agreed upon resolution (for smaller matters) or referring the complaint on to a manager/supervisor for further investigation and action. </w:t>
      </w:r>
    </w:p>
    <w:p w14:paraId="014ABEA5" w14:textId="77777777" w:rsidR="00827E6C" w:rsidRPr="00A13C31" w:rsidRDefault="00827E6C" w:rsidP="00315F3E">
      <w:pPr>
        <w:pStyle w:val="BodyText1"/>
        <w:rPr>
          <w:rFonts w:eastAsia="Calibri"/>
        </w:rPr>
      </w:pPr>
      <w:r w:rsidRPr="00A13C31">
        <w:rPr>
          <w:rFonts w:eastAsia="Calibri"/>
        </w:rPr>
        <w:t>The complaint manager is responsible for</w:t>
      </w:r>
      <w:r>
        <w:rPr>
          <w:rFonts w:eastAsia="Calibri"/>
        </w:rPr>
        <w:t xml:space="preserve"> all further steps where a complain cannot be resolved at step 1. They are responsible for:</w:t>
      </w:r>
    </w:p>
    <w:p w14:paraId="2B80615C" w14:textId="4A81E447" w:rsidR="00827E6C" w:rsidRPr="00BF1F40" w:rsidRDefault="00827E6C" w:rsidP="00BF1F40">
      <w:pPr>
        <w:pStyle w:val="NumberedlistL1"/>
      </w:pPr>
      <w:r w:rsidRPr="00AB5987">
        <w:rPr>
          <w:b/>
          <w:bCs/>
        </w:rPr>
        <w:t>Processing the complaint</w:t>
      </w:r>
      <w:r w:rsidR="00A46081">
        <w:t xml:space="preserve"> by</w:t>
      </w:r>
      <w:r w:rsidRPr="00BF1F40">
        <w:t>:</w:t>
      </w:r>
    </w:p>
    <w:p w14:paraId="7723E0B5" w14:textId="7A4A608C" w:rsidR="00827E6C" w:rsidRPr="00A13C31" w:rsidRDefault="00827E6C" w:rsidP="00315F3E">
      <w:pPr>
        <w:pStyle w:val="BulletsL1"/>
      </w:pPr>
      <w:r w:rsidRPr="00A13C31">
        <w:t xml:space="preserve">updating the complaints register </w:t>
      </w:r>
    </w:p>
    <w:p w14:paraId="367086BD" w14:textId="741F5D9E" w:rsidR="00827E6C" w:rsidRPr="00A13C31" w:rsidRDefault="00827E6C" w:rsidP="00315F3E">
      <w:pPr>
        <w:pStyle w:val="BulletsL1"/>
      </w:pPr>
      <w:r w:rsidRPr="00A13C31">
        <w:t>communicating with the complainant</w:t>
      </w:r>
      <w:r w:rsidR="00A46081">
        <w:t>.</w:t>
      </w:r>
    </w:p>
    <w:p w14:paraId="15EDD003" w14:textId="315A8075" w:rsidR="00827E6C" w:rsidRPr="00BF1F40" w:rsidRDefault="00827E6C" w:rsidP="00BF1F40">
      <w:pPr>
        <w:pStyle w:val="NumberedlistL1"/>
      </w:pPr>
      <w:r w:rsidRPr="00AB5987">
        <w:rPr>
          <w:b/>
          <w:bCs/>
        </w:rPr>
        <w:t>Investigating the complaint or appeal</w:t>
      </w:r>
      <w:r w:rsidR="00964191" w:rsidRPr="00BF1F40">
        <w:t xml:space="preserve"> by</w:t>
      </w:r>
      <w:r w:rsidRPr="00BF1F40">
        <w:t xml:space="preserve">:  </w:t>
      </w:r>
    </w:p>
    <w:p w14:paraId="5F51C447" w14:textId="33926241" w:rsidR="00827E6C" w:rsidRPr="00A13C31" w:rsidRDefault="00827E6C" w:rsidP="00964191">
      <w:pPr>
        <w:pStyle w:val="BulletsL1"/>
      </w:pPr>
      <w:r w:rsidRPr="00A13C31">
        <w:t>examining information relevant to the complaint</w:t>
      </w:r>
    </w:p>
    <w:p w14:paraId="5EE3B2AE" w14:textId="7BAF992E" w:rsidR="00827E6C" w:rsidRPr="00A13C31" w:rsidRDefault="00827E6C" w:rsidP="00964191">
      <w:pPr>
        <w:pStyle w:val="BulletsL1"/>
      </w:pPr>
      <w:r w:rsidRPr="00A13C31">
        <w:t xml:space="preserve">investigating the complaint and determining a response </w:t>
      </w:r>
    </w:p>
    <w:p w14:paraId="604AA3B6" w14:textId="4B134ED4" w:rsidR="00827E6C" w:rsidRPr="00A13C31" w:rsidRDefault="00827E6C" w:rsidP="00964191">
      <w:pPr>
        <w:pStyle w:val="BulletsL1"/>
      </w:pPr>
      <w:r w:rsidRPr="00A13C31">
        <w:t xml:space="preserve">communicating with the complainant on the determination and outcome of the complaint and next steps for resolution. </w:t>
      </w:r>
    </w:p>
    <w:p w14:paraId="2A77698A" w14:textId="21719310" w:rsidR="00827E6C" w:rsidRPr="00A13C31" w:rsidRDefault="00BF1F40" w:rsidP="00964191">
      <w:pPr>
        <w:pStyle w:val="BulletsL1"/>
      </w:pPr>
      <w:r>
        <w:t>r</w:t>
      </w:r>
      <w:r w:rsidR="00827E6C" w:rsidRPr="00A13C31">
        <w:t>esolv</w:t>
      </w:r>
      <w:r>
        <w:t xml:space="preserve">ing the complaint in </w:t>
      </w:r>
      <w:r w:rsidR="00827E6C" w:rsidRPr="00A13C31">
        <w:t>a timely manner</w:t>
      </w:r>
      <w:r w:rsidR="001266D2">
        <w:t xml:space="preserve"> </w:t>
      </w:r>
      <w:proofErr w:type="gramStart"/>
      <w:r w:rsidR="001266D2">
        <w:t>and, i</w:t>
      </w:r>
      <w:r w:rsidR="00827E6C" w:rsidRPr="00A13C31">
        <w:t>f</w:t>
      </w:r>
      <w:proofErr w:type="gramEnd"/>
      <w:r w:rsidR="00827E6C" w:rsidRPr="00A13C31">
        <w:t xml:space="preserve"> delays occur, </w:t>
      </w:r>
      <w:r w:rsidR="001266D2">
        <w:t xml:space="preserve">advising </w:t>
      </w:r>
      <w:r w:rsidR="00827E6C" w:rsidRPr="00A13C31">
        <w:t xml:space="preserve">the complainant accordingly. </w:t>
      </w:r>
    </w:p>
    <w:p w14:paraId="4218A69A" w14:textId="7017E4A8" w:rsidR="00827E6C" w:rsidRPr="00BF1F40" w:rsidRDefault="00827E6C" w:rsidP="00BF1F40">
      <w:pPr>
        <w:pStyle w:val="NumberedlistL1"/>
      </w:pPr>
      <w:r w:rsidRPr="00AB5987">
        <w:rPr>
          <w:b/>
          <w:bCs/>
        </w:rPr>
        <w:t>Responding to and resolving the complaint</w:t>
      </w:r>
      <w:r w:rsidR="00262366">
        <w:t xml:space="preserve"> by</w:t>
      </w:r>
      <w:r w:rsidRPr="00BF1F40">
        <w:t>:</w:t>
      </w:r>
    </w:p>
    <w:p w14:paraId="46BC491F" w14:textId="77777777" w:rsidR="00827E6C" w:rsidRPr="00A13C31" w:rsidRDefault="00827E6C" w:rsidP="001266D2">
      <w:pPr>
        <w:pStyle w:val="BulletsL1"/>
      </w:pPr>
      <w:proofErr w:type="gramStart"/>
      <w:r w:rsidRPr="00DF6C54">
        <w:t>making</w:t>
      </w:r>
      <w:r w:rsidRPr="00A13C31">
        <w:t xml:space="preserve"> a decision</w:t>
      </w:r>
      <w:proofErr w:type="gramEnd"/>
      <w:r w:rsidRPr="00A13C31">
        <w:t xml:space="preserve"> or referring to the appropriate people for a decision within 7 days of the complaint being received</w:t>
      </w:r>
    </w:p>
    <w:p w14:paraId="404E08AC" w14:textId="77777777" w:rsidR="00827E6C" w:rsidRPr="00A13C31" w:rsidRDefault="00827E6C" w:rsidP="00262366">
      <w:pPr>
        <w:pStyle w:val="BulletsL1"/>
      </w:pPr>
      <w:r w:rsidRPr="00A13C31">
        <w:t>informing the complainant of the outcome and the reasons for any decisions made</w:t>
      </w:r>
      <w:r>
        <w:t xml:space="preserve"> </w:t>
      </w:r>
      <w:r w:rsidRPr="00A13C31">
        <w:t>(and if so, what will be done to resolve it)</w:t>
      </w:r>
    </w:p>
    <w:p w14:paraId="0CAF833B" w14:textId="77777777" w:rsidR="00827E6C" w:rsidRPr="00DF6C54" w:rsidRDefault="00827E6C" w:rsidP="00262366">
      <w:pPr>
        <w:pStyle w:val="BulletsL1"/>
      </w:pPr>
      <w:r w:rsidRPr="00DF6C54">
        <w:t>resolv</w:t>
      </w:r>
      <w:r>
        <w:t xml:space="preserve">ing the complaint </w:t>
      </w:r>
      <w:r w:rsidRPr="00DF6C54">
        <w:t>(and how this has been achieved); or</w:t>
      </w:r>
      <w:r>
        <w:t xml:space="preserve"> </w:t>
      </w:r>
      <w:r w:rsidRPr="00DF6C54">
        <w:t>if no further action can be taken, the reasons for this</w:t>
      </w:r>
    </w:p>
    <w:p w14:paraId="444A329E" w14:textId="5F81F074" w:rsidR="00827E6C" w:rsidRPr="00A13C31" w:rsidRDefault="00827E6C" w:rsidP="00262366">
      <w:pPr>
        <w:pStyle w:val="BulletsL1"/>
      </w:pPr>
      <w:r w:rsidRPr="00A13C31">
        <w:t xml:space="preserve">informing the complainant of any options for further action if required </w:t>
      </w:r>
    </w:p>
    <w:p w14:paraId="6D84BC79" w14:textId="71415E85" w:rsidR="00827E6C" w:rsidRPr="00A13C31" w:rsidRDefault="00827E6C" w:rsidP="00262366">
      <w:pPr>
        <w:pStyle w:val="BulletsL1"/>
      </w:pPr>
      <w:r w:rsidRPr="00A13C31">
        <w:t>if an apology is in order, ensuring that the appropriate person makes the apology and informs the complainant what the organisation intends to do to avoid further grievance</w:t>
      </w:r>
      <w:r>
        <w:t>.</w:t>
      </w:r>
    </w:p>
    <w:p w14:paraId="183F6F70" w14:textId="185ACA74" w:rsidR="00827E6C" w:rsidRPr="00BF1F40" w:rsidRDefault="00827E6C" w:rsidP="00BF1F40">
      <w:pPr>
        <w:pStyle w:val="NumberedlistL1"/>
      </w:pPr>
      <w:r w:rsidRPr="00AB5987">
        <w:rPr>
          <w:b/>
          <w:bCs/>
        </w:rPr>
        <w:t>Reviewing the complaint</w:t>
      </w:r>
      <w:r w:rsidR="005119DD">
        <w:t>.</w:t>
      </w:r>
      <w:r w:rsidRPr="00BF1F40">
        <w:t xml:space="preserve"> </w:t>
      </w:r>
    </w:p>
    <w:p w14:paraId="54A2CA5E" w14:textId="77777777" w:rsidR="00827E6C" w:rsidRPr="00A13C31" w:rsidRDefault="00827E6C" w:rsidP="005119DD">
      <w:pPr>
        <w:pStyle w:val="BulletsL1"/>
      </w:pPr>
      <w:r w:rsidRPr="00A13C31">
        <w:t>If the complainant is not satisfied with the investigation and proposed resolution of their complaint or appeal, they can seek a further review of the matter by the Director.</w:t>
      </w:r>
    </w:p>
    <w:p w14:paraId="043A5836" w14:textId="770EF242" w:rsidR="00827E6C" w:rsidRPr="00BF1F40" w:rsidRDefault="00AB5987" w:rsidP="00BF1F40">
      <w:pPr>
        <w:pStyle w:val="NumberedlistL1"/>
      </w:pPr>
      <w:r>
        <w:rPr>
          <w:b/>
          <w:bCs/>
        </w:rPr>
        <w:t>Referring the complaint to an</w:t>
      </w:r>
      <w:r w:rsidR="00827E6C" w:rsidRPr="00AB5987">
        <w:rPr>
          <w:b/>
          <w:bCs/>
        </w:rPr>
        <w:t xml:space="preserve"> external procedure</w:t>
      </w:r>
      <w:r w:rsidR="005119DD">
        <w:t>.</w:t>
      </w:r>
    </w:p>
    <w:p w14:paraId="4D56BDD9" w14:textId="77777777" w:rsidR="00827E6C" w:rsidRPr="00A13C31" w:rsidRDefault="00827E6C" w:rsidP="005119DD">
      <w:pPr>
        <w:pStyle w:val="BulletsL1"/>
      </w:pPr>
      <w:r w:rsidRPr="00A13C31">
        <w:t xml:space="preserve">If after a director has reviewed the complaint and the complainant is still not satisfied, they may escalate the complaint to an external body. </w:t>
      </w:r>
    </w:p>
    <w:p w14:paraId="13BE0A72" w14:textId="77777777" w:rsidR="00827E6C" w:rsidRPr="00A13C31" w:rsidRDefault="00827E6C" w:rsidP="00827E6C">
      <w:pPr>
        <w:pStyle w:val="Heading2"/>
      </w:pPr>
      <w:bookmarkStart w:id="14" w:name="_Toc119062202"/>
      <w:r w:rsidRPr="00A13C31">
        <w:t>Complaints involving specific staff members</w:t>
      </w:r>
      <w:bookmarkEnd w:id="14"/>
    </w:p>
    <w:p w14:paraId="7CA37E5E" w14:textId="77777777" w:rsidR="00827E6C" w:rsidRPr="00A13C31" w:rsidRDefault="00827E6C" w:rsidP="00C467BE">
      <w:pPr>
        <w:pStyle w:val="BodyText1"/>
        <w:rPr>
          <w:rFonts w:eastAsia="Calibri"/>
        </w:rPr>
      </w:pPr>
      <w:r w:rsidRPr="00A13C31">
        <w:rPr>
          <w:rFonts w:eastAsia="Calibri"/>
        </w:rPr>
        <w:t xml:space="preserve">The Director and HR Manager has delegated responsibility for resolving complaints or disputes involving staff members. </w:t>
      </w:r>
    </w:p>
    <w:p w14:paraId="2733DCE1" w14:textId="158593D8" w:rsidR="00827E6C" w:rsidRPr="00A13C31" w:rsidRDefault="00827E6C" w:rsidP="00C467BE">
      <w:pPr>
        <w:pStyle w:val="BodyText1"/>
        <w:rPr>
          <w:rFonts w:eastAsia="Calibri"/>
        </w:rPr>
      </w:pPr>
      <w:r w:rsidRPr="00A13C31">
        <w:rPr>
          <w:rFonts w:eastAsia="Calibri"/>
        </w:rPr>
        <w:lastRenderedPageBreak/>
        <w:t>Internal complaints, where a staff member makes a complaint concerning another staff member</w:t>
      </w:r>
      <w:r>
        <w:rPr>
          <w:rFonts w:eastAsia="Calibri"/>
        </w:rPr>
        <w:t>,</w:t>
      </w:r>
      <w:r w:rsidRPr="00A13C31">
        <w:rPr>
          <w:rFonts w:eastAsia="Calibri"/>
        </w:rPr>
        <w:t xml:space="preserve"> will be dealt with in accordance with the </w:t>
      </w:r>
      <w:r w:rsidR="006D08B0" w:rsidRPr="00E02E7D">
        <w:rPr>
          <w:rFonts w:eastAsia="Calibri"/>
          <w:highlight w:val="yellow"/>
        </w:rPr>
        <w:t>[Business name</w:t>
      </w:r>
      <w:r w:rsidRPr="00E02E7D">
        <w:rPr>
          <w:rFonts w:eastAsia="Calibri"/>
          <w:highlight w:val="yellow"/>
        </w:rPr>
        <w:t xml:space="preserve"> Managing Grievances Policy</w:t>
      </w:r>
      <w:r w:rsidR="00E02E7D" w:rsidRPr="00E02E7D">
        <w:rPr>
          <w:rFonts w:eastAsia="Calibri"/>
          <w:highlight w:val="yellow"/>
        </w:rPr>
        <w:t>]</w:t>
      </w:r>
      <w:r w:rsidRPr="00A13C31">
        <w:rPr>
          <w:rFonts w:eastAsia="Calibri"/>
        </w:rPr>
        <w:t>.</w:t>
      </w:r>
    </w:p>
    <w:p w14:paraId="0BAD599E" w14:textId="77777777" w:rsidR="00827E6C" w:rsidRPr="00A13C31" w:rsidRDefault="00827E6C" w:rsidP="00C467BE">
      <w:pPr>
        <w:pStyle w:val="BodyText1"/>
        <w:rPr>
          <w:rFonts w:eastAsia="Calibri"/>
        </w:rPr>
      </w:pPr>
      <w:r w:rsidRPr="00A13C31">
        <w:rPr>
          <w:rFonts w:eastAsia="Calibri"/>
        </w:rPr>
        <w:t>External complaints by customers or stakeholders made against a staff member will be managed by the Director who will:</w:t>
      </w:r>
    </w:p>
    <w:p w14:paraId="1453A684" w14:textId="21D3F511" w:rsidR="00827E6C" w:rsidRPr="00A13C31" w:rsidRDefault="00827E6C" w:rsidP="00F21118">
      <w:pPr>
        <w:pStyle w:val="BulletsL1"/>
      </w:pPr>
      <w:r w:rsidRPr="00A13C31">
        <w:t>notify the staff member of the complaint and its nature</w:t>
      </w:r>
    </w:p>
    <w:p w14:paraId="6827DE8E" w14:textId="3DC5EB76" w:rsidR="00827E6C" w:rsidRPr="00A13C31" w:rsidRDefault="00827E6C" w:rsidP="00F21118">
      <w:pPr>
        <w:pStyle w:val="BulletsL1"/>
      </w:pPr>
      <w:r w:rsidRPr="00A13C31">
        <w:t>investigate the complaint and interview persons involved</w:t>
      </w:r>
    </w:p>
    <w:p w14:paraId="5C91EE29" w14:textId="61D32622" w:rsidR="00827E6C" w:rsidRPr="00A13C31" w:rsidRDefault="00827E6C" w:rsidP="00E02E7D">
      <w:pPr>
        <w:pStyle w:val="BulletsL1"/>
      </w:pPr>
      <w:r w:rsidRPr="00A13C31">
        <w:t>mediate the matter as necessary to reach an agreed resolution</w:t>
      </w:r>
    </w:p>
    <w:p w14:paraId="656A8F68" w14:textId="5CEABD29" w:rsidR="00827E6C" w:rsidRPr="00A13C31" w:rsidRDefault="00827E6C" w:rsidP="00E02E7D">
      <w:pPr>
        <w:pStyle w:val="BulletsL1"/>
      </w:pPr>
      <w:r w:rsidRPr="00A13C31">
        <w:t>take other appropriate action as they see necessary</w:t>
      </w:r>
      <w:r>
        <w:t>.</w:t>
      </w:r>
    </w:p>
    <w:p w14:paraId="440C73EE" w14:textId="3A1016ED" w:rsidR="00827E6C" w:rsidRPr="00A13C31" w:rsidRDefault="00827E6C" w:rsidP="00E02E7D">
      <w:pPr>
        <w:pStyle w:val="BodyText1"/>
        <w:rPr>
          <w:rFonts w:eastAsia="Calibri"/>
        </w:rPr>
      </w:pPr>
      <w:r w:rsidRPr="00A13C31">
        <w:rPr>
          <w:rFonts w:eastAsia="Calibri"/>
        </w:rPr>
        <w:t xml:space="preserve">Any disciplinary action against a staff member arising from a complaint will be taken in accordance with the procedures contained in </w:t>
      </w:r>
      <w:r w:rsidRPr="00226A28">
        <w:rPr>
          <w:rFonts w:eastAsia="Calibri"/>
          <w:highlight w:val="yellow"/>
        </w:rPr>
        <w:t>[</w:t>
      </w:r>
      <w:r w:rsidR="00226A28" w:rsidRPr="00226A28">
        <w:rPr>
          <w:rFonts w:eastAsia="Calibri"/>
          <w:highlight w:val="yellow"/>
        </w:rPr>
        <w:t>Business</w:t>
      </w:r>
      <w:r w:rsidRPr="00226A28">
        <w:rPr>
          <w:rFonts w:eastAsia="Calibri"/>
          <w:highlight w:val="yellow"/>
        </w:rPr>
        <w:t xml:space="preserve"> </w:t>
      </w:r>
      <w:r w:rsidR="00226A28">
        <w:rPr>
          <w:rFonts w:eastAsia="Calibri"/>
          <w:highlight w:val="yellow"/>
        </w:rPr>
        <w:t>n</w:t>
      </w:r>
      <w:r w:rsidRPr="00226A28">
        <w:rPr>
          <w:rFonts w:eastAsia="Calibri"/>
          <w:highlight w:val="yellow"/>
        </w:rPr>
        <w:t>ame]</w:t>
      </w:r>
      <w:r w:rsidRPr="00A13C31">
        <w:rPr>
          <w:rFonts w:eastAsia="Calibri"/>
        </w:rPr>
        <w:t>’s disciplinary procedures.</w:t>
      </w:r>
    </w:p>
    <w:p w14:paraId="2CC84190" w14:textId="77777777" w:rsidR="00827E6C" w:rsidRPr="00A13C31" w:rsidRDefault="00827E6C" w:rsidP="00827E6C">
      <w:pPr>
        <w:pStyle w:val="Heading2"/>
      </w:pPr>
      <w:bookmarkStart w:id="15" w:name="_Toc119062203"/>
      <w:r w:rsidRPr="00A13C31">
        <w:t>Cooperation in external investigations</w:t>
      </w:r>
      <w:bookmarkEnd w:id="15"/>
      <w:r w:rsidRPr="00A13C31">
        <w:t xml:space="preserve"> </w:t>
      </w:r>
    </w:p>
    <w:p w14:paraId="1987EB76" w14:textId="19A9A437" w:rsidR="00827E6C" w:rsidRDefault="00827E6C" w:rsidP="00226A28">
      <w:pPr>
        <w:pStyle w:val="BodyText1"/>
        <w:rPr>
          <w:rFonts w:eastAsia="Calibri"/>
        </w:rPr>
      </w:pPr>
      <w:r w:rsidRPr="00A13C31">
        <w:rPr>
          <w:rFonts w:eastAsia="Calibri"/>
        </w:rPr>
        <w:t xml:space="preserve">If any person makes a complaint about </w:t>
      </w:r>
      <w:r w:rsidR="00226A28" w:rsidRPr="00226A28">
        <w:rPr>
          <w:rFonts w:eastAsia="Calibri"/>
          <w:highlight w:val="yellow"/>
        </w:rPr>
        <w:t xml:space="preserve">[Business </w:t>
      </w:r>
      <w:r w:rsidR="00226A28">
        <w:rPr>
          <w:rFonts w:eastAsia="Calibri"/>
          <w:highlight w:val="yellow"/>
        </w:rPr>
        <w:t>n</w:t>
      </w:r>
      <w:r w:rsidR="00226A28" w:rsidRPr="00226A28">
        <w:rPr>
          <w:rFonts w:eastAsia="Calibri"/>
          <w:highlight w:val="yellow"/>
        </w:rPr>
        <w:t>ame]</w:t>
      </w:r>
      <w:r w:rsidRPr="00A13C31">
        <w:rPr>
          <w:rFonts w:eastAsia="Calibri"/>
        </w:rPr>
        <w:t xml:space="preserve"> to an external body (including police, Ombudsman, Office of Fair Trading or Administrative Appeals Tribunal</w:t>
      </w:r>
      <w:r>
        <w:rPr>
          <w:rFonts w:eastAsia="Calibri"/>
        </w:rPr>
        <w:t>)</w:t>
      </w:r>
      <w:r w:rsidRPr="00A13C31">
        <w:rPr>
          <w:rFonts w:eastAsia="Calibri"/>
        </w:rPr>
        <w:t xml:space="preserve">, the Director shall be responsible for liaising with the body responsible for investigating the issue. </w:t>
      </w:r>
    </w:p>
    <w:p w14:paraId="0E60BF8C" w14:textId="6223C6E0" w:rsidR="00827E6C" w:rsidRPr="00A13C31" w:rsidRDefault="00D77E11" w:rsidP="00D77E11">
      <w:pPr>
        <w:pStyle w:val="BodyText1"/>
        <w:rPr>
          <w:rFonts w:eastAsia="Calibri"/>
        </w:rPr>
      </w:pPr>
      <w:r w:rsidRPr="00226A28">
        <w:rPr>
          <w:rFonts w:eastAsia="Calibri"/>
          <w:highlight w:val="yellow"/>
        </w:rPr>
        <w:t xml:space="preserve">[Business </w:t>
      </w:r>
      <w:r>
        <w:rPr>
          <w:rFonts w:eastAsia="Calibri"/>
          <w:highlight w:val="yellow"/>
        </w:rPr>
        <w:t>n</w:t>
      </w:r>
      <w:r w:rsidRPr="00226A28">
        <w:rPr>
          <w:rFonts w:eastAsia="Calibri"/>
          <w:highlight w:val="yellow"/>
        </w:rPr>
        <w:t>ame]</w:t>
      </w:r>
      <w:r>
        <w:rPr>
          <w:rFonts w:eastAsia="Calibri"/>
        </w:rPr>
        <w:t xml:space="preserve"> </w:t>
      </w:r>
      <w:r w:rsidR="00827E6C" w:rsidRPr="00A13C31">
        <w:rPr>
          <w:rFonts w:eastAsia="Calibri"/>
        </w:rPr>
        <w:t>will fully cooperate in any investigation which may take place</w:t>
      </w:r>
      <w:r w:rsidR="00827E6C">
        <w:rPr>
          <w:rFonts w:eastAsia="Calibri"/>
        </w:rPr>
        <w:t>. T</w:t>
      </w:r>
      <w:r w:rsidR="00827E6C" w:rsidRPr="00A13C31">
        <w:rPr>
          <w:rFonts w:eastAsia="Calibri"/>
        </w:rPr>
        <w:t>his includes participating in early resolution, conciliation, and/or reporting to the body about resolution and corrective actions if required.</w:t>
      </w:r>
    </w:p>
    <w:p w14:paraId="30A121BF" w14:textId="77777777" w:rsidR="00827E6C" w:rsidRPr="00A13C31" w:rsidRDefault="00827E6C" w:rsidP="00827E6C">
      <w:pPr>
        <w:pStyle w:val="Heading2"/>
      </w:pPr>
      <w:bookmarkStart w:id="16" w:name="_Toc119062204"/>
      <w:r w:rsidRPr="00A13C31">
        <w:t>Record keeping</w:t>
      </w:r>
      <w:bookmarkEnd w:id="16"/>
    </w:p>
    <w:p w14:paraId="30986598" w14:textId="77777777" w:rsidR="00827E6C" w:rsidRPr="00A13C31" w:rsidRDefault="00827E6C" w:rsidP="00D77E11">
      <w:pPr>
        <w:pStyle w:val="BodyText1"/>
        <w:rPr>
          <w:rFonts w:eastAsia="Calibri"/>
        </w:rPr>
      </w:pPr>
      <w:r w:rsidRPr="00A13C31">
        <w:rPr>
          <w:rFonts w:eastAsia="Calibri"/>
        </w:rPr>
        <w:t>A complaints register shall be maintained by the business and kept for a minimum of 7 years after the complaint has been made. The register will be maintained within our records management system and will record the following for each complaint or appeal:</w:t>
      </w:r>
    </w:p>
    <w:p w14:paraId="617E3D73" w14:textId="21CBD96A" w:rsidR="00827E6C" w:rsidRPr="00A13C31" w:rsidRDefault="00827E6C" w:rsidP="00D77E11">
      <w:pPr>
        <w:pStyle w:val="BulletsL1"/>
      </w:pPr>
      <w:r>
        <w:t>n</w:t>
      </w:r>
      <w:r w:rsidRPr="00A13C31">
        <w:t>ame and contact details of the complainant</w:t>
      </w:r>
    </w:p>
    <w:p w14:paraId="43085EB0" w14:textId="25B52C07" w:rsidR="00827E6C" w:rsidRPr="00A13C31" w:rsidRDefault="00827E6C" w:rsidP="00D77E11">
      <w:pPr>
        <w:pStyle w:val="BulletsL1"/>
      </w:pPr>
      <w:r>
        <w:t>d</w:t>
      </w:r>
      <w:r w:rsidRPr="00A13C31">
        <w:t>etails of the complaint</w:t>
      </w:r>
    </w:p>
    <w:p w14:paraId="33254DB8" w14:textId="2AE8D63F" w:rsidR="00827E6C" w:rsidRPr="00A13C31" w:rsidRDefault="00827E6C" w:rsidP="00D77E11">
      <w:pPr>
        <w:pStyle w:val="BulletsL1"/>
      </w:pPr>
      <w:r>
        <w:t>a</w:t>
      </w:r>
      <w:r w:rsidRPr="00A13C31">
        <w:t>ctions taken</w:t>
      </w:r>
    </w:p>
    <w:p w14:paraId="39236622" w14:textId="01E35B0F" w:rsidR="00827E6C" w:rsidRPr="00A13C31" w:rsidRDefault="00827E6C" w:rsidP="00D77E11">
      <w:pPr>
        <w:pStyle w:val="BulletsL1"/>
      </w:pPr>
      <w:r>
        <w:t>d</w:t>
      </w:r>
      <w:r w:rsidRPr="00A13C31">
        <w:t>ate submitted and date closed</w:t>
      </w:r>
      <w:r>
        <w:t>.</w:t>
      </w:r>
    </w:p>
    <w:p w14:paraId="1E11FB79" w14:textId="77777777" w:rsidR="00827E6C" w:rsidRPr="00A13C31" w:rsidRDefault="00827E6C" w:rsidP="00D77E11">
      <w:pPr>
        <w:pStyle w:val="BodyText1"/>
        <w:rPr>
          <w:rFonts w:eastAsia="Calibri"/>
        </w:rPr>
      </w:pPr>
      <w:r w:rsidRPr="00A13C31">
        <w:rPr>
          <w:rFonts w:eastAsia="Calibri"/>
        </w:rPr>
        <w:t>All correspondence shall be maintained in our records management system. Information shall be treated as confidential and access restricted.</w:t>
      </w:r>
    </w:p>
    <w:p w14:paraId="32E9119F" w14:textId="77777777" w:rsidR="00827E6C" w:rsidRPr="00A13C31" w:rsidRDefault="00827E6C" w:rsidP="00827E6C">
      <w:pPr>
        <w:pStyle w:val="Heading2"/>
      </w:pPr>
      <w:bookmarkStart w:id="17" w:name="_Toc119062205"/>
      <w:r w:rsidRPr="00A13C31">
        <w:t>Continuous improvement of the complaints management system</w:t>
      </w:r>
      <w:bookmarkEnd w:id="17"/>
    </w:p>
    <w:p w14:paraId="3255D13C" w14:textId="781C7498" w:rsidR="00827E6C" w:rsidRPr="00A13C31" w:rsidRDefault="00827E6C" w:rsidP="00D77E11">
      <w:pPr>
        <w:pStyle w:val="BodyText1"/>
        <w:rPr>
          <w:rFonts w:eastAsia="Calibri"/>
        </w:rPr>
      </w:pPr>
      <w:r w:rsidRPr="00A13C31">
        <w:rPr>
          <w:rFonts w:eastAsia="Calibri"/>
        </w:rPr>
        <w:t>The complaints management policy and proce</w:t>
      </w:r>
      <w:r>
        <w:rPr>
          <w:rFonts w:eastAsia="Calibri"/>
        </w:rPr>
        <w:t>ss</w:t>
      </w:r>
      <w:r w:rsidRPr="00A13C31">
        <w:rPr>
          <w:rFonts w:eastAsia="Calibri"/>
        </w:rPr>
        <w:t xml:space="preserve"> shall be reviewed and evaluated every year when management conducts its annual review of our quality system. This will include:</w:t>
      </w:r>
    </w:p>
    <w:p w14:paraId="2148C7C9" w14:textId="2012DC6A" w:rsidR="00827E6C" w:rsidRPr="00A13C31" w:rsidRDefault="00827E6C" w:rsidP="00581A1F">
      <w:pPr>
        <w:pStyle w:val="BulletsL1"/>
      </w:pPr>
      <w:r>
        <w:t>r</w:t>
      </w:r>
      <w:r w:rsidRPr="00A13C31">
        <w:t>eview of the Complaints Management System</w:t>
      </w:r>
    </w:p>
    <w:p w14:paraId="00252D76" w14:textId="7323E440" w:rsidR="00827E6C" w:rsidRPr="00A13C31" w:rsidRDefault="00827E6C" w:rsidP="00581A1F">
      <w:pPr>
        <w:pStyle w:val="BulletsL1"/>
      </w:pPr>
      <w:r>
        <w:t>c</w:t>
      </w:r>
      <w:r w:rsidRPr="00A13C31">
        <w:t>orrective actions and improvement opportunities identified to improve the system</w:t>
      </w:r>
    </w:p>
    <w:p w14:paraId="2D4DA743" w14:textId="42B0F07A" w:rsidR="00827E6C" w:rsidRPr="00A13C31" w:rsidRDefault="00827E6C" w:rsidP="00581A1F">
      <w:pPr>
        <w:pStyle w:val="BulletsL1"/>
      </w:pPr>
      <w:r>
        <w:t>f</w:t>
      </w:r>
      <w:r w:rsidRPr="00A13C31">
        <w:t>orward plans to ensure continual improvement</w:t>
      </w:r>
      <w:r w:rsidR="00581A1F">
        <w:t>.</w:t>
      </w:r>
      <w:bookmarkEnd w:id="0"/>
      <w:bookmarkEnd w:id="1"/>
    </w:p>
    <w:sectPr w:rsidR="00827E6C" w:rsidRPr="00A13C31" w:rsidSect="00364C5F">
      <w:footerReference w:type="default" r:id="rId9"/>
      <w:pgSz w:w="11906" w:h="16838"/>
      <w:pgMar w:top="1083" w:right="1440" w:bottom="1588" w:left="1440"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367EF" w14:textId="77777777" w:rsidR="00BF4E2A" w:rsidRDefault="00BF4E2A" w:rsidP="00C85E4F">
      <w:pPr>
        <w:spacing w:after="0" w:line="240" w:lineRule="auto"/>
      </w:pPr>
      <w:r>
        <w:separator/>
      </w:r>
    </w:p>
  </w:endnote>
  <w:endnote w:type="continuationSeparator" w:id="0">
    <w:p w14:paraId="5718A3C8" w14:textId="77777777" w:rsidR="00BF4E2A" w:rsidRDefault="00BF4E2A" w:rsidP="00C85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3154"/>
      <w:gridCol w:w="2875"/>
      <w:gridCol w:w="2997"/>
    </w:tblGrid>
    <w:tr w:rsidR="00364C5F" w14:paraId="1304D309" w14:textId="77777777" w:rsidTr="00122AC8">
      <w:trPr>
        <w:trHeight w:val="899"/>
      </w:trPr>
      <w:tc>
        <w:tcPr>
          <w:tcW w:w="3150" w:type="dxa"/>
          <w:vAlign w:val="bottom"/>
        </w:tcPr>
        <w:p w14:paraId="6B1FC663" w14:textId="77777777" w:rsidR="00364C5F" w:rsidRDefault="00000000" w:rsidP="00364C5F">
          <w:pPr>
            <w:pStyle w:val="Footer"/>
            <w:rPr>
              <w:rStyle w:val="Hyperlink"/>
              <w:b/>
              <w:bCs/>
              <w:color w:val="374C80" w:themeColor="accent1" w:themeShade="BF"/>
            </w:rPr>
          </w:pPr>
          <w:hyperlink r:id="rId1" w:history="1">
            <w:r w:rsidR="00364C5F" w:rsidRPr="004B42F2">
              <w:rPr>
                <w:rStyle w:val="Hyperlink"/>
                <w:b/>
                <w:bCs/>
                <w:color w:val="374C80" w:themeColor="accent1" w:themeShade="BF"/>
              </w:rPr>
              <w:t>www.business.qld.gov.au</w:t>
            </w:r>
          </w:hyperlink>
        </w:p>
        <w:p w14:paraId="74931396" w14:textId="0165A898" w:rsidR="00364C5F" w:rsidRDefault="00364C5F" w:rsidP="00364C5F">
          <w:pPr>
            <w:pStyle w:val="Footer"/>
          </w:pPr>
        </w:p>
      </w:tc>
      <w:tc>
        <w:tcPr>
          <w:tcW w:w="2872" w:type="dxa"/>
          <w:vAlign w:val="bottom"/>
        </w:tcPr>
        <w:p w14:paraId="6762D9C1" w14:textId="7EAC3586" w:rsidR="00364C5F" w:rsidRDefault="00A915F0" w:rsidP="00122AC8">
          <w:pPr>
            <w:pStyle w:val="Footer"/>
            <w:jc w:val="center"/>
            <w:rPr>
              <w:color w:val="000000" w:themeColor="text1"/>
              <w:szCs w:val="24"/>
            </w:rPr>
          </w:pPr>
          <w:r w:rsidRPr="00364C5F">
            <w:rPr>
              <w:b/>
              <w:bCs/>
              <w:color w:val="000000" w:themeColor="text1"/>
              <w:szCs w:val="24"/>
            </w:rPr>
            <w:fldChar w:fldCharType="begin"/>
          </w:r>
          <w:r w:rsidRPr="00364C5F">
            <w:rPr>
              <w:b/>
              <w:bCs/>
              <w:color w:val="000000" w:themeColor="text1"/>
            </w:rPr>
            <w:instrText xml:space="preserve"> PAGE </w:instrText>
          </w:r>
          <w:r w:rsidRPr="00364C5F">
            <w:rPr>
              <w:b/>
              <w:bCs/>
              <w:color w:val="000000" w:themeColor="text1"/>
              <w:szCs w:val="24"/>
            </w:rPr>
            <w:fldChar w:fldCharType="separate"/>
          </w:r>
          <w:r>
            <w:rPr>
              <w:b/>
              <w:bCs/>
              <w:color w:val="000000" w:themeColor="text1"/>
              <w:szCs w:val="24"/>
            </w:rPr>
            <w:t>1</w:t>
          </w:r>
          <w:r w:rsidRPr="00364C5F">
            <w:rPr>
              <w:b/>
              <w:bCs/>
              <w:color w:val="000000" w:themeColor="text1"/>
              <w:szCs w:val="24"/>
            </w:rPr>
            <w:fldChar w:fldCharType="end"/>
          </w:r>
        </w:p>
        <w:p w14:paraId="49634526" w14:textId="065FE809" w:rsidR="00364C5F" w:rsidRPr="00364C5F" w:rsidRDefault="00364C5F" w:rsidP="00A915F0">
          <w:pPr>
            <w:pStyle w:val="Footer"/>
            <w:jc w:val="center"/>
            <w:rPr>
              <w:b/>
              <w:bCs/>
            </w:rPr>
          </w:pPr>
        </w:p>
      </w:tc>
      <w:tc>
        <w:tcPr>
          <w:tcW w:w="2994" w:type="dxa"/>
          <w:vAlign w:val="bottom"/>
        </w:tcPr>
        <w:p w14:paraId="00608CC3" w14:textId="00861553" w:rsidR="00364C5F" w:rsidRDefault="00364C5F" w:rsidP="0073163F">
          <w:pPr>
            <w:pStyle w:val="Footer"/>
            <w:jc w:val="right"/>
          </w:pPr>
          <w:r>
            <w:rPr>
              <w:noProof/>
            </w:rPr>
            <w:drawing>
              <wp:anchor distT="0" distB="0" distL="114300" distR="114300" simplePos="0" relativeHeight="251658240" behindDoc="0" locked="0" layoutInCell="1" allowOverlap="1" wp14:anchorId="32ECD497" wp14:editId="2945DA8A">
                <wp:simplePos x="0" y="0"/>
                <wp:positionH relativeFrom="column">
                  <wp:posOffset>285750</wp:posOffset>
                </wp:positionH>
                <wp:positionV relativeFrom="paragraph">
                  <wp:posOffset>99695</wp:posOffset>
                </wp:positionV>
                <wp:extent cx="1616075" cy="528955"/>
                <wp:effectExtent l="0" t="0" r="3175" b="4445"/>
                <wp:wrapNone/>
                <wp:docPr id="1" name="Picture 1" descr="Queensl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eensland Government crest"/>
                        <pic:cNvPicPr/>
                      </pic:nvPicPr>
                      <pic:blipFill>
                        <a:blip r:embed="rId2">
                          <a:extLst>
                            <a:ext uri="{28A0092B-C50C-407E-A947-70E740481C1C}">
                              <a14:useLocalDpi xmlns:a14="http://schemas.microsoft.com/office/drawing/2010/main" val="0"/>
                            </a:ext>
                          </a:extLst>
                        </a:blip>
                        <a:stretch>
                          <a:fillRect/>
                        </a:stretch>
                      </pic:blipFill>
                      <pic:spPr>
                        <a:xfrm>
                          <a:off x="0" y="0"/>
                          <a:ext cx="1616075" cy="528955"/>
                        </a:xfrm>
                        <a:prstGeom prst="rect">
                          <a:avLst/>
                        </a:prstGeom>
                      </pic:spPr>
                    </pic:pic>
                  </a:graphicData>
                </a:graphic>
                <wp14:sizeRelH relativeFrom="margin">
                  <wp14:pctWidth>0</wp14:pctWidth>
                </wp14:sizeRelH>
                <wp14:sizeRelV relativeFrom="margin">
                  <wp14:pctHeight>0</wp14:pctHeight>
                </wp14:sizeRelV>
              </wp:anchor>
            </w:drawing>
          </w:r>
        </w:p>
      </w:tc>
    </w:tr>
  </w:tbl>
  <w:p w14:paraId="5A32E157" w14:textId="77777777" w:rsidR="00364C5F" w:rsidRPr="00364C5F" w:rsidRDefault="00364C5F" w:rsidP="00364C5F">
    <w:pPr>
      <w:tabs>
        <w:tab w:val="clear" w:pos="180"/>
      </w:tabs>
      <w:spacing w:after="0" w:line="240" w:lineRule="auto"/>
      <w:rPr>
        <w:rFonts w:eastAsia="Arial" w:cs="Times New Roman"/>
        <w:sz w:val="2"/>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83BCA" w14:textId="77777777" w:rsidR="00BF4E2A" w:rsidRDefault="00BF4E2A" w:rsidP="00C85E4F">
      <w:pPr>
        <w:spacing w:after="0" w:line="240" w:lineRule="auto"/>
      </w:pPr>
      <w:r>
        <w:separator/>
      </w:r>
    </w:p>
  </w:footnote>
  <w:footnote w:type="continuationSeparator" w:id="0">
    <w:p w14:paraId="5E2FF58A" w14:textId="77777777" w:rsidR="00BF4E2A" w:rsidRDefault="00BF4E2A" w:rsidP="00C85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A2B8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84DC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8C2F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CE7C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C473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FCC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A47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B25C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0CF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8849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BA39CB"/>
    <w:multiLevelType w:val="hybridMultilevel"/>
    <w:tmpl w:val="DF847B08"/>
    <w:lvl w:ilvl="0" w:tplc="AFA6F302">
      <w:start w:val="1"/>
      <w:numFmt w:val="bullet"/>
      <w:pStyle w:val="Listbullets"/>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3BB12D62"/>
    <w:multiLevelType w:val="hybridMultilevel"/>
    <w:tmpl w:val="6FDA7F5C"/>
    <w:lvl w:ilvl="0" w:tplc="6FE40AF4">
      <w:start w:val="1"/>
      <w:numFmt w:val="bullet"/>
      <w:lvlText w:val=""/>
      <w:lvlJc w:val="left"/>
      <w:pPr>
        <w:tabs>
          <w:tab w:val="num" w:pos="720"/>
        </w:tabs>
        <w:ind w:left="720" w:hanging="360"/>
      </w:pPr>
      <w:rPr>
        <w:rFonts w:ascii="Symbol" w:hAnsi="Symbol" w:hint="default"/>
      </w:rPr>
    </w:lvl>
    <w:lvl w:ilvl="1" w:tplc="ABC09704" w:tentative="1">
      <w:start w:val="1"/>
      <w:numFmt w:val="bullet"/>
      <w:lvlText w:val=""/>
      <w:lvlJc w:val="left"/>
      <w:pPr>
        <w:tabs>
          <w:tab w:val="num" w:pos="1440"/>
        </w:tabs>
        <w:ind w:left="1440" w:hanging="360"/>
      </w:pPr>
      <w:rPr>
        <w:rFonts w:ascii="Symbol" w:hAnsi="Symbol" w:hint="default"/>
      </w:rPr>
    </w:lvl>
    <w:lvl w:ilvl="2" w:tplc="1A64EF7C" w:tentative="1">
      <w:start w:val="1"/>
      <w:numFmt w:val="bullet"/>
      <w:lvlText w:val=""/>
      <w:lvlJc w:val="left"/>
      <w:pPr>
        <w:tabs>
          <w:tab w:val="num" w:pos="2160"/>
        </w:tabs>
        <w:ind w:left="2160" w:hanging="360"/>
      </w:pPr>
      <w:rPr>
        <w:rFonts w:ascii="Symbol" w:hAnsi="Symbol" w:hint="default"/>
      </w:rPr>
    </w:lvl>
    <w:lvl w:ilvl="3" w:tplc="152C7C62" w:tentative="1">
      <w:start w:val="1"/>
      <w:numFmt w:val="bullet"/>
      <w:lvlText w:val=""/>
      <w:lvlJc w:val="left"/>
      <w:pPr>
        <w:tabs>
          <w:tab w:val="num" w:pos="2880"/>
        </w:tabs>
        <w:ind w:left="2880" w:hanging="360"/>
      </w:pPr>
      <w:rPr>
        <w:rFonts w:ascii="Symbol" w:hAnsi="Symbol" w:hint="default"/>
      </w:rPr>
    </w:lvl>
    <w:lvl w:ilvl="4" w:tplc="2D2ECA8E" w:tentative="1">
      <w:start w:val="1"/>
      <w:numFmt w:val="bullet"/>
      <w:lvlText w:val=""/>
      <w:lvlJc w:val="left"/>
      <w:pPr>
        <w:tabs>
          <w:tab w:val="num" w:pos="3600"/>
        </w:tabs>
        <w:ind w:left="3600" w:hanging="360"/>
      </w:pPr>
      <w:rPr>
        <w:rFonts w:ascii="Symbol" w:hAnsi="Symbol" w:hint="default"/>
      </w:rPr>
    </w:lvl>
    <w:lvl w:ilvl="5" w:tplc="688E96D8" w:tentative="1">
      <w:start w:val="1"/>
      <w:numFmt w:val="bullet"/>
      <w:lvlText w:val=""/>
      <w:lvlJc w:val="left"/>
      <w:pPr>
        <w:tabs>
          <w:tab w:val="num" w:pos="4320"/>
        </w:tabs>
        <w:ind w:left="4320" w:hanging="360"/>
      </w:pPr>
      <w:rPr>
        <w:rFonts w:ascii="Symbol" w:hAnsi="Symbol" w:hint="default"/>
      </w:rPr>
    </w:lvl>
    <w:lvl w:ilvl="6" w:tplc="5B765A4A" w:tentative="1">
      <w:start w:val="1"/>
      <w:numFmt w:val="bullet"/>
      <w:lvlText w:val=""/>
      <w:lvlJc w:val="left"/>
      <w:pPr>
        <w:tabs>
          <w:tab w:val="num" w:pos="5040"/>
        </w:tabs>
        <w:ind w:left="5040" w:hanging="360"/>
      </w:pPr>
      <w:rPr>
        <w:rFonts w:ascii="Symbol" w:hAnsi="Symbol" w:hint="default"/>
      </w:rPr>
    </w:lvl>
    <w:lvl w:ilvl="7" w:tplc="1DA80416" w:tentative="1">
      <w:start w:val="1"/>
      <w:numFmt w:val="bullet"/>
      <w:lvlText w:val=""/>
      <w:lvlJc w:val="left"/>
      <w:pPr>
        <w:tabs>
          <w:tab w:val="num" w:pos="5760"/>
        </w:tabs>
        <w:ind w:left="5760" w:hanging="360"/>
      </w:pPr>
      <w:rPr>
        <w:rFonts w:ascii="Symbol" w:hAnsi="Symbol" w:hint="default"/>
      </w:rPr>
    </w:lvl>
    <w:lvl w:ilvl="8" w:tplc="04C6999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F36122D"/>
    <w:multiLevelType w:val="multilevel"/>
    <w:tmpl w:val="EDD82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873F01"/>
    <w:multiLevelType w:val="hybridMultilevel"/>
    <w:tmpl w:val="86806C80"/>
    <w:lvl w:ilvl="0" w:tplc="33161E46">
      <w:start w:val="1"/>
      <w:numFmt w:val="decimal"/>
      <w:pStyle w:val="NumberedlistL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A9067FF"/>
    <w:multiLevelType w:val="hybridMultilevel"/>
    <w:tmpl w:val="CBBECD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C636242"/>
    <w:multiLevelType w:val="hybridMultilevel"/>
    <w:tmpl w:val="06483A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EF860EB"/>
    <w:multiLevelType w:val="hybridMultilevel"/>
    <w:tmpl w:val="67BC0584"/>
    <w:lvl w:ilvl="0" w:tplc="28D01AAE">
      <w:start w:val="1"/>
      <w:numFmt w:val="bullet"/>
      <w:lvlText w:val="-"/>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5C2753A"/>
    <w:multiLevelType w:val="hybridMultilevel"/>
    <w:tmpl w:val="0EE60C82"/>
    <w:lvl w:ilvl="0" w:tplc="89C0EADE">
      <w:start w:val="1"/>
      <w:numFmt w:val="bullet"/>
      <w:pStyle w:val="BulletsL1"/>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7F070E96"/>
    <w:multiLevelType w:val="hybridMultilevel"/>
    <w:tmpl w:val="A4721518"/>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2029528137">
    <w:abstractNumId w:val="14"/>
  </w:num>
  <w:num w:numId="2" w16cid:durableId="1014571335">
    <w:abstractNumId w:val="16"/>
  </w:num>
  <w:num w:numId="3" w16cid:durableId="1801410566">
    <w:abstractNumId w:val="11"/>
  </w:num>
  <w:num w:numId="4" w16cid:durableId="1421171515">
    <w:abstractNumId w:val="18"/>
  </w:num>
  <w:num w:numId="5" w16cid:durableId="1179392270">
    <w:abstractNumId w:val="15"/>
  </w:num>
  <w:num w:numId="6" w16cid:durableId="509487911">
    <w:abstractNumId w:val="12"/>
  </w:num>
  <w:num w:numId="7" w16cid:durableId="1314286651">
    <w:abstractNumId w:val="10"/>
  </w:num>
  <w:num w:numId="8" w16cid:durableId="1041973969">
    <w:abstractNumId w:val="9"/>
  </w:num>
  <w:num w:numId="9" w16cid:durableId="879124804">
    <w:abstractNumId w:val="7"/>
  </w:num>
  <w:num w:numId="10" w16cid:durableId="255095802">
    <w:abstractNumId w:val="6"/>
  </w:num>
  <w:num w:numId="11" w16cid:durableId="571283394">
    <w:abstractNumId w:val="5"/>
  </w:num>
  <w:num w:numId="12" w16cid:durableId="1039743015">
    <w:abstractNumId w:val="4"/>
  </w:num>
  <w:num w:numId="13" w16cid:durableId="1122650576">
    <w:abstractNumId w:val="8"/>
  </w:num>
  <w:num w:numId="14" w16cid:durableId="1976177768">
    <w:abstractNumId w:val="3"/>
  </w:num>
  <w:num w:numId="15" w16cid:durableId="1350832173">
    <w:abstractNumId w:val="2"/>
  </w:num>
  <w:num w:numId="16" w16cid:durableId="268516466">
    <w:abstractNumId w:val="1"/>
  </w:num>
  <w:num w:numId="17" w16cid:durableId="1405447398">
    <w:abstractNumId w:val="0"/>
  </w:num>
  <w:num w:numId="18" w16cid:durableId="1363750988">
    <w:abstractNumId w:val="17"/>
  </w:num>
  <w:num w:numId="19" w16cid:durableId="470490027">
    <w:abstractNumId w:val="13"/>
  </w:num>
  <w:num w:numId="20" w16cid:durableId="1773361403">
    <w:abstractNumId w:val="13"/>
  </w:num>
  <w:num w:numId="21" w16cid:durableId="212738626">
    <w:abstractNumId w:val="13"/>
  </w:num>
  <w:num w:numId="22" w16cid:durableId="1015577990">
    <w:abstractNumId w:val="13"/>
  </w:num>
  <w:num w:numId="23" w16cid:durableId="2000766757">
    <w:abstractNumId w:val="13"/>
  </w:num>
  <w:num w:numId="24" w16cid:durableId="185934497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818"/>
    <w:rsid w:val="0000026C"/>
    <w:rsid w:val="000004D3"/>
    <w:rsid w:val="00000BAE"/>
    <w:rsid w:val="00000D71"/>
    <w:rsid w:val="00000E1F"/>
    <w:rsid w:val="00001510"/>
    <w:rsid w:val="00001A0C"/>
    <w:rsid w:val="00001A15"/>
    <w:rsid w:val="00001AD7"/>
    <w:rsid w:val="00001ED3"/>
    <w:rsid w:val="00001F2F"/>
    <w:rsid w:val="000020AD"/>
    <w:rsid w:val="000021B2"/>
    <w:rsid w:val="00002754"/>
    <w:rsid w:val="00002845"/>
    <w:rsid w:val="000029A5"/>
    <w:rsid w:val="00002B2F"/>
    <w:rsid w:val="00002D87"/>
    <w:rsid w:val="00002E67"/>
    <w:rsid w:val="00002E81"/>
    <w:rsid w:val="00003062"/>
    <w:rsid w:val="000032F9"/>
    <w:rsid w:val="0000331D"/>
    <w:rsid w:val="000034C1"/>
    <w:rsid w:val="00003993"/>
    <w:rsid w:val="00003E74"/>
    <w:rsid w:val="00003EAB"/>
    <w:rsid w:val="00003F5E"/>
    <w:rsid w:val="00004044"/>
    <w:rsid w:val="0000420E"/>
    <w:rsid w:val="00004306"/>
    <w:rsid w:val="0000475B"/>
    <w:rsid w:val="00004BEB"/>
    <w:rsid w:val="00004E60"/>
    <w:rsid w:val="00005149"/>
    <w:rsid w:val="000052CE"/>
    <w:rsid w:val="000052DB"/>
    <w:rsid w:val="000054EE"/>
    <w:rsid w:val="00005597"/>
    <w:rsid w:val="000055C9"/>
    <w:rsid w:val="000057DE"/>
    <w:rsid w:val="0000585D"/>
    <w:rsid w:val="00005C78"/>
    <w:rsid w:val="000068C4"/>
    <w:rsid w:val="00006E4B"/>
    <w:rsid w:val="00006FB6"/>
    <w:rsid w:val="00007321"/>
    <w:rsid w:val="00007346"/>
    <w:rsid w:val="000074A9"/>
    <w:rsid w:val="00007822"/>
    <w:rsid w:val="00007939"/>
    <w:rsid w:val="00010318"/>
    <w:rsid w:val="000106FB"/>
    <w:rsid w:val="00010AA4"/>
    <w:rsid w:val="00010BFC"/>
    <w:rsid w:val="00010E37"/>
    <w:rsid w:val="00010F4A"/>
    <w:rsid w:val="0001104D"/>
    <w:rsid w:val="00011208"/>
    <w:rsid w:val="00011288"/>
    <w:rsid w:val="00011469"/>
    <w:rsid w:val="000119D3"/>
    <w:rsid w:val="00011BF2"/>
    <w:rsid w:val="00011C51"/>
    <w:rsid w:val="00011CA3"/>
    <w:rsid w:val="00012102"/>
    <w:rsid w:val="00012320"/>
    <w:rsid w:val="000124F0"/>
    <w:rsid w:val="0001254F"/>
    <w:rsid w:val="000128BC"/>
    <w:rsid w:val="00012947"/>
    <w:rsid w:val="000129E1"/>
    <w:rsid w:val="00012B38"/>
    <w:rsid w:val="00012B56"/>
    <w:rsid w:val="00013339"/>
    <w:rsid w:val="00013343"/>
    <w:rsid w:val="000139A4"/>
    <w:rsid w:val="00013AC2"/>
    <w:rsid w:val="00013C0A"/>
    <w:rsid w:val="0001406A"/>
    <w:rsid w:val="00014762"/>
    <w:rsid w:val="00015141"/>
    <w:rsid w:val="000151B9"/>
    <w:rsid w:val="00015403"/>
    <w:rsid w:val="000154A8"/>
    <w:rsid w:val="000154AE"/>
    <w:rsid w:val="0001591F"/>
    <w:rsid w:val="00015934"/>
    <w:rsid w:val="00015D4D"/>
    <w:rsid w:val="000163CF"/>
    <w:rsid w:val="00016914"/>
    <w:rsid w:val="0001704F"/>
    <w:rsid w:val="000170A5"/>
    <w:rsid w:val="00017144"/>
    <w:rsid w:val="0001741F"/>
    <w:rsid w:val="000174E1"/>
    <w:rsid w:val="000176C8"/>
    <w:rsid w:val="000177D2"/>
    <w:rsid w:val="000178E5"/>
    <w:rsid w:val="0001790F"/>
    <w:rsid w:val="00017B4C"/>
    <w:rsid w:val="00017BF5"/>
    <w:rsid w:val="00017D66"/>
    <w:rsid w:val="00017E06"/>
    <w:rsid w:val="00020567"/>
    <w:rsid w:val="000206C1"/>
    <w:rsid w:val="00020AA5"/>
    <w:rsid w:val="00020D8E"/>
    <w:rsid w:val="00020F15"/>
    <w:rsid w:val="00021C56"/>
    <w:rsid w:val="00022223"/>
    <w:rsid w:val="0002228B"/>
    <w:rsid w:val="00022CD0"/>
    <w:rsid w:val="000230AF"/>
    <w:rsid w:val="0002328F"/>
    <w:rsid w:val="0002329C"/>
    <w:rsid w:val="000232D5"/>
    <w:rsid w:val="000234CD"/>
    <w:rsid w:val="00023C27"/>
    <w:rsid w:val="00023CBB"/>
    <w:rsid w:val="00023DA3"/>
    <w:rsid w:val="000248CD"/>
    <w:rsid w:val="00025192"/>
    <w:rsid w:val="0002542A"/>
    <w:rsid w:val="00025698"/>
    <w:rsid w:val="00025766"/>
    <w:rsid w:val="00025C3A"/>
    <w:rsid w:val="0002621E"/>
    <w:rsid w:val="00026235"/>
    <w:rsid w:val="0002724D"/>
    <w:rsid w:val="000274A9"/>
    <w:rsid w:val="00027803"/>
    <w:rsid w:val="000279AF"/>
    <w:rsid w:val="00027A85"/>
    <w:rsid w:val="00027C79"/>
    <w:rsid w:val="00027E33"/>
    <w:rsid w:val="00027EA2"/>
    <w:rsid w:val="000306DA"/>
    <w:rsid w:val="0003136A"/>
    <w:rsid w:val="000313C3"/>
    <w:rsid w:val="00031545"/>
    <w:rsid w:val="00031C43"/>
    <w:rsid w:val="0003233A"/>
    <w:rsid w:val="000324ED"/>
    <w:rsid w:val="00032565"/>
    <w:rsid w:val="00032779"/>
    <w:rsid w:val="000329E0"/>
    <w:rsid w:val="00032A3A"/>
    <w:rsid w:val="000334AF"/>
    <w:rsid w:val="00033502"/>
    <w:rsid w:val="00033567"/>
    <w:rsid w:val="000336E4"/>
    <w:rsid w:val="000338D6"/>
    <w:rsid w:val="000339A8"/>
    <w:rsid w:val="000339E9"/>
    <w:rsid w:val="00033A9B"/>
    <w:rsid w:val="00033C2A"/>
    <w:rsid w:val="00033C94"/>
    <w:rsid w:val="00033CDD"/>
    <w:rsid w:val="00033FEC"/>
    <w:rsid w:val="00034048"/>
    <w:rsid w:val="00034B6F"/>
    <w:rsid w:val="00034F18"/>
    <w:rsid w:val="000352B9"/>
    <w:rsid w:val="0003546F"/>
    <w:rsid w:val="000355E6"/>
    <w:rsid w:val="00035609"/>
    <w:rsid w:val="000359CA"/>
    <w:rsid w:val="00035A2A"/>
    <w:rsid w:val="00035C3F"/>
    <w:rsid w:val="00035E3D"/>
    <w:rsid w:val="0003647C"/>
    <w:rsid w:val="000365AF"/>
    <w:rsid w:val="000365C9"/>
    <w:rsid w:val="00036968"/>
    <w:rsid w:val="00036DF9"/>
    <w:rsid w:val="00036EB5"/>
    <w:rsid w:val="000374FF"/>
    <w:rsid w:val="00037912"/>
    <w:rsid w:val="000379A0"/>
    <w:rsid w:val="00037CC0"/>
    <w:rsid w:val="00037F96"/>
    <w:rsid w:val="00040585"/>
    <w:rsid w:val="00040683"/>
    <w:rsid w:val="000409FC"/>
    <w:rsid w:val="00040DEE"/>
    <w:rsid w:val="00040F05"/>
    <w:rsid w:val="0004116F"/>
    <w:rsid w:val="00041578"/>
    <w:rsid w:val="000415A1"/>
    <w:rsid w:val="00041697"/>
    <w:rsid w:val="0004219F"/>
    <w:rsid w:val="00042434"/>
    <w:rsid w:val="00042535"/>
    <w:rsid w:val="00042B2A"/>
    <w:rsid w:val="00042C53"/>
    <w:rsid w:val="00042CC5"/>
    <w:rsid w:val="000430E7"/>
    <w:rsid w:val="0004317B"/>
    <w:rsid w:val="0004364F"/>
    <w:rsid w:val="00043D6D"/>
    <w:rsid w:val="00043DFD"/>
    <w:rsid w:val="0004402A"/>
    <w:rsid w:val="000440F8"/>
    <w:rsid w:val="00044238"/>
    <w:rsid w:val="000445F1"/>
    <w:rsid w:val="0004491B"/>
    <w:rsid w:val="00044AB5"/>
    <w:rsid w:val="00044D4D"/>
    <w:rsid w:val="00044DE8"/>
    <w:rsid w:val="00044EA1"/>
    <w:rsid w:val="00044FDA"/>
    <w:rsid w:val="00045738"/>
    <w:rsid w:val="00045AB6"/>
    <w:rsid w:val="00045BAE"/>
    <w:rsid w:val="00045E1A"/>
    <w:rsid w:val="00045F2F"/>
    <w:rsid w:val="0004609A"/>
    <w:rsid w:val="00046441"/>
    <w:rsid w:val="000465C9"/>
    <w:rsid w:val="00046948"/>
    <w:rsid w:val="00046E9E"/>
    <w:rsid w:val="00047092"/>
    <w:rsid w:val="00047178"/>
    <w:rsid w:val="000471FE"/>
    <w:rsid w:val="00047452"/>
    <w:rsid w:val="0004796A"/>
    <w:rsid w:val="000479DA"/>
    <w:rsid w:val="00047D70"/>
    <w:rsid w:val="000502AC"/>
    <w:rsid w:val="00050760"/>
    <w:rsid w:val="0005089E"/>
    <w:rsid w:val="0005096C"/>
    <w:rsid w:val="00050A0B"/>
    <w:rsid w:val="00050CAD"/>
    <w:rsid w:val="0005118B"/>
    <w:rsid w:val="00051336"/>
    <w:rsid w:val="000514E2"/>
    <w:rsid w:val="000518E2"/>
    <w:rsid w:val="000518ED"/>
    <w:rsid w:val="000519B1"/>
    <w:rsid w:val="00051B54"/>
    <w:rsid w:val="00052274"/>
    <w:rsid w:val="00052406"/>
    <w:rsid w:val="00052840"/>
    <w:rsid w:val="00052C78"/>
    <w:rsid w:val="00052E5D"/>
    <w:rsid w:val="00053187"/>
    <w:rsid w:val="0005341B"/>
    <w:rsid w:val="00053491"/>
    <w:rsid w:val="00053885"/>
    <w:rsid w:val="00054201"/>
    <w:rsid w:val="00054492"/>
    <w:rsid w:val="0005477B"/>
    <w:rsid w:val="00054805"/>
    <w:rsid w:val="00054E4A"/>
    <w:rsid w:val="000550E0"/>
    <w:rsid w:val="0005598B"/>
    <w:rsid w:val="00055B97"/>
    <w:rsid w:val="00055E69"/>
    <w:rsid w:val="00055FAA"/>
    <w:rsid w:val="00055FAE"/>
    <w:rsid w:val="000561DE"/>
    <w:rsid w:val="00056220"/>
    <w:rsid w:val="000562AE"/>
    <w:rsid w:val="00056512"/>
    <w:rsid w:val="00056BC0"/>
    <w:rsid w:val="00056EC6"/>
    <w:rsid w:val="00057079"/>
    <w:rsid w:val="000570DC"/>
    <w:rsid w:val="00057253"/>
    <w:rsid w:val="000572C6"/>
    <w:rsid w:val="00057301"/>
    <w:rsid w:val="000576AA"/>
    <w:rsid w:val="0005780A"/>
    <w:rsid w:val="00057F7A"/>
    <w:rsid w:val="00060757"/>
    <w:rsid w:val="00060AB3"/>
    <w:rsid w:val="00060B95"/>
    <w:rsid w:val="00060C04"/>
    <w:rsid w:val="00060F58"/>
    <w:rsid w:val="00061019"/>
    <w:rsid w:val="00061172"/>
    <w:rsid w:val="0006130A"/>
    <w:rsid w:val="000618F1"/>
    <w:rsid w:val="00061AE4"/>
    <w:rsid w:val="00061B59"/>
    <w:rsid w:val="00061C03"/>
    <w:rsid w:val="000627F4"/>
    <w:rsid w:val="00062A10"/>
    <w:rsid w:val="00062A24"/>
    <w:rsid w:val="00062CD9"/>
    <w:rsid w:val="00062D7C"/>
    <w:rsid w:val="00062D9B"/>
    <w:rsid w:val="00062F12"/>
    <w:rsid w:val="00063ACD"/>
    <w:rsid w:val="00064160"/>
    <w:rsid w:val="00064621"/>
    <w:rsid w:val="00064A74"/>
    <w:rsid w:val="00064A83"/>
    <w:rsid w:val="00064C71"/>
    <w:rsid w:val="00064DFA"/>
    <w:rsid w:val="00064E62"/>
    <w:rsid w:val="000651ED"/>
    <w:rsid w:val="00065349"/>
    <w:rsid w:val="00065834"/>
    <w:rsid w:val="00065ADD"/>
    <w:rsid w:val="00065B45"/>
    <w:rsid w:val="00065D0A"/>
    <w:rsid w:val="00066C32"/>
    <w:rsid w:val="00066C9F"/>
    <w:rsid w:val="00066D8A"/>
    <w:rsid w:val="00066FF3"/>
    <w:rsid w:val="0006700C"/>
    <w:rsid w:val="000676BC"/>
    <w:rsid w:val="00067AF0"/>
    <w:rsid w:val="00067C5A"/>
    <w:rsid w:val="00067CBB"/>
    <w:rsid w:val="00070010"/>
    <w:rsid w:val="00070169"/>
    <w:rsid w:val="00070D1C"/>
    <w:rsid w:val="00070D29"/>
    <w:rsid w:val="00070DB8"/>
    <w:rsid w:val="00070DDF"/>
    <w:rsid w:val="00070E84"/>
    <w:rsid w:val="00070EAD"/>
    <w:rsid w:val="00070FFB"/>
    <w:rsid w:val="00071031"/>
    <w:rsid w:val="000716AD"/>
    <w:rsid w:val="00071D30"/>
    <w:rsid w:val="00071DEC"/>
    <w:rsid w:val="00071EB0"/>
    <w:rsid w:val="00071FDC"/>
    <w:rsid w:val="0007205F"/>
    <w:rsid w:val="0007211D"/>
    <w:rsid w:val="000722FB"/>
    <w:rsid w:val="000728F3"/>
    <w:rsid w:val="000729F4"/>
    <w:rsid w:val="00072BDE"/>
    <w:rsid w:val="00072C07"/>
    <w:rsid w:val="00072DA9"/>
    <w:rsid w:val="00072DFC"/>
    <w:rsid w:val="00072E48"/>
    <w:rsid w:val="00072F2C"/>
    <w:rsid w:val="00073379"/>
    <w:rsid w:val="000739FC"/>
    <w:rsid w:val="00073E6C"/>
    <w:rsid w:val="0007404B"/>
    <w:rsid w:val="000743BE"/>
    <w:rsid w:val="000743E5"/>
    <w:rsid w:val="00074904"/>
    <w:rsid w:val="00074CDA"/>
    <w:rsid w:val="00074F05"/>
    <w:rsid w:val="000750CC"/>
    <w:rsid w:val="000751AC"/>
    <w:rsid w:val="0007573A"/>
    <w:rsid w:val="0007598D"/>
    <w:rsid w:val="00075D8D"/>
    <w:rsid w:val="00075E02"/>
    <w:rsid w:val="00076332"/>
    <w:rsid w:val="0007636B"/>
    <w:rsid w:val="000763B3"/>
    <w:rsid w:val="00076420"/>
    <w:rsid w:val="0007658C"/>
    <w:rsid w:val="000765FD"/>
    <w:rsid w:val="0007661E"/>
    <w:rsid w:val="00076964"/>
    <w:rsid w:val="00076EA9"/>
    <w:rsid w:val="00077035"/>
    <w:rsid w:val="000771F1"/>
    <w:rsid w:val="000772B8"/>
    <w:rsid w:val="0007733C"/>
    <w:rsid w:val="0007741F"/>
    <w:rsid w:val="00077571"/>
    <w:rsid w:val="00077B43"/>
    <w:rsid w:val="00077C86"/>
    <w:rsid w:val="00077F6F"/>
    <w:rsid w:val="00077FA3"/>
    <w:rsid w:val="0008005E"/>
    <w:rsid w:val="000800FA"/>
    <w:rsid w:val="0008023C"/>
    <w:rsid w:val="00080246"/>
    <w:rsid w:val="000802E7"/>
    <w:rsid w:val="000804D8"/>
    <w:rsid w:val="00080523"/>
    <w:rsid w:val="000805E4"/>
    <w:rsid w:val="000805E9"/>
    <w:rsid w:val="00080668"/>
    <w:rsid w:val="000806B5"/>
    <w:rsid w:val="00080761"/>
    <w:rsid w:val="000810E6"/>
    <w:rsid w:val="0008154C"/>
    <w:rsid w:val="000815B5"/>
    <w:rsid w:val="0008168E"/>
    <w:rsid w:val="0008182E"/>
    <w:rsid w:val="000818A3"/>
    <w:rsid w:val="000818D0"/>
    <w:rsid w:val="00081E26"/>
    <w:rsid w:val="00081FED"/>
    <w:rsid w:val="00082154"/>
    <w:rsid w:val="0008220A"/>
    <w:rsid w:val="00082495"/>
    <w:rsid w:val="000824D2"/>
    <w:rsid w:val="00082631"/>
    <w:rsid w:val="000827D7"/>
    <w:rsid w:val="00082963"/>
    <w:rsid w:val="000829FC"/>
    <w:rsid w:val="00082AAB"/>
    <w:rsid w:val="00082EE1"/>
    <w:rsid w:val="0008305E"/>
    <w:rsid w:val="00083495"/>
    <w:rsid w:val="000836B8"/>
    <w:rsid w:val="000836ED"/>
    <w:rsid w:val="00083758"/>
    <w:rsid w:val="000837EB"/>
    <w:rsid w:val="00083922"/>
    <w:rsid w:val="00083A27"/>
    <w:rsid w:val="00083A4A"/>
    <w:rsid w:val="00083B56"/>
    <w:rsid w:val="00083D02"/>
    <w:rsid w:val="00083D7F"/>
    <w:rsid w:val="00083F96"/>
    <w:rsid w:val="00083FD2"/>
    <w:rsid w:val="0008402C"/>
    <w:rsid w:val="000840DF"/>
    <w:rsid w:val="00084215"/>
    <w:rsid w:val="0008481E"/>
    <w:rsid w:val="000850B0"/>
    <w:rsid w:val="0008536B"/>
    <w:rsid w:val="000854C9"/>
    <w:rsid w:val="0008557F"/>
    <w:rsid w:val="0008559E"/>
    <w:rsid w:val="000857DD"/>
    <w:rsid w:val="00085F6E"/>
    <w:rsid w:val="00086388"/>
    <w:rsid w:val="00086967"/>
    <w:rsid w:val="000869A8"/>
    <w:rsid w:val="0008700A"/>
    <w:rsid w:val="0008720F"/>
    <w:rsid w:val="00087869"/>
    <w:rsid w:val="00087ACD"/>
    <w:rsid w:val="00087FBD"/>
    <w:rsid w:val="000902F7"/>
    <w:rsid w:val="00090448"/>
    <w:rsid w:val="00090675"/>
    <w:rsid w:val="00090787"/>
    <w:rsid w:val="000907FD"/>
    <w:rsid w:val="00091172"/>
    <w:rsid w:val="0009128B"/>
    <w:rsid w:val="000912D3"/>
    <w:rsid w:val="00091329"/>
    <w:rsid w:val="000913F4"/>
    <w:rsid w:val="000915E5"/>
    <w:rsid w:val="0009175C"/>
    <w:rsid w:val="00091F6B"/>
    <w:rsid w:val="00092352"/>
    <w:rsid w:val="00092692"/>
    <w:rsid w:val="000927A8"/>
    <w:rsid w:val="000927F2"/>
    <w:rsid w:val="000929E7"/>
    <w:rsid w:val="0009321B"/>
    <w:rsid w:val="00093426"/>
    <w:rsid w:val="00093824"/>
    <w:rsid w:val="0009388A"/>
    <w:rsid w:val="000938ED"/>
    <w:rsid w:val="00093959"/>
    <w:rsid w:val="00093A22"/>
    <w:rsid w:val="00093A37"/>
    <w:rsid w:val="00093B25"/>
    <w:rsid w:val="00093B2B"/>
    <w:rsid w:val="00093C2C"/>
    <w:rsid w:val="00094C85"/>
    <w:rsid w:val="000951F7"/>
    <w:rsid w:val="00095388"/>
    <w:rsid w:val="00095C0C"/>
    <w:rsid w:val="00095E3A"/>
    <w:rsid w:val="00095F88"/>
    <w:rsid w:val="000969AC"/>
    <w:rsid w:val="00096BAA"/>
    <w:rsid w:val="00096E74"/>
    <w:rsid w:val="00096F94"/>
    <w:rsid w:val="00097033"/>
    <w:rsid w:val="00097128"/>
    <w:rsid w:val="000975DD"/>
    <w:rsid w:val="000976E5"/>
    <w:rsid w:val="000A00B5"/>
    <w:rsid w:val="000A06ED"/>
    <w:rsid w:val="000A0863"/>
    <w:rsid w:val="000A09C6"/>
    <w:rsid w:val="000A0AB8"/>
    <w:rsid w:val="000A0AFE"/>
    <w:rsid w:val="000A0EF2"/>
    <w:rsid w:val="000A0F6E"/>
    <w:rsid w:val="000A10ED"/>
    <w:rsid w:val="000A11A0"/>
    <w:rsid w:val="000A1606"/>
    <w:rsid w:val="000A170C"/>
    <w:rsid w:val="000A1882"/>
    <w:rsid w:val="000A1E6F"/>
    <w:rsid w:val="000A1FD2"/>
    <w:rsid w:val="000A2401"/>
    <w:rsid w:val="000A27D0"/>
    <w:rsid w:val="000A27F8"/>
    <w:rsid w:val="000A2B29"/>
    <w:rsid w:val="000A2D9F"/>
    <w:rsid w:val="000A30F9"/>
    <w:rsid w:val="000A319B"/>
    <w:rsid w:val="000A332A"/>
    <w:rsid w:val="000A332D"/>
    <w:rsid w:val="000A36C3"/>
    <w:rsid w:val="000A3CC2"/>
    <w:rsid w:val="000A3F17"/>
    <w:rsid w:val="000A409D"/>
    <w:rsid w:val="000A40F1"/>
    <w:rsid w:val="000A4375"/>
    <w:rsid w:val="000A438E"/>
    <w:rsid w:val="000A4639"/>
    <w:rsid w:val="000A47A5"/>
    <w:rsid w:val="000A4863"/>
    <w:rsid w:val="000A491B"/>
    <w:rsid w:val="000A4A89"/>
    <w:rsid w:val="000A4C7B"/>
    <w:rsid w:val="000A4E46"/>
    <w:rsid w:val="000A517F"/>
    <w:rsid w:val="000A5272"/>
    <w:rsid w:val="000A52B1"/>
    <w:rsid w:val="000A5997"/>
    <w:rsid w:val="000A5C08"/>
    <w:rsid w:val="000A5FDE"/>
    <w:rsid w:val="000A649E"/>
    <w:rsid w:val="000A67A7"/>
    <w:rsid w:val="000A7300"/>
    <w:rsid w:val="000A76FA"/>
    <w:rsid w:val="000A7DA8"/>
    <w:rsid w:val="000B030D"/>
    <w:rsid w:val="000B0358"/>
    <w:rsid w:val="000B044F"/>
    <w:rsid w:val="000B086E"/>
    <w:rsid w:val="000B0873"/>
    <w:rsid w:val="000B09E0"/>
    <w:rsid w:val="000B0C18"/>
    <w:rsid w:val="000B0C3B"/>
    <w:rsid w:val="000B0DF3"/>
    <w:rsid w:val="000B0E42"/>
    <w:rsid w:val="000B100F"/>
    <w:rsid w:val="000B1296"/>
    <w:rsid w:val="000B131A"/>
    <w:rsid w:val="000B157E"/>
    <w:rsid w:val="000B170B"/>
    <w:rsid w:val="000B19BC"/>
    <w:rsid w:val="000B1C80"/>
    <w:rsid w:val="000B2089"/>
    <w:rsid w:val="000B26B8"/>
    <w:rsid w:val="000B274F"/>
    <w:rsid w:val="000B2834"/>
    <w:rsid w:val="000B28C4"/>
    <w:rsid w:val="000B2DBE"/>
    <w:rsid w:val="000B2E74"/>
    <w:rsid w:val="000B3418"/>
    <w:rsid w:val="000B3CCA"/>
    <w:rsid w:val="000B3D7A"/>
    <w:rsid w:val="000B4087"/>
    <w:rsid w:val="000B40A7"/>
    <w:rsid w:val="000B42A7"/>
    <w:rsid w:val="000B437E"/>
    <w:rsid w:val="000B46B9"/>
    <w:rsid w:val="000B49DC"/>
    <w:rsid w:val="000B4A1B"/>
    <w:rsid w:val="000B4D77"/>
    <w:rsid w:val="000B5339"/>
    <w:rsid w:val="000B54F1"/>
    <w:rsid w:val="000B55A3"/>
    <w:rsid w:val="000B563C"/>
    <w:rsid w:val="000B56B2"/>
    <w:rsid w:val="000B59B3"/>
    <w:rsid w:val="000B5B1E"/>
    <w:rsid w:val="000B5C80"/>
    <w:rsid w:val="000B5D6F"/>
    <w:rsid w:val="000B6395"/>
    <w:rsid w:val="000B639C"/>
    <w:rsid w:val="000B63BB"/>
    <w:rsid w:val="000B6725"/>
    <w:rsid w:val="000B6BB2"/>
    <w:rsid w:val="000B717D"/>
    <w:rsid w:val="000B7467"/>
    <w:rsid w:val="000B77F2"/>
    <w:rsid w:val="000B7AC1"/>
    <w:rsid w:val="000B7E51"/>
    <w:rsid w:val="000C023B"/>
    <w:rsid w:val="000C0389"/>
    <w:rsid w:val="000C0C8F"/>
    <w:rsid w:val="000C0FDD"/>
    <w:rsid w:val="000C1182"/>
    <w:rsid w:val="000C1498"/>
    <w:rsid w:val="000C14E7"/>
    <w:rsid w:val="000C1660"/>
    <w:rsid w:val="000C19F4"/>
    <w:rsid w:val="000C1A2D"/>
    <w:rsid w:val="000C1CD8"/>
    <w:rsid w:val="000C1D45"/>
    <w:rsid w:val="000C1E4E"/>
    <w:rsid w:val="000C1F13"/>
    <w:rsid w:val="000C1FBA"/>
    <w:rsid w:val="000C20C9"/>
    <w:rsid w:val="000C2314"/>
    <w:rsid w:val="000C238A"/>
    <w:rsid w:val="000C24C9"/>
    <w:rsid w:val="000C25B7"/>
    <w:rsid w:val="000C2FE4"/>
    <w:rsid w:val="000C32AC"/>
    <w:rsid w:val="000C330F"/>
    <w:rsid w:val="000C34CD"/>
    <w:rsid w:val="000C3938"/>
    <w:rsid w:val="000C3A45"/>
    <w:rsid w:val="000C3CB1"/>
    <w:rsid w:val="000C4384"/>
    <w:rsid w:val="000C443B"/>
    <w:rsid w:val="000C4484"/>
    <w:rsid w:val="000C477C"/>
    <w:rsid w:val="000C47DE"/>
    <w:rsid w:val="000C47E2"/>
    <w:rsid w:val="000C4853"/>
    <w:rsid w:val="000C4CCC"/>
    <w:rsid w:val="000C4E5B"/>
    <w:rsid w:val="000C516A"/>
    <w:rsid w:val="000C5513"/>
    <w:rsid w:val="000C5562"/>
    <w:rsid w:val="000C5729"/>
    <w:rsid w:val="000C5C02"/>
    <w:rsid w:val="000C5F60"/>
    <w:rsid w:val="000C6182"/>
    <w:rsid w:val="000C666C"/>
    <w:rsid w:val="000C67CE"/>
    <w:rsid w:val="000C6BC4"/>
    <w:rsid w:val="000C6C6F"/>
    <w:rsid w:val="000C6DC2"/>
    <w:rsid w:val="000C6E76"/>
    <w:rsid w:val="000C7946"/>
    <w:rsid w:val="000C798E"/>
    <w:rsid w:val="000D027D"/>
    <w:rsid w:val="000D082B"/>
    <w:rsid w:val="000D0970"/>
    <w:rsid w:val="000D0CDB"/>
    <w:rsid w:val="000D10A7"/>
    <w:rsid w:val="000D1532"/>
    <w:rsid w:val="000D1533"/>
    <w:rsid w:val="000D16EA"/>
    <w:rsid w:val="000D193E"/>
    <w:rsid w:val="000D1CE4"/>
    <w:rsid w:val="000D1EA5"/>
    <w:rsid w:val="000D1EBE"/>
    <w:rsid w:val="000D2045"/>
    <w:rsid w:val="000D26B5"/>
    <w:rsid w:val="000D2856"/>
    <w:rsid w:val="000D2A60"/>
    <w:rsid w:val="000D2AC2"/>
    <w:rsid w:val="000D2D2E"/>
    <w:rsid w:val="000D2DB8"/>
    <w:rsid w:val="000D2F13"/>
    <w:rsid w:val="000D38B0"/>
    <w:rsid w:val="000D39CF"/>
    <w:rsid w:val="000D3A19"/>
    <w:rsid w:val="000D3B0A"/>
    <w:rsid w:val="000D3DB7"/>
    <w:rsid w:val="000D3EDB"/>
    <w:rsid w:val="000D3EED"/>
    <w:rsid w:val="000D41AC"/>
    <w:rsid w:val="000D4381"/>
    <w:rsid w:val="000D447B"/>
    <w:rsid w:val="000D46B5"/>
    <w:rsid w:val="000D47DC"/>
    <w:rsid w:val="000D4B91"/>
    <w:rsid w:val="000D4CAB"/>
    <w:rsid w:val="000D5184"/>
    <w:rsid w:val="000D5237"/>
    <w:rsid w:val="000D5333"/>
    <w:rsid w:val="000D5733"/>
    <w:rsid w:val="000D5773"/>
    <w:rsid w:val="000D5A37"/>
    <w:rsid w:val="000D5C34"/>
    <w:rsid w:val="000D5CEB"/>
    <w:rsid w:val="000D5ED9"/>
    <w:rsid w:val="000D6350"/>
    <w:rsid w:val="000D6419"/>
    <w:rsid w:val="000D662A"/>
    <w:rsid w:val="000D6711"/>
    <w:rsid w:val="000D679C"/>
    <w:rsid w:val="000D6E24"/>
    <w:rsid w:val="000D6FE1"/>
    <w:rsid w:val="000D711B"/>
    <w:rsid w:val="000D72F9"/>
    <w:rsid w:val="000D79A0"/>
    <w:rsid w:val="000D7B91"/>
    <w:rsid w:val="000D7BA0"/>
    <w:rsid w:val="000D7D41"/>
    <w:rsid w:val="000D7E28"/>
    <w:rsid w:val="000D7EA9"/>
    <w:rsid w:val="000E01D7"/>
    <w:rsid w:val="000E0614"/>
    <w:rsid w:val="000E088A"/>
    <w:rsid w:val="000E09E0"/>
    <w:rsid w:val="000E09EE"/>
    <w:rsid w:val="000E0A22"/>
    <w:rsid w:val="000E0C29"/>
    <w:rsid w:val="000E0CD6"/>
    <w:rsid w:val="000E0EBA"/>
    <w:rsid w:val="000E10C3"/>
    <w:rsid w:val="000E1376"/>
    <w:rsid w:val="000E1543"/>
    <w:rsid w:val="000E166C"/>
    <w:rsid w:val="000E19FC"/>
    <w:rsid w:val="000E1EB0"/>
    <w:rsid w:val="000E1F2D"/>
    <w:rsid w:val="000E2018"/>
    <w:rsid w:val="000E26D4"/>
    <w:rsid w:val="000E274D"/>
    <w:rsid w:val="000E2B6D"/>
    <w:rsid w:val="000E3056"/>
    <w:rsid w:val="000E306E"/>
    <w:rsid w:val="000E3077"/>
    <w:rsid w:val="000E326C"/>
    <w:rsid w:val="000E3282"/>
    <w:rsid w:val="000E34A8"/>
    <w:rsid w:val="000E366A"/>
    <w:rsid w:val="000E36AE"/>
    <w:rsid w:val="000E377A"/>
    <w:rsid w:val="000E3864"/>
    <w:rsid w:val="000E398A"/>
    <w:rsid w:val="000E39D8"/>
    <w:rsid w:val="000E405A"/>
    <w:rsid w:val="000E44B1"/>
    <w:rsid w:val="000E4BAB"/>
    <w:rsid w:val="000E4BBE"/>
    <w:rsid w:val="000E4D50"/>
    <w:rsid w:val="000E549D"/>
    <w:rsid w:val="000E5855"/>
    <w:rsid w:val="000E5C99"/>
    <w:rsid w:val="000E66BC"/>
    <w:rsid w:val="000E6C23"/>
    <w:rsid w:val="000E6C67"/>
    <w:rsid w:val="000E6CD2"/>
    <w:rsid w:val="000E76D5"/>
    <w:rsid w:val="000E7831"/>
    <w:rsid w:val="000E7952"/>
    <w:rsid w:val="000E7BA3"/>
    <w:rsid w:val="000E7C9D"/>
    <w:rsid w:val="000E7D52"/>
    <w:rsid w:val="000E7DFD"/>
    <w:rsid w:val="000F0150"/>
    <w:rsid w:val="000F04C2"/>
    <w:rsid w:val="000F065D"/>
    <w:rsid w:val="000F06CB"/>
    <w:rsid w:val="000F1121"/>
    <w:rsid w:val="000F16B6"/>
    <w:rsid w:val="000F1A29"/>
    <w:rsid w:val="000F1B37"/>
    <w:rsid w:val="000F1DF5"/>
    <w:rsid w:val="000F1F64"/>
    <w:rsid w:val="000F263F"/>
    <w:rsid w:val="000F2A4F"/>
    <w:rsid w:val="000F2DC4"/>
    <w:rsid w:val="000F2DD3"/>
    <w:rsid w:val="000F2FF3"/>
    <w:rsid w:val="000F3274"/>
    <w:rsid w:val="000F3574"/>
    <w:rsid w:val="000F384F"/>
    <w:rsid w:val="000F39B7"/>
    <w:rsid w:val="000F3A78"/>
    <w:rsid w:val="000F3A92"/>
    <w:rsid w:val="000F3AA0"/>
    <w:rsid w:val="000F415B"/>
    <w:rsid w:val="000F4210"/>
    <w:rsid w:val="000F458C"/>
    <w:rsid w:val="000F4CE5"/>
    <w:rsid w:val="000F50D2"/>
    <w:rsid w:val="000F534B"/>
    <w:rsid w:val="000F5CD4"/>
    <w:rsid w:val="000F5F97"/>
    <w:rsid w:val="000F63B1"/>
    <w:rsid w:val="000F678A"/>
    <w:rsid w:val="000F6A22"/>
    <w:rsid w:val="000F6D44"/>
    <w:rsid w:val="000F6FFB"/>
    <w:rsid w:val="000F70A9"/>
    <w:rsid w:val="000F7310"/>
    <w:rsid w:val="000F7526"/>
    <w:rsid w:val="000F7629"/>
    <w:rsid w:val="000F776E"/>
    <w:rsid w:val="000F77B0"/>
    <w:rsid w:val="000F7893"/>
    <w:rsid w:val="000F7C7C"/>
    <w:rsid w:val="000F7CCF"/>
    <w:rsid w:val="000F7F2B"/>
    <w:rsid w:val="001004F3"/>
    <w:rsid w:val="00100950"/>
    <w:rsid w:val="001009BB"/>
    <w:rsid w:val="00100E38"/>
    <w:rsid w:val="00100FBF"/>
    <w:rsid w:val="00101005"/>
    <w:rsid w:val="001017A1"/>
    <w:rsid w:val="0010187C"/>
    <w:rsid w:val="0010190E"/>
    <w:rsid w:val="00101D37"/>
    <w:rsid w:val="0010227E"/>
    <w:rsid w:val="001026CB"/>
    <w:rsid w:val="00102797"/>
    <w:rsid w:val="0010294D"/>
    <w:rsid w:val="00102C41"/>
    <w:rsid w:val="00102DC2"/>
    <w:rsid w:val="00103042"/>
    <w:rsid w:val="00103133"/>
    <w:rsid w:val="001031AE"/>
    <w:rsid w:val="0010337A"/>
    <w:rsid w:val="0010392C"/>
    <w:rsid w:val="00103C19"/>
    <w:rsid w:val="00103DD1"/>
    <w:rsid w:val="001040A6"/>
    <w:rsid w:val="001040C5"/>
    <w:rsid w:val="00104368"/>
    <w:rsid w:val="001043AC"/>
    <w:rsid w:val="001044AB"/>
    <w:rsid w:val="001045B6"/>
    <w:rsid w:val="00104E6E"/>
    <w:rsid w:val="00104EFE"/>
    <w:rsid w:val="001051C1"/>
    <w:rsid w:val="00105346"/>
    <w:rsid w:val="001053ED"/>
    <w:rsid w:val="0010569B"/>
    <w:rsid w:val="00105750"/>
    <w:rsid w:val="00105792"/>
    <w:rsid w:val="0010590A"/>
    <w:rsid w:val="00105A51"/>
    <w:rsid w:val="00105A6E"/>
    <w:rsid w:val="00105FD7"/>
    <w:rsid w:val="001060C9"/>
    <w:rsid w:val="001062C8"/>
    <w:rsid w:val="00106325"/>
    <w:rsid w:val="00106407"/>
    <w:rsid w:val="0010649E"/>
    <w:rsid w:val="00106510"/>
    <w:rsid w:val="001067A9"/>
    <w:rsid w:val="001070BC"/>
    <w:rsid w:val="001075F3"/>
    <w:rsid w:val="00107648"/>
    <w:rsid w:val="00107761"/>
    <w:rsid w:val="001100D0"/>
    <w:rsid w:val="00110194"/>
    <w:rsid w:val="001101F2"/>
    <w:rsid w:val="00110737"/>
    <w:rsid w:val="00110836"/>
    <w:rsid w:val="00110849"/>
    <w:rsid w:val="00110872"/>
    <w:rsid w:val="00110980"/>
    <w:rsid w:val="00110A45"/>
    <w:rsid w:val="00110BDB"/>
    <w:rsid w:val="00110ED9"/>
    <w:rsid w:val="001110F9"/>
    <w:rsid w:val="00111198"/>
    <w:rsid w:val="001111AC"/>
    <w:rsid w:val="00111325"/>
    <w:rsid w:val="00111690"/>
    <w:rsid w:val="001117C5"/>
    <w:rsid w:val="001118BA"/>
    <w:rsid w:val="001119C6"/>
    <w:rsid w:val="00111AC8"/>
    <w:rsid w:val="00111B57"/>
    <w:rsid w:val="00111E9B"/>
    <w:rsid w:val="001122F8"/>
    <w:rsid w:val="00112774"/>
    <w:rsid w:val="00112815"/>
    <w:rsid w:val="0011282C"/>
    <w:rsid w:val="00112DAC"/>
    <w:rsid w:val="00112DF4"/>
    <w:rsid w:val="00112EB0"/>
    <w:rsid w:val="001130D3"/>
    <w:rsid w:val="0011323F"/>
    <w:rsid w:val="00113BB4"/>
    <w:rsid w:val="00113BC5"/>
    <w:rsid w:val="00113C19"/>
    <w:rsid w:val="00114173"/>
    <w:rsid w:val="0011420B"/>
    <w:rsid w:val="00114267"/>
    <w:rsid w:val="00114644"/>
    <w:rsid w:val="00114BC8"/>
    <w:rsid w:val="00114ED9"/>
    <w:rsid w:val="001152EB"/>
    <w:rsid w:val="001153EA"/>
    <w:rsid w:val="00115586"/>
    <w:rsid w:val="00115AE8"/>
    <w:rsid w:val="00115B70"/>
    <w:rsid w:val="00115F6D"/>
    <w:rsid w:val="00115FA1"/>
    <w:rsid w:val="00115FF1"/>
    <w:rsid w:val="001160CD"/>
    <w:rsid w:val="001163C3"/>
    <w:rsid w:val="0011650E"/>
    <w:rsid w:val="001166DF"/>
    <w:rsid w:val="00116A8E"/>
    <w:rsid w:val="00117858"/>
    <w:rsid w:val="00117FE4"/>
    <w:rsid w:val="001200C5"/>
    <w:rsid w:val="001200D7"/>
    <w:rsid w:val="001201B3"/>
    <w:rsid w:val="00120781"/>
    <w:rsid w:val="00120AEB"/>
    <w:rsid w:val="00120C22"/>
    <w:rsid w:val="00120C75"/>
    <w:rsid w:val="00120FD1"/>
    <w:rsid w:val="001211E3"/>
    <w:rsid w:val="00121492"/>
    <w:rsid w:val="001214BF"/>
    <w:rsid w:val="0012183B"/>
    <w:rsid w:val="00121B7B"/>
    <w:rsid w:val="00121BBC"/>
    <w:rsid w:val="00121F0C"/>
    <w:rsid w:val="00122A41"/>
    <w:rsid w:val="00122AC8"/>
    <w:rsid w:val="00122D24"/>
    <w:rsid w:val="00122DDE"/>
    <w:rsid w:val="00122EE9"/>
    <w:rsid w:val="00122EF8"/>
    <w:rsid w:val="0012327E"/>
    <w:rsid w:val="001237A1"/>
    <w:rsid w:val="0012399A"/>
    <w:rsid w:val="00123B2B"/>
    <w:rsid w:val="00123FE2"/>
    <w:rsid w:val="001241A3"/>
    <w:rsid w:val="00124340"/>
    <w:rsid w:val="001243A5"/>
    <w:rsid w:val="00124419"/>
    <w:rsid w:val="001249EA"/>
    <w:rsid w:val="00124BED"/>
    <w:rsid w:val="00124DE6"/>
    <w:rsid w:val="001250EA"/>
    <w:rsid w:val="00125127"/>
    <w:rsid w:val="00125373"/>
    <w:rsid w:val="001256AE"/>
    <w:rsid w:val="00125743"/>
    <w:rsid w:val="0012575A"/>
    <w:rsid w:val="00125948"/>
    <w:rsid w:val="00125CF4"/>
    <w:rsid w:val="00125FD4"/>
    <w:rsid w:val="0012635B"/>
    <w:rsid w:val="001264EF"/>
    <w:rsid w:val="001265A8"/>
    <w:rsid w:val="001265D7"/>
    <w:rsid w:val="001266D2"/>
    <w:rsid w:val="001268A4"/>
    <w:rsid w:val="00126937"/>
    <w:rsid w:val="00126A25"/>
    <w:rsid w:val="00126A3F"/>
    <w:rsid w:val="001276A0"/>
    <w:rsid w:val="001276E0"/>
    <w:rsid w:val="00127899"/>
    <w:rsid w:val="00127AC8"/>
    <w:rsid w:val="00127C52"/>
    <w:rsid w:val="0013009A"/>
    <w:rsid w:val="00130101"/>
    <w:rsid w:val="0013027A"/>
    <w:rsid w:val="00130407"/>
    <w:rsid w:val="00130DF4"/>
    <w:rsid w:val="0013130B"/>
    <w:rsid w:val="00131510"/>
    <w:rsid w:val="00131C35"/>
    <w:rsid w:val="00131CEF"/>
    <w:rsid w:val="00131DD7"/>
    <w:rsid w:val="00131EA0"/>
    <w:rsid w:val="00132141"/>
    <w:rsid w:val="00132418"/>
    <w:rsid w:val="001325E1"/>
    <w:rsid w:val="00132932"/>
    <w:rsid w:val="00132F4D"/>
    <w:rsid w:val="001330AD"/>
    <w:rsid w:val="00133442"/>
    <w:rsid w:val="0013383C"/>
    <w:rsid w:val="00133989"/>
    <w:rsid w:val="001339C8"/>
    <w:rsid w:val="00133B1E"/>
    <w:rsid w:val="00133B3C"/>
    <w:rsid w:val="00133DD1"/>
    <w:rsid w:val="00133F66"/>
    <w:rsid w:val="00134447"/>
    <w:rsid w:val="0013460C"/>
    <w:rsid w:val="0013461D"/>
    <w:rsid w:val="001346E7"/>
    <w:rsid w:val="00134721"/>
    <w:rsid w:val="001348F5"/>
    <w:rsid w:val="00134AE7"/>
    <w:rsid w:val="00134B02"/>
    <w:rsid w:val="00134E01"/>
    <w:rsid w:val="00134F70"/>
    <w:rsid w:val="00135016"/>
    <w:rsid w:val="00135284"/>
    <w:rsid w:val="00135463"/>
    <w:rsid w:val="001354AF"/>
    <w:rsid w:val="0013583F"/>
    <w:rsid w:val="00135849"/>
    <w:rsid w:val="00135B31"/>
    <w:rsid w:val="00135C00"/>
    <w:rsid w:val="00136E7D"/>
    <w:rsid w:val="0013744C"/>
    <w:rsid w:val="00137949"/>
    <w:rsid w:val="00137A8A"/>
    <w:rsid w:val="00137C9C"/>
    <w:rsid w:val="001400A8"/>
    <w:rsid w:val="001401F7"/>
    <w:rsid w:val="00140443"/>
    <w:rsid w:val="0014066C"/>
    <w:rsid w:val="00140C13"/>
    <w:rsid w:val="00140CB1"/>
    <w:rsid w:val="00140D45"/>
    <w:rsid w:val="00140E9E"/>
    <w:rsid w:val="0014105B"/>
    <w:rsid w:val="001412A6"/>
    <w:rsid w:val="001414AF"/>
    <w:rsid w:val="001416CF"/>
    <w:rsid w:val="00141F8F"/>
    <w:rsid w:val="00142064"/>
    <w:rsid w:val="00142772"/>
    <w:rsid w:val="00142C1E"/>
    <w:rsid w:val="00142DA8"/>
    <w:rsid w:val="0014326F"/>
    <w:rsid w:val="00143921"/>
    <w:rsid w:val="00143970"/>
    <w:rsid w:val="00143EB9"/>
    <w:rsid w:val="00143EFA"/>
    <w:rsid w:val="00143F77"/>
    <w:rsid w:val="001441D3"/>
    <w:rsid w:val="001443F4"/>
    <w:rsid w:val="001447B1"/>
    <w:rsid w:val="00144C1B"/>
    <w:rsid w:val="00144C80"/>
    <w:rsid w:val="00144E45"/>
    <w:rsid w:val="00144F62"/>
    <w:rsid w:val="00144FB4"/>
    <w:rsid w:val="00145103"/>
    <w:rsid w:val="00145232"/>
    <w:rsid w:val="00145396"/>
    <w:rsid w:val="00145419"/>
    <w:rsid w:val="00145716"/>
    <w:rsid w:val="00145CFD"/>
    <w:rsid w:val="00145DC0"/>
    <w:rsid w:val="00145E08"/>
    <w:rsid w:val="001461A1"/>
    <w:rsid w:val="00146492"/>
    <w:rsid w:val="001465C3"/>
    <w:rsid w:val="001468A6"/>
    <w:rsid w:val="00146924"/>
    <w:rsid w:val="00146D34"/>
    <w:rsid w:val="001471AE"/>
    <w:rsid w:val="00147316"/>
    <w:rsid w:val="00147456"/>
    <w:rsid w:val="00147977"/>
    <w:rsid w:val="00147F8F"/>
    <w:rsid w:val="00150122"/>
    <w:rsid w:val="0015077B"/>
    <w:rsid w:val="001507CC"/>
    <w:rsid w:val="00150C21"/>
    <w:rsid w:val="00150E59"/>
    <w:rsid w:val="00150E9E"/>
    <w:rsid w:val="00150F83"/>
    <w:rsid w:val="00150F8E"/>
    <w:rsid w:val="00151558"/>
    <w:rsid w:val="00151792"/>
    <w:rsid w:val="00151C1C"/>
    <w:rsid w:val="00151E27"/>
    <w:rsid w:val="00152363"/>
    <w:rsid w:val="0015262A"/>
    <w:rsid w:val="001528A6"/>
    <w:rsid w:val="00152ACB"/>
    <w:rsid w:val="00152B3F"/>
    <w:rsid w:val="00152B76"/>
    <w:rsid w:val="00152F36"/>
    <w:rsid w:val="00152FFD"/>
    <w:rsid w:val="00153619"/>
    <w:rsid w:val="001536A4"/>
    <w:rsid w:val="00153764"/>
    <w:rsid w:val="00153AC8"/>
    <w:rsid w:val="00154077"/>
    <w:rsid w:val="001545F0"/>
    <w:rsid w:val="001547FA"/>
    <w:rsid w:val="00154CE0"/>
    <w:rsid w:val="00155133"/>
    <w:rsid w:val="00155146"/>
    <w:rsid w:val="0015518E"/>
    <w:rsid w:val="001554AF"/>
    <w:rsid w:val="001556D5"/>
    <w:rsid w:val="0015580F"/>
    <w:rsid w:val="001558EB"/>
    <w:rsid w:val="001559E9"/>
    <w:rsid w:val="00155A24"/>
    <w:rsid w:val="00155BA0"/>
    <w:rsid w:val="00155CAE"/>
    <w:rsid w:val="00155D7E"/>
    <w:rsid w:val="001561D7"/>
    <w:rsid w:val="00156618"/>
    <w:rsid w:val="00156F50"/>
    <w:rsid w:val="00157254"/>
    <w:rsid w:val="00157396"/>
    <w:rsid w:val="00157764"/>
    <w:rsid w:val="001578B6"/>
    <w:rsid w:val="0015799D"/>
    <w:rsid w:val="001579B7"/>
    <w:rsid w:val="00160093"/>
    <w:rsid w:val="0016067D"/>
    <w:rsid w:val="00160AD7"/>
    <w:rsid w:val="0016110D"/>
    <w:rsid w:val="001611F6"/>
    <w:rsid w:val="001614E9"/>
    <w:rsid w:val="00161988"/>
    <w:rsid w:val="00161BD0"/>
    <w:rsid w:val="00161C2F"/>
    <w:rsid w:val="00161FDE"/>
    <w:rsid w:val="00162348"/>
    <w:rsid w:val="0016277E"/>
    <w:rsid w:val="00162A89"/>
    <w:rsid w:val="00162AC3"/>
    <w:rsid w:val="001639D2"/>
    <w:rsid w:val="00163A5F"/>
    <w:rsid w:val="00163BF3"/>
    <w:rsid w:val="00163E7D"/>
    <w:rsid w:val="00163F9A"/>
    <w:rsid w:val="001640B9"/>
    <w:rsid w:val="00164691"/>
    <w:rsid w:val="001648BB"/>
    <w:rsid w:val="001648D6"/>
    <w:rsid w:val="001649E6"/>
    <w:rsid w:val="00164A48"/>
    <w:rsid w:val="0016528D"/>
    <w:rsid w:val="0016552B"/>
    <w:rsid w:val="00165A07"/>
    <w:rsid w:val="00165B94"/>
    <w:rsid w:val="00165BAB"/>
    <w:rsid w:val="00165FFE"/>
    <w:rsid w:val="0016602B"/>
    <w:rsid w:val="001664DA"/>
    <w:rsid w:val="00166511"/>
    <w:rsid w:val="001669F2"/>
    <w:rsid w:val="00166C1B"/>
    <w:rsid w:val="0016724D"/>
    <w:rsid w:val="0016763C"/>
    <w:rsid w:val="00167914"/>
    <w:rsid w:val="00167F36"/>
    <w:rsid w:val="00167FDB"/>
    <w:rsid w:val="00170075"/>
    <w:rsid w:val="001700D7"/>
    <w:rsid w:val="00170107"/>
    <w:rsid w:val="001701DC"/>
    <w:rsid w:val="0017050B"/>
    <w:rsid w:val="00170581"/>
    <w:rsid w:val="0017082B"/>
    <w:rsid w:val="00170AFF"/>
    <w:rsid w:val="00170B4D"/>
    <w:rsid w:val="00170D62"/>
    <w:rsid w:val="00170DF3"/>
    <w:rsid w:val="001718D3"/>
    <w:rsid w:val="00171A09"/>
    <w:rsid w:val="00171ABE"/>
    <w:rsid w:val="00171B72"/>
    <w:rsid w:val="00171C0A"/>
    <w:rsid w:val="00171C5D"/>
    <w:rsid w:val="00172031"/>
    <w:rsid w:val="0017230E"/>
    <w:rsid w:val="00172776"/>
    <w:rsid w:val="0017279B"/>
    <w:rsid w:val="001728FB"/>
    <w:rsid w:val="00172956"/>
    <w:rsid w:val="00172BA7"/>
    <w:rsid w:val="00173167"/>
    <w:rsid w:val="0017316A"/>
    <w:rsid w:val="00173514"/>
    <w:rsid w:val="00173716"/>
    <w:rsid w:val="0017372C"/>
    <w:rsid w:val="001737F6"/>
    <w:rsid w:val="00173837"/>
    <w:rsid w:val="00173964"/>
    <w:rsid w:val="001739AB"/>
    <w:rsid w:val="00173C51"/>
    <w:rsid w:val="00173D21"/>
    <w:rsid w:val="0017404F"/>
    <w:rsid w:val="00174197"/>
    <w:rsid w:val="00174381"/>
    <w:rsid w:val="0017455A"/>
    <w:rsid w:val="00174739"/>
    <w:rsid w:val="0017492F"/>
    <w:rsid w:val="00174B45"/>
    <w:rsid w:val="00174BCC"/>
    <w:rsid w:val="00174D2B"/>
    <w:rsid w:val="00175097"/>
    <w:rsid w:val="00175645"/>
    <w:rsid w:val="001757CC"/>
    <w:rsid w:val="001759A1"/>
    <w:rsid w:val="00175C1F"/>
    <w:rsid w:val="00175D2D"/>
    <w:rsid w:val="00175DE4"/>
    <w:rsid w:val="001760CF"/>
    <w:rsid w:val="001760E1"/>
    <w:rsid w:val="00176244"/>
    <w:rsid w:val="00176477"/>
    <w:rsid w:val="001768A3"/>
    <w:rsid w:val="00176B86"/>
    <w:rsid w:val="00176D46"/>
    <w:rsid w:val="0017728A"/>
    <w:rsid w:val="001772F6"/>
    <w:rsid w:val="00177587"/>
    <w:rsid w:val="001778D1"/>
    <w:rsid w:val="00177AD9"/>
    <w:rsid w:val="00177B94"/>
    <w:rsid w:val="001804FD"/>
    <w:rsid w:val="00180DBD"/>
    <w:rsid w:val="001812B6"/>
    <w:rsid w:val="001819ED"/>
    <w:rsid w:val="00181C98"/>
    <w:rsid w:val="00181DCD"/>
    <w:rsid w:val="0018201D"/>
    <w:rsid w:val="00182217"/>
    <w:rsid w:val="00182280"/>
    <w:rsid w:val="001823C7"/>
    <w:rsid w:val="001824B3"/>
    <w:rsid w:val="0018258C"/>
    <w:rsid w:val="0018271A"/>
    <w:rsid w:val="00182909"/>
    <w:rsid w:val="00182D36"/>
    <w:rsid w:val="00182D45"/>
    <w:rsid w:val="001833DD"/>
    <w:rsid w:val="001838A2"/>
    <w:rsid w:val="00183AD3"/>
    <w:rsid w:val="00183B1F"/>
    <w:rsid w:val="00183D22"/>
    <w:rsid w:val="00183D4D"/>
    <w:rsid w:val="001842B4"/>
    <w:rsid w:val="00184317"/>
    <w:rsid w:val="00184352"/>
    <w:rsid w:val="001845EB"/>
    <w:rsid w:val="001848D0"/>
    <w:rsid w:val="0018502A"/>
    <w:rsid w:val="001853B2"/>
    <w:rsid w:val="0018544D"/>
    <w:rsid w:val="001855E5"/>
    <w:rsid w:val="00185867"/>
    <w:rsid w:val="00185E81"/>
    <w:rsid w:val="00185EA2"/>
    <w:rsid w:val="0018610D"/>
    <w:rsid w:val="0018613C"/>
    <w:rsid w:val="001861E7"/>
    <w:rsid w:val="0018647F"/>
    <w:rsid w:val="0018652D"/>
    <w:rsid w:val="001868BD"/>
    <w:rsid w:val="00186ADE"/>
    <w:rsid w:val="00186C95"/>
    <w:rsid w:val="00186EC0"/>
    <w:rsid w:val="001870FC"/>
    <w:rsid w:val="0018755A"/>
    <w:rsid w:val="00187586"/>
    <w:rsid w:val="001875D7"/>
    <w:rsid w:val="0018797E"/>
    <w:rsid w:val="00190164"/>
    <w:rsid w:val="00190168"/>
    <w:rsid w:val="0019082B"/>
    <w:rsid w:val="00190A7A"/>
    <w:rsid w:val="00190BA4"/>
    <w:rsid w:val="00190C93"/>
    <w:rsid w:val="00190C9C"/>
    <w:rsid w:val="00190DFC"/>
    <w:rsid w:val="00191086"/>
    <w:rsid w:val="001910A1"/>
    <w:rsid w:val="00191555"/>
    <w:rsid w:val="00191B44"/>
    <w:rsid w:val="00191F09"/>
    <w:rsid w:val="001923A0"/>
    <w:rsid w:val="00192558"/>
    <w:rsid w:val="00192608"/>
    <w:rsid w:val="0019263B"/>
    <w:rsid w:val="00192982"/>
    <w:rsid w:val="00192AB0"/>
    <w:rsid w:val="001936EA"/>
    <w:rsid w:val="00193ACA"/>
    <w:rsid w:val="00193AFB"/>
    <w:rsid w:val="00193FA7"/>
    <w:rsid w:val="001947B5"/>
    <w:rsid w:val="00194B3C"/>
    <w:rsid w:val="00194C81"/>
    <w:rsid w:val="001951DA"/>
    <w:rsid w:val="00195354"/>
    <w:rsid w:val="001953E5"/>
    <w:rsid w:val="00195468"/>
    <w:rsid w:val="00195804"/>
    <w:rsid w:val="00195B12"/>
    <w:rsid w:val="00195B8F"/>
    <w:rsid w:val="00195C2C"/>
    <w:rsid w:val="00195D56"/>
    <w:rsid w:val="00196188"/>
    <w:rsid w:val="001967FD"/>
    <w:rsid w:val="00196867"/>
    <w:rsid w:val="001969C4"/>
    <w:rsid w:val="00196BAA"/>
    <w:rsid w:val="00196BCD"/>
    <w:rsid w:val="00196BD0"/>
    <w:rsid w:val="00196C63"/>
    <w:rsid w:val="00196C97"/>
    <w:rsid w:val="00196F00"/>
    <w:rsid w:val="00197028"/>
    <w:rsid w:val="00197252"/>
    <w:rsid w:val="001974FD"/>
    <w:rsid w:val="001975A6"/>
    <w:rsid w:val="00197647"/>
    <w:rsid w:val="001978DB"/>
    <w:rsid w:val="00197903"/>
    <w:rsid w:val="00197D68"/>
    <w:rsid w:val="00197EC7"/>
    <w:rsid w:val="00197FAF"/>
    <w:rsid w:val="001A03AB"/>
    <w:rsid w:val="001A04C2"/>
    <w:rsid w:val="001A0873"/>
    <w:rsid w:val="001A0886"/>
    <w:rsid w:val="001A0C88"/>
    <w:rsid w:val="001A0CF4"/>
    <w:rsid w:val="001A1033"/>
    <w:rsid w:val="001A1087"/>
    <w:rsid w:val="001A1165"/>
    <w:rsid w:val="001A11B1"/>
    <w:rsid w:val="001A11DD"/>
    <w:rsid w:val="001A1482"/>
    <w:rsid w:val="001A1809"/>
    <w:rsid w:val="001A180A"/>
    <w:rsid w:val="001A18DC"/>
    <w:rsid w:val="001A1929"/>
    <w:rsid w:val="001A1B59"/>
    <w:rsid w:val="001A1D00"/>
    <w:rsid w:val="001A1D4D"/>
    <w:rsid w:val="001A1D7D"/>
    <w:rsid w:val="001A22DD"/>
    <w:rsid w:val="001A2410"/>
    <w:rsid w:val="001A24EC"/>
    <w:rsid w:val="001A2706"/>
    <w:rsid w:val="001A2D6D"/>
    <w:rsid w:val="001A30F9"/>
    <w:rsid w:val="001A314E"/>
    <w:rsid w:val="001A3342"/>
    <w:rsid w:val="001A35B6"/>
    <w:rsid w:val="001A393E"/>
    <w:rsid w:val="001A3958"/>
    <w:rsid w:val="001A3C4E"/>
    <w:rsid w:val="001A3DD7"/>
    <w:rsid w:val="001A3F5F"/>
    <w:rsid w:val="001A448C"/>
    <w:rsid w:val="001A4700"/>
    <w:rsid w:val="001A478E"/>
    <w:rsid w:val="001A48EB"/>
    <w:rsid w:val="001A4A0C"/>
    <w:rsid w:val="001A4B2E"/>
    <w:rsid w:val="001A4D9F"/>
    <w:rsid w:val="001A4E18"/>
    <w:rsid w:val="001A4E7C"/>
    <w:rsid w:val="001A5277"/>
    <w:rsid w:val="001A52DE"/>
    <w:rsid w:val="001A54E1"/>
    <w:rsid w:val="001A561D"/>
    <w:rsid w:val="001A587E"/>
    <w:rsid w:val="001A5BE4"/>
    <w:rsid w:val="001A5C4B"/>
    <w:rsid w:val="001A67B0"/>
    <w:rsid w:val="001A6847"/>
    <w:rsid w:val="001A6863"/>
    <w:rsid w:val="001A6924"/>
    <w:rsid w:val="001A6CC6"/>
    <w:rsid w:val="001A6FC5"/>
    <w:rsid w:val="001A7265"/>
    <w:rsid w:val="001A77B6"/>
    <w:rsid w:val="001A792E"/>
    <w:rsid w:val="001A7945"/>
    <w:rsid w:val="001A7A53"/>
    <w:rsid w:val="001A7C17"/>
    <w:rsid w:val="001A7C1D"/>
    <w:rsid w:val="001B0687"/>
    <w:rsid w:val="001B1397"/>
    <w:rsid w:val="001B1891"/>
    <w:rsid w:val="001B1AA3"/>
    <w:rsid w:val="001B1E84"/>
    <w:rsid w:val="001B209A"/>
    <w:rsid w:val="001B21D5"/>
    <w:rsid w:val="001B21FF"/>
    <w:rsid w:val="001B23BD"/>
    <w:rsid w:val="001B2CB9"/>
    <w:rsid w:val="001B2F51"/>
    <w:rsid w:val="001B3302"/>
    <w:rsid w:val="001B34F7"/>
    <w:rsid w:val="001B360C"/>
    <w:rsid w:val="001B368F"/>
    <w:rsid w:val="001B396C"/>
    <w:rsid w:val="001B39E0"/>
    <w:rsid w:val="001B3A9E"/>
    <w:rsid w:val="001B3AC7"/>
    <w:rsid w:val="001B3B40"/>
    <w:rsid w:val="001B3E29"/>
    <w:rsid w:val="001B3ED3"/>
    <w:rsid w:val="001B3EFF"/>
    <w:rsid w:val="001B3FF3"/>
    <w:rsid w:val="001B4434"/>
    <w:rsid w:val="001B45A1"/>
    <w:rsid w:val="001B53C0"/>
    <w:rsid w:val="001B5663"/>
    <w:rsid w:val="001B5D4B"/>
    <w:rsid w:val="001B5E10"/>
    <w:rsid w:val="001B60C4"/>
    <w:rsid w:val="001B6226"/>
    <w:rsid w:val="001B623A"/>
    <w:rsid w:val="001B63ED"/>
    <w:rsid w:val="001B642E"/>
    <w:rsid w:val="001B6667"/>
    <w:rsid w:val="001B6B3C"/>
    <w:rsid w:val="001B6FE7"/>
    <w:rsid w:val="001B73D5"/>
    <w:rsid w:val="001B7C7F"/>
    <w:rsid w:val="001B7EBB"/>
    <w:rsid w:val="001C003D"/>
    <w:rsid w:val="001C00B6"/>
    <w:rsid w:val="001C03CA"/>
    <w:rsid w:val="001C0624"/>
    <w:rsid w:val="001C0870"/>
    <w:rsid w:val="001C09E3"/>
    <w:rsid w:val="001C0E54"/>
    <w:rsid w:val="001C2153"/>
    <w:rsid w:val="001C21D8"/>
    <w:rsid w:val="001C228B"/>
    <w:rsid w:val="001C22C2"/>
    <w:rsid w:val="001C2390"/>
    <w:rsid w:val="001C241D"/>
    <w:rsid w:val="001C25B7"/>
    <w:rsid w:val="001C2931"/>
    <w:rsid w:val="001C2B06"/>
    <w:rsid w:val="001C2C6E"/>
    <w:rsid w:val="001C307C"/>
    <w:rsid w:val="001C33BF"/>
    <w:rsid w:val="001C3594"/>
    <w:rsid w:val="001C35C7"/>
    <w:rsid w:val="001C3CDC"/>
    <w:rsid w:val="001C3D58"/>
    <w:rsid w:val="001C3DB8"/>
    <w:rsid w:val="001C3EDC"/>
    <w:rsid w:val="001C48F5"/>
    <w:rsid w:val="001C5D53"/>
    <w:rsid w:val="001C5DD4"/>
    <w:rsid w:val="001C5F07"/>
    <w:rsid w:val="001C612A"/>
    <w:rsid w:val="001C6347"/>
    <w:rsid w:val="001C63BA"/>
    <w:rsid w:val="001C6BF3"/>
    <w:rsid w:val="001C6E5C"/>
    <w:rsid w:val="001C6EAB"/>
    <w:rsid w:val="001C6EEB"/>
    <w:rsid w:val="001C6F22"/>
    <w:rsid w:val="001C740D"/>
    <w:rsid w:val="001C7727"/>
    <w:rsid w:val="001C78E2"/>
    <w:rsid w:val="001C7A05"/>
    <w:rsid w:val="001C7AAF"/>
    <w:rsid w:val="001C7DD8"/>
    <w:rsid w:val="001C7E76"/>
    <w:rsid w:val="001C7E88"/>
    <w:rsid w:val="001D0105"/>
    <w:rsid w:val="001D0369"/>
    <w:rsid w:val="001D0678"/>
    <w:rsid w:val="001D095C"/>
    <w:rsid w:val="001D0AAE"/>
    <w:rsid w:val="001D0B9F"/>
    <w:rsid w:val="001D0D00"/>
    <w:rsid w:val="001D1258"/>
    <w:rsid w:val="001D14E1"/>
    <w:rsid w:val="001D1871"/>
    <w:rsid w:val="001D19F2"/>
    <w:rsid w:val="001D1C84"/>
    <w:rsid w:val="001D1F6A"/>
    <w:rsid w:val="001D1FD8"/>
    <w:rsid w:val="001D2058"/>
    <w:rsid w:val="001D25FD"/>
    <w:rsid w:val="001D2B0A"/>
    <w:rsid w:val="001D2C28"/>
    <w:rsid w:val="001D2C9A"/>
    <w:rsid w:val="001D2FCA"/>
    <w:rsid w:val="001D3049"/>
    <w:rsid w:val="001D3206"/>
    <w:rsid w:val="001D3562"/>
    <w:rsid w:val="001D3659"/>
    <w:rsid w:val="001D379B"/>
    <w:rsid w:val="001D3B99"/>
    <w:rsid w:val="001D3D52"/>
    <w:rsid w:val="001D3DCC"/>
    <w:rsid w:val="001D3E22"/>
    <w:rsid w:val="001D3EED"/>
    <w:rsid w:val="001D3F64"/>
    <w:rsid w:val="001D405C"/>
    <w:rsid w:val="001D424D"/>
    <w:rsid w:val="001D464D"/>
    <w:rsid w:val="001D4731"/>
    <w:rsid w:val="001D47E7"/>
    <w:rsid w:val="001D4B5A"/>
    <w:rsid w:val="001D51C4"/>
    <w:rsid w:val="001D587B"/>
    <w:rsid w:val="001D5B67"/>
    <w:rsid w:val="001D5FBC"/>
    <w:rsid w:val="001D6010"/>
    <w:rsid w:val="001D62E1"/>
    <w:rsid w:val="001D652A"/>
    <w:rsid w:val="001D666F"/>
    <w:rsid w:val="001D6A6B"/>
    <w:rsid w:val="001D6AE9"/>
    <w:rsid w:val="001D6B62"/>
    <w:rsid w:val="001D6D73"/>
    <w:rsid w:val="001D702C"/>
    <w:rsid w:val="001D726C"/>
    <w:rsid w:val="001D726E"/>
    <w:rsid w:val="001D7359"/>
    <w:rsid w:val="001D736D"/>
    <w:rsid w:val="001D73E8"/>
    <w:rsid w:val="001D7487"/>
    <w:rsid w:val="001D7679"/>
    <w:rsid w:val="001D7A67"/>
    <w:rsid w:val="001D7AD8"/>
    <w:rsid w:val="001D7D17"/>
    <w:rsid w:val="001D7FF3"/>
    <w:rsid w:val="001E0075"/>
    <w:rsid w:val="001E00F8"/>
    <w:rsid w:val="001E01E0"/>
    <w:rsid w:val="001E0229"/>
    <w:rsid w:val="001E02D4"/>
    <w:rsid w:val="001E05DD"/>
    <w:rsid w:val="001E05E5"/>
    <w:rsid w:val="001E0AC0"/>
    <w:rsid w:val="001E0B64"/>
    <w:rsid w:val="001E0D85"/>
    <w:rsid w:val="001E14E1"/>
    <w:rsid w:val="001E15F2"/>
    <w:rsid w:val="001E1D75"/>
    <w:rsid w:val="001E1F42"/>
    <w:rsid w:val="001E2433"/>
    <w:rsid w:val="001E25C0"/>
    <w:rsid w:val="001E25D6"/>
    <w:rsid w:val="001E2D76"/>
    <w:rsid w:val="001E2DDB"/>
    <w:rsid w:val="001E33D6"/>
    <w:rsid w:val="001E33DA"/>
    <w:rsid w:val="001E3658"/>
    <w:rsid w:val="001E3ABA"/>
    <w:rsid w:val="001E3CCE"/>
    <w:rsid w:val="001E41D5"/>
    <w:rsid w:val="001E420A"/>
    <w:rsid w:val="001E4445"/>
    <w:rsid w:val="001E4457"/>
    <w:rsid w:val="001E47A2"/>
    <w:rsid w:val="001E4CE9"/>
    <w:rsid w:val="001E4E84"/>
    <w:rsid w:val="001E5078"/>
    <w:rsid w:val="001E5199"/>
    <w:rsid w:val="001E54BC"/>
    <w:rsid w:val="001E5586"/>
    <w:rsid w:val="001E5EDB"/>
    <w:rsid w:val="001E5FAF"/>
    <w:rsid w:val="001E6296"/>
    <w:rsid w:val="001E62A7"/>
    <w:rsid w:val="001E6A18"/>
    <w:rsid w:val="001E6A31"/>
    <w:rsid w:val="001E6BAB"/>
    <w:rsid w:val="001E6C74"/>
    <w:rsid w:val="001E6C92"/>
    <w:rsid w:val="001E6E8B"/>
    <w:rsid w:val="001E73D2"/>
    <w:rsid w:val="001E7508"/>
    <w:rsid w:val="001E788A"/>
    <w:rsid w:val="001E7A60"/>
    <w:rsid w:val="001E7B38"/>
    <w:rsid w:val="001F003D"/>
    <w:rsid w:val="001F07E0"/>
    <w:rsid w:val="001F0982"/>
    <w:rsid w:val="001F0A31"/>
    <w:rsid w:val="001F0AC1"/>
    <w:rsid w:val="001F0AE0"/>
    <w:rsid w:val="001F0B26"/>
    <w:rsid w:val="001F1AEC"/>
    <w:rsid w:val="001F1C8E"/>
    <w:rsid w:val="001F20CD"/>
    <w:rsid w:val="001F21D3"/>
    <w:rsid w:val="001F23DB"/>
    <w:rsid w:val="001F29A2"/>
    <w:rsid w:val="001F2A85"/>
    <w:rsid w:val="001F302D"/>
    <w:rsid w:val="001F315F"/>
    <w:rsid w:val="001F364F"/>
    <w:rsid w:val="001F3795"/>
    <w:rsid w:val="001F3BBC"/>
    <w:rsid w:val="001F3CBF"/>
    <w:rsid w:val="001F41C0"/>
    <w:rsid w:val="001F4397"/>
    <w:rsid w:val="001F43F3"/>
    <w:rsid w:val="001F46F2"/>
    <w:rsid w:val="001F4AA3"/>
    <w:rsid w:val="001F5416"/>
    <w:rsid w:val="001F5615"/>
    <w:rsid w:val="001F6417"/>
    <w:rsid w:val="001F6575"/>
    <w:rsid w:val="001F6978"/>
    <w:rsid w:val="001F6DD5"/>
    <w:rsid w:val="001F6FCA"/>
    <w:rsid w:val="001F7183"/>
    <w:rsid w:val="001F75F6"/>
    <w:rsid w:val="001F7A48"/>
    <w:rsid w:val="001F7F38"/>
    <w:rsid w:val="00200074"/>
    <w:rsid w:val="002006E4"/>
    <w:rsid w:val="00200898"/>
    <w:rsid w:val="002009D6"/>
    <w:rsid w:val="00200BEC"/>
    <w:rsid w:val="00200F0A"/>
    <w:rsid w:val="002012A9"/>
    <w:rsid w:val="00201306"/>
    <w:rsid w:val="00201410"/>
    <w:rsid w:val="00201B22"/>
    <w:rsid w:val="00201CEF"/>
    <w:rsid w:val="00201D0B"/>
    <w:rsid w:val="00201D49"/>
    <w:rsid w:val="0020239B"/>
    <w:rsid w:val="0020244D"/>
    <w:rsid w:val="00202A31"/>
    <w:rsid w:val="00202B38"/>
    <w:rsid w:val="00202BD5"/>
    <w:rsid w:val="00202D36"/>
    <w:rsid w:val="00203038"/>
    <w:rsid w:val="002030F3"/>
    <w:rsid w:val="002032D3"/>
    <w:rsid w:val="00203511"/>
    <w:rsid w:val="00203561"/>
    <w:rsid w:val="002037E0"/>
    <w:rsid w:val="0020383F"/>
    <w:rsid w:val="00203A9E"/>
    <w:rsid w:val="00203E25"/>
    <w:rsid w:val="0020413C"/>
    <w:rsid w:val="002041B8"/>
    <w:rsid w:val="00204787"/>
    <w:rsid w:val="002048CF"/>
    <w:rsid w:val="00204EF7"/>
    <w:rsid w:val="0020521C"/>
    <w:rsid w:val="00205697"/>
    <w:rsid w:val="00205805"/>
    <w:rsid w:val="0020581B"/>
    <w:rsid w:val="00205D3F"/>
    <w:rsid w:val="00205E67"/>
    <w:rsid w:val="00205F1B"/>
    <w:rsid w:val="00206092"/>
    <w:rsid w:val="00206493"/>
    <w:rsid w:val="002064AE"/>
    <w:rsid w:val="002066E9"/>
    <w:rsid w:val="00206966"/>
    <w:rsid w:val="00206A2B"/>
    <w:rsid w:val="00206BCF"/>
    <w:rsid w:val="00206D23"/>
    <w:rsid w:val="00206EE3"/>
    <w:rsid w:val="002070BD"/>
    <w:rsid w:val="00207110"/>
    <w:rsid w:val="002075A0"/>
    <w:rsid w:val="002076AE"/>
    <w:rsid w:val="002079B0"/>
    <w:rsid w:val="002102A4"/>
    <w:rsid w:val="0021047D"/>
    <w:rsid w:val="00210532"/>
    <w:rsid w:val="00210EB7"/>
    <w:rsid w:val="00211192"/>
    <w:rsid w:val="0021121B"/>
    <w:rsid w:val="0021154E"/>
    <w:rsid w:val="0021166A"/>
    <w:rsid w:val="00211735"/>
    <w:rsid w:val="0021177A"/>
    <w:rsid w:val="00211932"/>
    <w:rsid w:val="00211ECC"/>
    <w:rsid w:val="00212BBD"/>
    <w:rsid w:val="00212F1A"/>
    <w:rsid w:val="002130BD"/>
    <w:rsid w:val="0021319D"/>
    <w:rsid w:val="002133F3"/>
    <w:rsid w:val="002133FD"/>
    <w:rsid w:val="002137D4"/>
    <w:rsid w:val="00213AC5"/>
    <w:rsid w:val="00214392"/>
    <w:rsid w:val="0021482E"/>
    <w:rsid w:val="00214A6D"/>
    <w:rsid w:val="00214B03"/>
    <w:rsid w:val="00214BD1"/>
    <w:rsid w:val="0021537A"/>
    <w:rsid w:val="0021563C"/>
    <w:rsid w:val="0021569E"/>
    <w:rsid w:val="00215A38"/>
    <w:rsid w:val="00215B0E"/>
    <w:rsid w:val="00215CB9"/>
    <w:rsid w:val="00215FE7"/>
    <w:rsid w:val="00216254"/>
    <w:rsid w:val="002164E1"/>
    <w:rsid w:val="0021674B"/>
    <w:rsid w:val="00216768"/>
    <w:rsid w:val="002167A1"/>
    <w:rsid w:val="002167E1"/>
    <w:rsid w:val="00216946"/>
    <w:rsid w:val="002169D4"/>
    <w:rsid w:val="00216E5E"/>
    <w:rsid w:val="00216F17"/>
    <w:rsid w:val="002176F1"/>
    <w:rsid w:val="00217934"/>
    <w:rsid w:val="00217B1D"/>
    <w:rsid w:val="00217D08"/>
    <w:rsid w:val="002204A3"/>
    <w:rsid w:val="0022095E"/>
    <w:rsid w:val="00220D9E"/>
    <w:rsid w:val="002212A3"/>
    <w:rsid w:val="00221FEC"/>
    <w:rsid w:val="0022203D"/>
    <w:rsid w:val="0022231A"/>
    <w:rsid w:val="002225DF"/>
    <w:rsid w:val="0022260A"/>
    <w:rsid w:val="002227E2"/>
    <w:rsid w:val="00222990"/>
    <w:rsid w:val="00222B2B"/>
    <w:rsid w:val="00222B4F"/>
    <w:rsid w:val="00222DC0"/>
    <w:rsid w:val="002234B0"/>
    <w:rsid w:val="002235C2"/>
    <w:rsid w:val="00223771"/>
    <w:rsid w:val="00223A98"/>
    <w:rsid w:val="00223BB4"/>
    <w:rsid w:val="00223C3D"/>
    <w:rsid w:val="00223F11"/>
    <w:rsid w:val="00223F97"/>
    <w:rsid w:val="00224085"/>
    <w:rsid w:val="00224112"/>
    <w:rsid w:val="00224461"/>
    <w:rsid w:val="002244B1"/>
    <w:rsid w:val="00224687"/>
    <w:rsid w:val="0022468C"/>
    <w:rsid w:val="00224BF5"/>
    <w:rsid w:val="00225B56"/>
    <w:rsid w:val="00226074"/>
    <w:rsid w:val="00226A28"/>
    <w:rsid w:val="00226AA0"/>
    <w:rsid w:val="00226E59"/>
    <w:rsid w:val="0022717F"/>
    <w:rsid w:val="002275FE"/>
    <w:rsid w:val="002276F7"/>
    <w:rsid w:val="0022792D"/>
    <w:rsid w:val="00227AF5"/>
    <w:rsid w:val="00227B72"/>
    <w:rsid w:val="00227D23"/>
    <w:rsid w:val="00227DD6"/>
    <w:rsid w:val="00230021"/>
    <w:rsid w:val="00230285"/>
    <w:rsid w:val="0023031A"/>
    <w:rsid w:val="00230556"/>
    <w:rsid w:val="00230CF3"/>
    <w:rsid w:val="002310A6"/>
    <w:rsid w:val="00231211"/>
    <w:rsid w:val="002312F3"/>
    <w:rsid w:val="0023144C"/>
    <w:rsid w:val="002315D3"/>
    <w:rsid w:val="002315E7"/>
    <w:rsid w:val="0023164D"/>
    <w:rsid w:val="00231B13"/>
    <w:rsid w:val="00231D0B"/>
    <w:rsid w:val="0023213B"/>
    <w:rsid w:val="002322AF"/>
    <w:rsid w:val="00232546"/>
    <w:rsid w:val="00232997"/>
    <w:rsid w:val="00232BD4"/>
    <w:rsid w:val="00232BE7"/>
    <w:rsid w:val="002334BB"/>
    <w:rsid w:val="00233649"/>
    <w:rsid w:val="002336FE"/>
    <w:rsid w:val="00233A0A"/>
    <w:rsid w:val="00233A81"/>
    <w:rsid w:val="00234474"/>
    <w:rsid w:val="00234532"/>
    <w:rsid w:val="00235B67"/>
    <w:rsid w:val="00235B79"/>
    <w:rsid w:val="00235CAD"/>
    <w:rsid w:val="00235CBC"/>
    <w:rsid w:val="00236019"/>
    <w:rsid w:val="002361E5"/>
    <w:rsid w:val="00236568"/>
    <w:rsid w:val="002368DB"/>
    <w:rsid w:val="00236938"/>
    <w:rsid w:val="00236F3A"/>
    <w:rsid w:val="0023706C"/>
    <w:rsid w:val="0023715C"/>
    <w:rsid w:val="0023765E"/>
    <w:rsid w:val="00237890"/>
    <w:rsid w:val="00237A7D"/>
    <w:rsid w:val="00237ADE"/>
    <w:rsid w:val="00237D64"/>
    <w:rsid w:val="002400A4"/>
    <w:rsid w:val="002401B7"/>
    <w:rsid w:val="002402B5"/>
    <w:rsid w:val="002403A5"/>
    <w:rsid w:val="0024060C"/>
    <w:rsid w:val="00241968"/>
    <w:rsid w:val="00241B40"/>
    <w:rsid w:val="00241D91"/>
    <w:rsid w:val="00241DCA"/>
    <w:rsid w:val="00241F20"/>
    <w:rsid w:val="00242BF3"/>
    <w:rsid w:val="00242D30"/>
    <w:rsid w:val="00242D39"/>
    <w:rsid w:val="00242F19"/>
    <w:rsid w:val="002432E6"/>
    <w:rsid w:val="00243476"/>
    <w:rsid w:val="002435DC"/>
    <w:rsid w:val="002436A7"/>
    <w:rsid w:val="0024385C"/>
    <w:rsid w:val="00243D08"/>
    <w:rsid w:val="00243EC5"/>
    <w:rsid w:val="002441EF"/>
    <w:rsid w:val="00244517"/>
    <w:rsid w:val="00244589"/>
    <w:rsid w:val="0024506F"/>
    <w:rsid w:val="002452A9"/>
    <w:rsid w:val="002454D4"/>
    <w:rsid w:val="002456BF"/>
    <w:rsid w:val="002458C4"/>
    <w:rsid w:val="002458D9"/>
    <w:rsid w:val="0024590A"/>
    <w:rsid w:val="00245DEB"/>
    <w:rsid w:val="00245E6D"/>
    <w:rsid w:val="002460FC"/>
    <w:rsid w:val="002463E6"/>
    <w:rsid w:val="002469DA"/>
    <w:rsid w:val="00246CAC"/>
    <w:rsid w:val="00246DAC"/>
    <w:rsid w:val="00246F79"/>
    <w:rsid w:val="00247290"/>
    <w:rsid w:val="00247421"/>
    <w:rsid w:val="0024760A"/>
    <w:rsid w:val="00247714"/>
    <w:rsid w:val="002477EE"/>
    <w:rsid w:val="0024795A"/>
    <w:rsid w:val="0024797E"/>
    <w:rsid w:val="00247A4C"/>
    <w:rsid w:val="00247ADA"/>
    <w:rsid w:val="00247BBE"/>
    <w:rsid w:val="00247FB1"/>
    <w:rsid w:val="00247FFB"/>
    <w:rsid w:val="00250334"/>
    <w:rsid w:val="002504F2"/>
    <w:rsid w:val="002506B5"/>
    <w:rsid w:val="00250840"/>
    <w:rsid w:val="00250AAE"/>
    <w:rsid w:val="00250F4F"/>
    <w:rsid w:val="00250F61"/>
    <w:rsid w:val="002512B7"/>
    <w:rsid w:val="00251307"/>
    <w:rsid w:val="0025169F"/>
    <w:rsid w:val="0025186D"/>
    <w:rsid w:val="002518F5"/>
    <w:rsid w:val="00251A01"/>
    <w:rsid w:val="00251C75"/>
    <w:rsid w:val="00251D4E"/>
    <w:rsid w:val="00251D5A"/>
    <w:rsid w:val="00251EEE"/>
    <w:rsid w:val="00251F02"/>
    <w:rsid w:val="002520B1"/>
    <w:rsid w:val="002520D3"/>
    <w:rsid w:val="00252307"/>
    <w:rsid w:val="002529AE"/>
    <w:rsid w:val="00252D64"/>
    <w:rsid w:val="00253354"/>
    <w:rsid w:val="00253449"/>
    <w:rsid w:val="00253576"/>
    <w:rsid w:val="002536B2"/>
    <w:rsid w:val="00253735"/>
    <w:rsid w:val="002537A1"/>
    <w:rsid w:val="00253B83"/>
    <w:rsid w:val="00253F5E"/>
    <w:rsid w:val="0025419C"/>
    <w:rsid w:val="0025445A"/>
    <w:rsid w:val="0025468C"/>
    <w:rsid w:val="002547C2"/>
    <w:rsid w:val="002548FA"/>
    <w:rsid w:val="00254A04"/>
    <w:rsid w:val="00254A42"/>
    <w:rsid w:val="00254C50"/>
    <w:rsid w:val="00254FBC"/>
    <w:rsid w:val="00255235"/>
    <w:rsid w:val="002553DC"/>
    <w:rsid w:val="0025590B"/>
    <w:rsid w:val="00255ECE"/>
    <w:rsid w:val="00255F3E"/>
    <w:rsid w:val="002560F6"/>
    <w:rsid w:val="00256103"/>
    <w:rsid w:val="002562DB"/>
    <w:rsid w:val="00256619"/>
    <w:rsid w:val="00256761"/>
    <w:rsid w:val="0025692E"/>
    <w:rsid w:val="00256959"/>
    <w:rsid w:val="002569A4"/>
    <w:rsid w:val="00256E0E"/>
    <w:rsid w:val="0025706F"/>
    <w:rsid w:val="00257098"/>
    <w:rsid w:val="002572C7"/>
    <w:rsid w:val="00257575"/>
    <w:rsid w:val="00257DC3"/>
    <w:rsid w:val="00260578"/>
    <w:rsid w:val="00260747"/>
    <w:rsid w:val="00260B64"/>
    <w:rsid w:val="00260CBC"/>
    <w:rsid w:val="00260FA4"/>
    <w:rsid w:val="00260FAA"/>
    <w:rsid w:val="0026105C"/>
    <w:rsid w:val="002610AB"/>
    <w:rsid w:val="0026117F"/>
    <w:rsid w:val="002612FC"/>
    <w:rsid w:val="0026198F"/>
    <w:rsid w:val="002619CA"/>
    <w:rsid w:val="00261E7F"/>
    <w:rsid w:val="00261E9B"/>
    <w:rsid w:val="002621BD"/>
    <w:rsid w:val="002621FC"/>
    <w:rsid w:val="00262366"/>
    <w:rsid w:val="002629E2"/>
    <w:rsid w:val="00262E81"/>
    <w:rsid w:val="00263080"/>
    <w:rsid w:val="002630FE"/>
    <w:rsid w:val="0026350E"/>
    <w:rsid w:val="0026355F"/>
    <w:rsid w:val="00263889"/>
    <w:rsid w:val="002638B1"/>
    <w:rsid w:val="002639D1"/>
    <w:rsid w:val="00263AA1"/>
    <w:rsid w:val="00263E2A"/>
    <w:rsid w:val="00264125"/>
    <w:rsid w:val="002642E0"/>
    <w:rsid w:val="002643F6"/>
    <w:rsid w:val="00264B0F"/>
    <w:rsid w:val="00264B92"/>
    <w:rsid w:val="00264F0E"/>
    <w:rsid w:val="00265475"/>
    <w:rsid w:val="0026584C"/>
    <w:rsid w:val="00265D3A"/>
    <w:rsid w:val="00265D82"/>
    <w:rsid w:val="00266231"/>
    <w:rsid w:val="002663DF"/>
    <w:rsid w:val="00266A69"/>
    <w:rsid w:val="00266A9C"/>
    <w:rsid w:val="00266B6A"/>
    <w:rsid w:val="00266CB0"/>
    <w:rsid w:val="00266CDF"/>
    <w:rsid w:val="00266FC1"/>
    <w:rsid w:val="00267433"/>
    <w:rsid w:val="00267545"/>
    <w:rsid w:val="00267D6A"/>
    <w:rsid w:val="0027002F"/>
    <w:rsid w:val="002702C8"/>
    <w:rsid w:val="002703F9"/>
    <w:rsid w:val="002704D6"/>
    <w:rsid w:val="0027050E"/>
    <w:rsid w:val="00270C0F"/>
    <w:rsid w:val="0027140E"/>
    <w:rsid w:val="0027172A"/>
    <w:rsid w:val="0027182D"/>
    <w:rsid w:val="002718CB"/>
    <w:rsid w:val="00271906"/>
    <w:rsid w:val="00271976"/>
    <w:rsid w:val="00271A5C"/>
    <w:rsid w:val="00271CEA"/>
    <w:rsid w:val="0027287A"/>
    <w:rsid w:val="002728D4"/>
    <w:rsid w:val="002732AC"/>
    <w:rsid w:val="002737C1"/>
    <w:rsid w:val="002739AE"/>
    <w:rsid w:val="00273AA1"/>
    <w:rsid w:val="00273C26"/>
    <w:rsid w:val="00273CEB"/>
    <w:rsid w:val="00273F61"/>
    <w:rsid w:val="00274093"/>
    <w:rsid w:val="002741ED"/>
    <w:rsid w:val="002743D1"/>
    <w:rsid w:val="002747BC"/>
    <w:rsid w:val="002748DC"/>
    <w:rsid w:val="0027492E"/>
    <w:rsid w:val="00274AE5"/>
    <w:rsid w:val="00275139"/>
    <w:rsid w:val="0027524C"/>
    <w:rsid w:val="002754E1"/>
    <w:rsid w:val="00275B06"/>
    <w:rsid w:val="00275CC9"/>
    <w:rsid w:val="00275E90"/>
    <w:rsid w:val="00276242"/>
    <w:rsid w:val="00276746"/>
    <w:rsid w:val="0027688A"/>
    <w:rsid w:val="00276967"/>
    <w:rsid w:val="00276DAB"/>
    <w:rsid w:val="00276DB8"/>
    <w:rsid w:val="00276DCB"/>
    <w:rsid w:val="00276F4D"/>
    <w:rsid w:val="00277193"/>
    <w:rsid w:val="00277645"/>
    <w:rsid w:val="002777D9"/>
    <w:rsid w:val="00277934"/>
    <w:rsid w:val="0027796C"/>
    <w:rsid w:val="00277D54"/>
    <w:rsid w:val="00277DE0"/>
    <w:rsid w:val="00280236"/>
    <w:rsid w:val="0028039C"/>
    <w:rsid w:val="002803C7"/>
    <w:rsid w:val="002807D3"/>
    <w:rsid w:val="002808C4"/>
    <w:rsid w:val="00280BF5"/>
    <w:rsid w:val="00281235"/>
    <w:rsid w:val="00281396"/>
    <w:rsid w:val="00281759"/>
    <w:rsid w:val="00281987"/>
    <w:rsid w:val="00281B88"/>
    <w:rsid w:val="00281C5D"/>
    <w:rsid w:val="00281DE1"/>
    <w:rsid w:val="00282221"/>
    <w:rsid w:val="00282675"/>
    <w:rsid w:val="002828EE"/>
    <w:rsid w:val="0028293E"/>
    <w:rsid w:val="00282C19"/>
    <w:rsid w:val="00282CB8"/>
    <w:rsid w:val="00283147"/>
    <w:rsid w:val="00283245"/>
    <w:rsid w:val="002832BD"/>
    <w:rsid w:val="00283FF6"/>
    <w:rsid w:val="00284368"/>
    <w:rsid w:val="002843C0"/>
    <w:rsid w:val="002845FC"/>
    <w:rsid w:val="00284664"/>
    <w:rsid w:val="002846EB"/>
    <w:rsid w:val="00284847"/>
    <w:rsid w:val="00284AD3"/>
    <w:rsid w:val="00284B82"/>
    <w:rsid w:val="00284BF7"/>
    <w:rsid w:val="00284ECD"/>
    <w:rsid w:val="002851AF"/>
    <w:rsid w:val="002852B1"/>
    <w:rsid w:val="00285F83"/>
    <w:rsid w:val="0028655D"/>
    <w:rsid w:val="00286A2E"/>
    <w:rsid w:val="00286D3B"/>
    <w:rsid w:val="0028707E"/>
    <w:rsid w:val="0028714B"/>
    <w:rsid w:val="0028764A"/>
    <w:rsid w:val="002878AC"/>
    <w:rsid w:val="00290354"/>
    <w:rsid w:val="002903F6"/>
    <w:rsid w:val="002903FB"/>
    <w:rsid w:val="002906EA"/>
    <w:rsid w:val="00290ADC"/>
    <w:rsid w:val="00290AF9"/>
    <w:rsid w:val="0029142F"/>
    <w:rsid w:val="0029161C"/>
    <w:rsid w:val="002916AE"/>
    <w:rsid w:val="002916C6"/>
    <w:rsid w:val="00291735"/>
    <w:rsid w:val="00291B23"/>
    <w:rsid w:val="00291FDC"/>
    <w:rsid w:val="00292362"/>
    <w:rsid w:val="00292448"/>
    <w:rsid w:val="002924C6"/>
    <w:rsid w:val="002925FB"/>
    <w:rsid w:val="002929C5"/>
    <w:rsid w:val="00292CBA"/>
    <w:rsid w:val="00292CBB"/>
    <w:rsid w:val="00292D01"/>
    <w:rsid w:val="00292EEF"/>
    <w:rsid w:val="00293301"/>
    <w:rsid w:val="0029348A"/>
    <w:rsid w:val="002934F8"/>
    <w:rsid w:val="00293658"/>
    <w:rsid w:val="00293A8D"/>
    <w:rsid w:val="00294063"/>
    <w:rsid w:val="0029418B"/>
    <w:rsid w:val="0029467E"/>
    <w:rsid w:val="00294C4C"/>
    <w:rsid w:val="00294CA9"/>
    <w:rsid w:val="00294D98"/>
    <w:rsid w:val="00294DA4"/>
    <w:rsid w:val="002952F2"/>
    <w:rsid w:val="002956D1"/>
    <w:rsid w:val="00295764"/>
    <w:rsid w:val="00295894"/>
    <w:rsid w:val="002958FE"/>
    <w:rsid w:val="00295AD3"/>
    <w:rsid w:val="00295B94"/>
    <w:rsid w:val="00296323"/>
    <w:rsid w:val="002966DE"/>
    <w:rsid w:val="002967E1"/>
    <w:rsid w:val="002967E8"/>
    <w:rsid w:val="0029687B"/>
    <w:rsid w:val="002969F1"/>
    <w:rsid w:val="00296CF5"/>
    <w:rsid w:val="00296FD1"/>
    <w:rsid w:val="00296FEB"/>
    <w:rsid w:val="00297040"/>
    <w:rsid w:val="002970DB"/>
    <w:rsid w:val="002978BF"/>
    <w:rsid w:val="0029791B"/>
    <w:rsid w:val="00297A52"/>
    <w:rsid w:val="00297B24"/>
    <w:rsid w:val="00297B2F"/>
    <w:rsid w:val="002A0037"/>
    <w:rsid w:val="002A0192"/>
    <w:rsid w:val="002A0261"/>
    <w:rsid w:val="002A04BA"/>
    <w:rsid w:val="002A065D"/>
    <w:rsid w:val="002A096F"/>
    <w:rsid w:val="002A0BE2"/>
    <w:rsid w:val="002A1095"/>
    <w:rsid w:val="002A1190"/>
    <w:rsid w:val="002A16D0"/>
    <w:rsid w:val="002A19EB"/>
    <w:rsid w:val="002A1AEF"/>
    <w:rsid w:val="002A1C03"/>
    <w:rsid w:val="002A1C59"/>
    <w:rsid w:val="002A1C84"/>
    <w:rsid w:val="002A1EC9"/>
    <w:rsid w:val="002A1F06"/>
    <w:rsid w:val="002A2534"/>
    <w:rsid w:val="002A28AB"/>
    <w:rsid w:val="002A2936"/>
    <w:rsid w:val="002A29E6"/>
    <w:rsid w:val="002A3117"/>
    <w:rsid w:val="002A327C"/>
    <w:rsid w:val="002A37E5"/>
    <w:rsid w:val="002A39D1"/>
    <w:rsid w:val="002A3AB8"/>
    <w:rsid w:val="002A3D05"/>
    <w:rsid w:val="002A3DB5"/>
    <w:rsid w:val="002A3F4F"/>
    <w:rsid w:val="002A4099"/>
    <w:rsid w:val="002A40E5"/>
    <w:rsid w:val="002A413C"/>
    <w:rsid w:val="002A4371"/>
    <w:rsid w:val="002A4508"/>
    <w:rsid w:val="002A4585"/>
    <w:rsid w:val="002A4C74"/>
    <w:rsid w:val="002A4E20"/>
    <w:rsid w:val="002A50E6"/>
    <w:rsid w:val="002A525F"/>
    <w:rsid w:val="002A5311"/>
    <w:rsid w:val="002A5347"/>
    <w:rsid w:val="002A5726"/>
    <w:rsid w:val="002A5861"/>
    <w:rsid w:val="002A5BAE"/>
    <w:rsid w:val="002A5D8C"/>
    <w:rsid w:val="002A5E10"/>
    <w:rsid w:val="002A6001"/>
    <w:rsid w:val="002A6127"/>
    <w:rsid w:val="002A628B"/>
    <w:rsid w:val="002A62E9"/>
    <w:rsid w:val="002A691E"/>
    <w:rsid w:val="002A7A2E"/>
    <w:rsid w:val="002A7A76"/>
    <w:rsid w:val="002A7AAA"/>
    <w:rsid w:val="002A7E51"/>
    <w:rsid w:val="002B01C4"/>
    <w:rsid w:val="002B0362"/>
    <w:rsid w:val="002B070E"/>
    <w:rsid w:val="002B075A"/>
    <w:rsid w:val="002B0B9E"/>
    <w:rsid w:val="002B0C92"/>
    <w:rsid w:val="002B11BE"/>
    <w:rsid w:val="002B18ED"/>
    <w:rsid w:val="002B1C8E"/>
    <w:rsid w:val="002B22B1"/>
    <w:rsid w:val="002B2494"/>
    <w:rsid w:val="002B27C5"/>
    <w:rsid w:val="002B2CC3"/>
    <w:rsid w:val="002B2D34"/>
    <w:rsid w:val="002B34D6"/>
    <w:rsid w:val="002B368D"/>
    <w:rsid w:val="002B39E1"/>
    <w:rsid w:val="002B3B20"/>
    <w:rsid w:val="002B3F09"/>
    <w:rsid w:val="002B44B4"/>
    <w:rsid w:val="002B452A"/>
    <w:rsid w:val="002B4E31"/>
    <w:rsid w:val="002B4E6E"/>
    <w:rsid w:val="002B51C1"/>
    <w:rsid w:val="002B52C7"/>
    <w:rsid w:val="002B5473"/>
    <w:rsid w:val="002B5513"/>
    <w:rsid w:val="002B562D"/>
    <w:rsid w:val="002B604A"/>
    <w:rsid w:val="002B66F2"/>
    <w:rsid w:val="002B66F6"/>
    <w:rsid w:val="002B6D3F"/>
    <w:rsid w:val="002B70D9"/>
    <w:rsid w:val="002B71D4"/>
    <w:rsid w:val="002B752F"/>
    <w:rsid w:val="002B7B84"/>
    <w:rsid w:val="002C055C"/>
    <w:rsid w:val="002C09E7"/>
    <w:rsid w:val="002C1043"/>
    <w:rsid w:val="002C1354"/>
    <w:rsid w:val="002C13A0"/>
    <w:rsid w:val="002C141C"/>
    <w:rsid w:val="002C1749"/>
    <w:rsid w:val="002C17E7"/>
    <w:rsid w:val="002C1856"/>
    <w:rsid w:val="002C1ABC"/>
    <w:rsid w:val="002C2091"/>
    <w:rsid w:val="002C2279"/>
    <w:rsid w:val="002C2389"/>
    <w:rsid w:val="002C2B1E"/>
    <w:rsid w:val="002C2CD3"/>
    <w:rsid w:val="002C2E26"/>
    <w:rsid w:val="002C2E91"/>
    <w:rsid w:val="002C3101"/>
    <w:rsid w:val="002C3347"/>
    <w:rsid w:val="002C378B"/>
    <w:rsid w:val="002C3989"/>
    <w:rsid w:val="002C3C0B"/>
    <w:rsid w:val="002C3D41"/>
    <w:rsid w:val="002C3DA5"/>
    <w:rsid w:val="002C3FA3"/>
    <w:rsid w:val="002C4021"/>
    <w:rsid w:val="002C41E3"/>
    <w:rsid w:val="002C4942"/>
    <w:rsid w:val="002C4D04"/>
    <w:rsid w:val="002C507F"/>
    <w:rsid w:val="002C50DC"/>
    <w:rsid w:val="002C530E"/>
    <w:rsid w:val="002C574E"/>
    <w:rsid w:val="002C57E1"/>
    <w:rsid w:val="002C59A4"/>
    <w:rsid w:val="002C59E7"/>
    <w:rsid w:val="002C5C1B"/>
    <w:rsid w:val="002C5D74"/>
    <w:rsid w:val="002C5D98"/>
    <w:rsid w:val="002C6341"/>
    <w:rsid w:val="002C639A"/>
    <w:rsid w:val="002C6477"/>
    <w:rsid w:val="002C650D"/>
    <w:rsid w:val="002C672F"/>
    <w:rsid w:val="002C6740"/>
    <w:rsid w:val="002C688C"/>
    <w:rsid w:val="002C6934"/>
    <w:rsid w:val="002C6A87"/>
    <w:rsid w:val="002C6B14"/>
    <w:rsid w:val="002C6F5D"/>
    <w:rsid w:val="002C6FD4"/>
    <w:rsid w:val="002C70E8"/>
    <w:rsid w:val="002C72EA"/>
    <w:rsid w:val="002C773A"/>
    <w:rsid w:val="002C78FD"/>
    <w:rsid w:val="002C7AF7"/>
    <w:rsid w:val="002C7DA9"/>
    <w:rsid w:val="002C7E7A"/>
    <w:rsid w:val="002D01DE"/>
    <w:rsid w:val="002D038C"/>
    <w:rsid w:val="002D0454"/>
    <w:rsid w:val="002D04F4"/>
    <w:rsid w:val="002D1165"/>
    <w:rsid w:val="002D147D"/>
    <w:rsid w:val="002D1708"/>
    <w:rsid w:val="002D1954"/>
    <w:rsid w:val="002D196C"/>
    <w:rsid w:val="002D19F7"/>
    <w:rsid w:val="002D1BA4"/>
    <w:rsid w:val="002D1E9D"/>
    <w:rsid w:val="002D213F"/>
    <w:rsid w:val="002D2BDE"/>
    <w:rsid w:val="002D2DBF"/>
    <w:rsid w:val="002D2F96"/>
    <w:rsid w:val="002D3079"/>
    <w:rsid w:val="002D3584"/>
    <w:rsid w:val="002D35CA"/>
    <w:rsid w:val="002D36BC"/>
    <w:rsid w:val="002D37D9"/>
    <w:rsid w:val="002D3EDF"/>
    <w:rsid w:val="002D4104"/>
    <w:rsid w:val="002D45F1"/>
    <w:rsid w:val="002D4652"/>
    <w:rsid w:val="002D47FB"/>
    <w:rsid w:val="002D5171"/>
    <w:rsid w:val="002D5640"/>
    <w:rsid w:val="002D5844"/>
    <w:rsid w:val="002D5DE9"/>
    <w:rsid w:val="002D6046"/>
    <w:rsid w:val="002D61D8"/>
    <w:rsid w:val="002D6210"/>
    <w:rsid w:val="002D6377"/>
    <w:rsid w:val="002D63C4"/>
    <w:rsid w:val="002D646B"/>
    <w:rsid w:val="002D6820"/>
    <w:rsid w:val="002D6ABB"/>
    <w:rsid w:val="002D6D71"/>
    <w:rsid w:val="002D6F9B"/>
    <w:rsid w:val="002D704D"/>
    <w:rsid w:val="002D73EA"/>
    <w:rsid w:val="002D75F1"/>
    <w:rsid w:val="002D76FD"/>
    <w:rsid w:val="002D7884"/>
    <w:rsid w:val="002D7893"/>
    <w:rsid w:val="002D7A10"/>
    <w:rsid w:val="002D7B26"/>
    <w:rsid w:val="002E0228"/>
    <w:rsid w:val="002E043F"/>
    <w:rsid w:val="002E07ED"/>
    <w:rsid w:val="002E0D66"/>
    <w:rsid w:val="002E11CA"/>
    <w:rsid w:val="002E17BF"/>
    <w:rsid w:val="002E1DCC"/>
    <w:rsid w:val="002E243D"/>
    <w:rsid w:val="002E2473"/>
    <w:rsid w:val="002E2632"/>
    <w:rsid w:val="002E28C0"/>
    <w:rsid w:val="002E2936"/>
    <w:rsid w:val="002E2B03"/>
    <w:rsid w:val="002E2C3D"/>
    <w:rsid w:val="002E3265"/>
    <w:rsid w:val="002E36AB"/>
    <w:rsid w:val="002E3A72"/>
    <w:rsid w:val="002E41B5"/>
    <w:rsid w:val="002E43FC"/>
    <w:rsid w:val="002E4413"/>
    <w:rsid w:val="002E47D2"/>
    <w:rsid w:val="002E4D8E"/>
    <w:rsid w:val="002E4EA0"/>
    <w:rsid w:val="002E5502"/>
    <w:rsid w:val="002E5942"/>
    <w:rsid w:val="002E5C8F"/>
    <w:rsid w:val="002E5E35"/>
    <w:rsid w:val="002E62A7"/>
    <w:rsid w:val="002E649A"/>
    <w:rsid w:val="002E67A5"/>
    <w:rsid w:val="002E6AD9"/>
    <w:rsid w:val="002E6D95"/>
    <w:rsid w:val="002E6E0F"/>
    <w:rsid w:val="002E715A"/>
    <w:rsid w:val="002E7C4C"/>
    <w:rsid w:val="002E7FFB"/>
    <w:rsid w:val="002F004B"/>
    <w:rsid w:val="002F0989"/>
    <w:rsid w:val="002F0AF8"/>
    <w:rsid w:val="002F1144"/>
    <w:rsid w:val="002F1157"/>
    <w:rsid w:val="002F13AF"/>
    <w:rsid w:val="002F14AB"/>
    <w:rsid w:val="002F165E"/>
    <w:rsid w:val="002F16F8"/>
    <w:rsid w:val="002F1776"/>
    <w:rsid w:val="002F17A5"/>
    <w:rsid w:val="002F1EE5"/>
    <w:rsid w:val="002F242E"/>
    <w:rsid w:val="002F2741"/>
    <w:rsid w:val="002F287A"/>
    <w:rsid w:val="002F2CBC"/>
    <w:rsid w:val="002F2DEA"/>
    <w:rsid w:val="002F2E63"/>
    <w:rsid w:val="002F2EFE"/>
    <w:rsid w:val="002F2F2D"/>
    <w:rsid w:val="002F300C"/>
    <w:rsid w:val="002F3259"/>
    <w:rsid w:val="002F3389"/>
    <w:rsid w:val="002F362E"/>
    <w:rsid w:val="002F37F3"/>
    <w:rsid w:val="002F38C3"/>
    <w:rsid w:val="002F3A36"/>
    <w:rsid w:val="002F3A4E"/>
    <w:rsid w:val="002F4117"/>
    <w:rsid w:val="002F415D"/>
    <w:rsid w:val="002F4723"/>
    <w:rsid w:val="002F4862"/>
    <w:rsid w:val="002F49BE"/>
    <w:rsid w:val="002F49C7"/>
    <w:rsid w:val="002F50C8"/>
    <w:rsid w:val="002F5221"/>
    <w:rsid w:val="002F53FA"/>
    <w:rsid w:val="002F5981"/>
    <w:rsid w:val="002F5EB6"/>
    <w:rsid w:val="002F5F83"/>
    <w:rsid w:val="002F60D6"/>
    <w:rsid w:val="002F619F"/>
    <w:rsid w:val="002F6577"/>
    <w:rsid w:val="002F68CA"/>
    <w:rsid w:val="002F699A"/>
    <w:rsid w:val="002F6B91"/>
    <w:rsid w:val="002F6EDC"/>
    <w:rsid w:val="002F6F94"/>
    <w:rsid w:val="002F7002"/>
    <w:rsid w:val="002F7042"/>
    <w:rsid w:val="002F70D4"/>
    <w:rsid w:val="002F7428"/>
    <w:rsid w:val="002F7CF9"/>
    <w:rsid w:val="003000B2"/>
    <w:rsid w:val="00300217"/>
    <w:rsid w:val="0030030E"/>
    <w:rsid w:val="003003FC"/>
    <w:rsid w:val="00300736"/>
    <w:rsid w:val="00300941"/>
    <w:rsid w:val="00300A5C"/>
    <w:rsid w:val="00300C75"/>
    <w:rsid w:val="00300CC4"/>
    <w:rsid w:val="00300D82"/>
    <w:rsid w:val="00300FE5"/>
    <w:rsid w:val="003015FD"/>
    <w:rsid w:val="00301A96"/>
    <w:rsid w:val="00301D1E"/>
    <w:rsid w:val="00301E14"/>
    <w:rsid w:val="003020BD"/>
    <w:rsid w:val="003028D1"/>
    <w:rsid w:val="003028D4"/>
    <w:rsid w:val="003028EB"/>
    <w:rsid w:val="00302B22"/>
    <w:rsid w:val="00302BE5"/>
    <w:rsid w:val="00302D11"/>
    <w:rsid w:val="00302EFC"/>
    <w:rsid w:val="0030349A"/>
    <w:rsid w:val="00303548"/>
    <w:rsid w:val="00303E81"/>
    <w:rsid w:val="003040FD"/>
    <w:rsid w:val="0030439E"/>
    <w:rsid w:val="003046C3"/>
    <w:rsid w:val="00304AC7"/>
    <w:rsid w:val="00304CC6"/>
    <w:rsid w:val="00304D5B"/>
    <w:rsid w:val="00304E6A"/>
    <w:rsid w:val="00304FAF"/>
    <w:rsid w:val="003052F8"/>
    <w:rsid w:val="00305498"/>
    <w:rsid w:val="003057AA"/>
    <w:rsid w:val="00305861"/>
    <w:rsid w:val="003059F8"/>
    <w:rsid w:val="00305F4B"/>
    <w:rsid w:val="00305F6E"/>
    <w:rsid w:val="003061C5"/>
    <w:rsid w:val="003062D8"/>
    <w:rsid w:val="003064A7"/>
    <w:rsid w:val="00306639"/>
    <w:rsid w:val="00306A43"/>
    <w:rsid w:val="00306E1A"/>
    <w:rsid w:val="00306E9D"/>
    <w:rsid w:val="00307390"/>
    <w:rsid w:val="003073AD"/>
    <w:rsid w:val="00307B87"/>
    <w:rsid w:val="00310559"/>
    <w:rsid w:val="003106B8"/>
    <w:rsid w:val="00310A53"/>
    <w:rsid w:val="00310F93"/>
    <w:rsid w:val="00311388"/>
    <w:rsid w:val="003119F6"/>
    <w:rsid w:val="00312071"/>
    <w:rsid w:val="00312178"/>
    <w:rsid w:val="00312300"/>
    <w:rsid w:val="00312512"/>
    <w:rsid w:val="00312782"/>
    <w:rsid w:val="00312A6D"/>
    <w:rsid w:val="00312CDE"/>
    <w:rsid w:val="003132F2"/>
    <w:rsid w:val="00313327"/>
    <w:rsid w:val="003133C3"/>
    <w:rsid w:val="00313630"/>
    <w:rsid w:val="003139FF"/>
    <w:rsid w:val="00313F07"/>
    <w:rsid w:val="00314624"/>
    <w:rsid w:val="00314787"/>
    <w:rsid w:val="003147B0"/>
    <w:rsid w:val="00315022"/>
    <w:rsid w:val="003152ED"/>
    <w:rsid w:val="003152FA"/>
    <w:rsid w:val="00315875"/>
    <w:rsid w:val="00315BC6"/>
    <w:rsid w:val="00315F3E"/>
    <w:rsid w:val="00316033"/>
    <w:rsid w:val="0031662B"/>
    <w:rsid w:val="00316792"/>
    <w:rsid w:val="0031679B"/>
    <w:rsid w:val="003167D5"/>
    <w:rsid w:val="00316D5F"/>
    <w:rsid w:val="00316D7A"/>
    <w:rsid w:val="00316F64"/>
    <w:rsid w:val="00317003"/>
    <w:rsid w:val="00317296"/>
    <w:rsid w:val="00317383"/>
    <w:rsid w:val="003177C6"/>
    <w:rsid w:val="00317A14"/>
    <w:rsid w:val="00317DBF"/>
    <w:rsid w:val="0032019F"/>
    <w:rsid w:val="003203AC"/>
    <w:rsid w:val="00320457"/>
    <w:rsid w:val="0032046F"/>
    <w:rsid w:val="0032065A"/>
    <w:rsid w:val="003206DD"/>
    <w:rsid w:val="003207D7"/>
    <w:rsid w:val="00320A06"/>
    <w:rsid w:val="00320D6D"/>
    <w:rsid w:val="00321038"/>
    <w:rsid w:val="00321102"/>
    <w:rsid w:val="003213B1"/>
    <w:rsid w:val="003215BF"/>
    <w:rsid w:val="00321B3C"/>
    <w:rsid w:val="00322047"/>
    <w:rsid w:val="00322064"/>
    <w:rsid w:val="00322080"/>
    <w:rsid w:val="00322534"/>
    <w:rsid w:val="003228E7"/>
    <w:rsid w:val="003229A2"/>
    <w:rsid w:val="00322D64"/>
    <w:rsid w:val="00322EAA"/>
    <w:rsid w:val="00323496"/>
    <w:rsid w:val="003236BC"/>
    <w:rsid w:val="0032372D"/>
    <w:rsid w:val="00323731"/>
    <w:rsid w:val="003237A8"/>
    <w:rsid w:val="00323A91"/>
    <w:rsid w:val="00323B93"/>
    <w:rsid w:val="00323C6C"/>
    <w:rsid w:val="00324041"/>
    <w:rsid w:val="003240B7"/>
    <w:rsid w:val="00324AD6"/>
    <w:rsid w:val="00324C38"/>
    <w:rsid w:val="00324D42"/>
    <w:rsid w:val="00324DD4"/>
    <w:rsid w:val="00324F65"/>
    <w:rsid w:val="00325015"/>
    <w:rsid w:val="003256D7"/>
    <w:rsid w:val="00325710"/>
    <w:rsid w:val="00325BD6"/>
    <w:rsid w:val="00325C09"/>
    <w:rsid w:val="00325FBD"/>
    <w:rsid w:val="0032614B"/>
    <w:rsid w:val="0032623E"/>
    <w:rsid w:val="0032653E"/>
    <w:rsid w:val="003265B8"/>
    <w:rsid w:val="003266A2"/>
    <w:rsid w:val="003268D9"/>
    <w:rsid w:val="00326970"/>
    <w:rsid w:val="00326ADC"/>
    <w:rsid w:val="00326C95"/>
    <w:rsid w:val="00326DB3"/>
    <w:rsid w:val="003270B9"/>
    <w:rsid w:val="00327436"/>
    <w:rsid w:val="0032765E"/>
    <w:rsid w:val="003277CB"/>
    <w:rsid w:val="00327AD7"/>
    <w:rsid w:val="00327BDD"/>
    <w:rsid w:val="00327D03"/>
    <w:rsid w:val="00327F80"/>
    <w:rsid w:val="003307F2"/>
    <w:rsid w:val="0033084A"/>
    <w:rsid w:val="00330886"/>
    <w:rsid w:val="00330889"/>
    <w:rsid w:val="00330948"/>
    <w:rsid w:val="00330AC4"/>
    <w:rsid w:val="0033103B"/>
    <w:rsid w:val="003310DA"/>
    <w:rsid w:val="003316AD"/>
    <w:rsid w:val="003317F2"/>
    <w:rsid w:val="00331825"/>
    <w:rsid w:val="0033185C"/>
    <w:rsid w:val="003319C7"/>
    <w:rsid w:val="00331A64"/>
    <w:rsid w:val="00331D08"/>
    <w:rsid w:val="00331E29"/>
    <w:rsid w:val="00331FEF"/>
    <w:rsid w:val="00332067"/>
    <w:rsid w:val="0033224C"/>
    <w:rsid w:val="00332414"/>
    <w:rsid w:val="0033243D"/>
    <w:rsid w:val="00332734"/>
    <w:rsid w:val="00332CF4"/>
    <w:rsid w:val="003331C0"/>
    <w:rsid w:val="00333832"/>
    <w:rsid w:val="00333BAA"/>
    <w:rsid w:val="00333C38"/>
    <w:rsid w:val="00333F4F"/>
    <w:rsid w:val="00334113"/>
    <w:rsid w:val="0033419E"/>
    <w:rsid w:val="003341F8"/>
    <w:rsid w:val="003342FF"/>
    <w:rsid w:val="0033463F"/>
    <w:rsid w:val="00334714"/>
    <w:rsid w:val="00334A31"/>
    <w:rsid w:val="00334AA1"/>
    <w:rsid w:val="00335197"/>
    <w:rsid w:val="0033579B"/>
    <w:rsid w:val="0033587E"/>
    <w:rsid w:val="00335A3C"/>
    <w:rsid w:val="00335A5F"/>
    <w:rsid w:val="00335FFE"/>
    <w:rsid w:val="003361B1"/>
    <w:rsid w:val="0033651E"/>
    <w:rsid w:val="003366D2"/>
    <w:rsid w:val="00336A18"/>
    <w:rsid w:val="00336A7A"/>
    <w:rsid w:val="00336B63"/>
    <w:rsid w:val="00336C10"/>
    <w:rsid w:val="00336CB4"/>
    <w:rsid w:val="0033766A"/>
    <w:rsid w:val="003377DC"/>
    <w:rsid w:val="00337912"/>
    <w:rsid w:val="00337935"/>
    <w:rsid w:val="00337B6B"/>
    <w:rsid w:val="00340502"/>
    <w:rsid w:val="003407F6"/>
    <w:rsid w:val="00340E3A"/>
    <w:rsid w:val="00340EEF"/>
    <w:rsid w:val="0034113B"/>
    <w:rsid w:val="00341294"/>
    <w:rsid w:val="00341318"/>
    <w:rsid w:val="00341467"/>
    <w:rsid w:val="0034166F"/>
    <w:rsid w:val="003416C6"/>
    <w:rsid w:val="003418E1"/>
    <w:rsid w:val="00341FEE"/>
    <w:rsid w:val="0034203D"/>
    <w:rsid w:val="00342120"/>
    <w:rsid w:val="00342357"/>
    <w:rsid w:val="00342427"/>
    <w:rsid w:val="0034274E"/>
    <w:rsid w:val="003427B1"/>
    <w:rsid w:val="00342C91"/>
    <w:rsid w:val="00342E92"/>
    <w:rsid w:val="003430BE"/>
    <w:rsid w:val="00343625"/>
    <w:rsid w:val="003439B1"/>
    <w:rsid w:val="003439CE"/>
    <w:rsid w:val="00343BC4"/>
    <w:rsid w:val="0034403C"/>
    <w:rsid w:val="003440D2"/>
    <w:rsid w:val="0034433D"/>
    <w:rsid w:val="0034444B"/>
    <w:rsid w:val="003446D3"/>
    <w:rsid w:val="00344750"/>
    <w:rsid w:val="003447C3"/>
    <w:rsid w:val="003447FF"/>
    <w:rsid w:val="0034490A"/>
    <w:rsid w:val="003451FB"/>
    <w:rsid w:val="00345448"/>
    <w:rsid w:val="003457AD"/>
    <w:rsid w:val="00345891"/>
    <w:rsid w:val="00345B38"/>
    <w:rsid w:val="00346574"/>
    <w:rsid w:val="003470C3"/>
    <w:rsid w:val="00347119"/>
    <w:rsid w:val="003474A9"/>
    <w:rsid w:val="003474AD"/>
    <w:rsid w:val="00347604"/>
    <w:rsid w:val="003476A6"/>
    <w:rsid w:val="003477A5"/>
    <w:rsid w:val="00347913"/>
    <w:rsid w:val="00347919"/>
    <w:rsid w:val="00347C27"/>
    <w:rsid w:val="00347D03"/>
    <w:rsid w:val="00347F97"/>
    <w:rsid w:val="0035014C"/>
    <w:rsid w:val="003502E6"/>
    <w:rsid w:val="0035035B"/>
    <w:rsid w:val="003507F1"/>
    <w:rsid w:val="00350CC4"/>
    <w:rsid w:val="00350D3F"/>
    <w:rsid w:val="00350EDC"/>
    <w:rsid w:val="00351623"/>
    <w:rsid w:val="003519CA"/>
    <w:rsid w:val="00351CEC"/>
    <w:rsid w:val="00351FCE"/>
    <w:rsid w:val="00352BDA"/>
    <w:rsid w:val="00352CD3"/>
    <w:rsid w:val="00352D61"/>
    <w:rsid w:val="00352E23"/>
    <w:rsid w:val="00352E37"/>
    <w:rsid w:val="00352F0B"/>
    <w:rsid w:val="00352F8B"/>
    <w:rsid w:val="00352F9D"/>
    <w:rsid w:val="0035315C"/>
    <w:rsid w:val="003531AD"/>
    <w:rsid w:val="00353267"/>
    <w:rsid w:val="003532B7"/>
    <w:rsid w:val="0035339E"/>
    <w:rsid w:val="00353A98"/>
    <w:rsid w:val="00353B00"/>
    <w:rsid w:val="00353B2D"/>
    <w:rsid w:val="00353BAF"/>
    <w:rsid w:val="00353C2E"/>
    <w:rsid w:val="00353CC4"/>
    <w:rsid w:val="00353D6C"/>
    <w:rsid w:val="00353D75"/>
    <w:rsid w:val="00355187"/>
    <w:rsid w:val="00355454"/>
    <w:rsid w:val="00355736"/>
    <w:rsid w:val="0035592E"/>
    <w:rsid w:val="003559A0"/>
    <w:rsid w:val="00355BDD"/>
    <w:rsid w:val="00355FB1"/>
    <w:rsid w:val="0035602B"/>
    <w:rsid w:val="003562E9"/>
    <w:rsid w:val="00356973"/>
    <w:rsid w:val="00356C63"/>
    <w:rsid w:val="003571AB"/>
    <w:rsid w:val="003572DC"/>
    <w:rsid w:val="003573CD"/>
    <w:rsid w:val="00357581"/>
    <w:rsid w:val="003576FE"/>
    <w:rsid w:val="003577DF"/>
    <w:rsid w:val="00357AA4"/>
    <w:rsid w:val="00357DF0"/>
    <w:rsid w:val="00357E4B"/>
    <w:rsid w:val="003601A7"/>
    <w:rsid w:val="0036064F"/>
    <w:rsid w:val="0036080D"/>
    <w:rsid w:val="003608B6"/>
    <w:rsid w:val="00360B16"/>
    <w:rsid w:val="00360D34"/>
    <w:rsid w:val="00360F46"/>
    <w:rsid w:val="00360FE5"/>
    <w:rsid w:val="0036124B"/>
    <w:rsid w:val="0036127D"/>
    <w:rsid w:val="003614C6"/>
    <w:rsid w:val="00361E91"/>
    <w:rsid w:val="0036230D"/>
    <w:rsid w:val="00362702"/>
    <w:rsid w:val="00362774"/>
    <w:rsid w:val="00362920"/>
    <w:rsid w:val="00362DC3"/>
    <w:rsid w:val="00362E52"/>
    <w:rsid w:val="00362EBF"/>
    <w:rsid w:val="00363115"/>
    <w:rsid w:val="003634D0"/>
    <w:rsid w:val="0036361B"/>
    <w:rsid w:val="0036362E"/>
    <w:rsid w:val="00363A51"/>
    <w:rsid w:val="00363A8B"/>
    <w:rsid w:val="00363E15"/>
    <w:rsid w:val="00363EEB"/>
    <w:rsid w:val="00363F3B"/>
    <w:rsid w:val="00363FFB"/>
    <w:rsid w:val="00364809"/>
    <w:rsid w:val="00364C5F"/>
    <w:rsid w:val="00364D72"/>
    <w:rsid w:val="003650B0"/>
    <w:rsid w:val="003651AE"/>
    <w:rsid w:val="00365257"/>
    <w:rsid w:val="003654BD"/>
    <w:rsid w:val="003654BF"/>
    <w:rsid w:val="00365610"/>
    <w:rsid w:val="003657CD"/>
    <w:rsid w:val="003658E5"/>
    <w:rsid w:val="00365B82"/>
    <w:rsid w:val="00365C48"/>
    <w:rsid w:val="00365C66"/>
    <w:rsid w:val="00365CA0"/>
    <w:rsid w:val="003661C6"/>
    <w:rsid w:val="003663FA"/>
    <w:rsid w:val="00366530"/>
    <w:rsid w:val="0036654C"/>
    <w:rsid w:val="003666E4"/>
    <w:rsid w:val="00366C4B"/>
    <w:rsid w:val="00366F33"/>
    <w:rsid w:val="00367018"/>
    <w:rsid w:val="00367661"/>
    <w:rsid w:val="003678A1"/>
    <w:rsid w:val="00367AC8"/>
    <w:rsid w:val="00367E55"/>
    <w:rsid w:val="0037007A"/>
    <w:rsid w:val="00370238"/>
    <w:rsid w:val="003702F3"/>
    <w:rsid w:val="0037057D"/>
    <w:rsid w:val="003705D9"/>
    <w:rsid w:val="00370A40"/>
    <w:rsid w:val="00370ACA"/>
    <w:rsid w:val="00370E01"/>
    <w:rsid w:val="003711F8"/>
    <w:rsid w:val="00371201"/>
    <w:rsid w:val="00371242"/>
    <w:rsid w:val="003713E7"/>
    <w:rsid w:val="00371488"/>
    <w:rsid w:val="00371725"/>
    <w:rsid w:val="00371C57"/>
    <w:rsid w:val="00371EA3"/>
    <w:rsid w:val="0037230E"/>
    <w:rsid w:val="003724D7"/>
    <w:rsid w:val="00372C69"/>
    <w:rsid w:val="003738F1"/>
    <w:rsid w:val="003739BB"/>
    <w:rsid w:val="00373CFF"/>
    <w:rsid w:val="0037430D"/>
    <w:rsid w:val="003743AA"/>
    <w:rsid w:val="003744D2"/>
    <w:rsid w:val="00374B13"/>
    <w:rsid w:val="00374C76"/>
    <w:rsid w:val="00374CF7"/>
    <w:rsid w:val="00374EC6"/>
    <w:rsid w:val="00375104"/>
    <w:rsid w:val="00375187"/>
    <w:rsid w:val="003752DD"/>
    <w:rsid w:val="003753F0"/>
    <w:rsid w:val="003754B3"/>
    <w:rsid w:val="003754E6"/>
    <w:rsid w:val="003755F4"/>
    <w:rsid w:val="00375D21"/>
    <w:rsid w:val="003760CA"/>
    <w:rsid w:val="00376A55"/>
    <w:rsid w:val="00376CE3"/>
    <w:rsid w:val="00377311"/>
    <w:rsid w:val="00377E0E"/>
    <w:rsid w:val="00377F28"/>
    <w:rsid w:val="0038003E"/>
    <w:rsid w:val="00380797"/>
    <w:rsid w:val="003807B8"/>
    <w:rsid w:val="003807FC"/>
    <w:rsid w:val="00380913"/>
    <w:rsid w:val="00380DD0"/>
    <w:rsid w:val="003811E1"/>
    <w:rsid w:val="003829D1"/>
    <w:rsid w:val="00382BD2"/>
    <w:rsid w:val="00382CD8"/>
    <w:rsid w:val="00382EF3"/>
    <w:rsid w:val="00383215"/>
    <w:rsid w:val="00383397"/>
    <w:rsid w:val="00383B4B"/>
    <w:rsid w:val="00383CCF"/>
    <w:rsid w:val="00383E1E"/>
    <w:rsid w:val="003841F3"/>
    <w:rsid w:val="00384628"/>
    <w:rsid w:val="00384B51"/>
    <w:rsid w:val="00384C12"/>
    <w:rsid w:val="003851B9"/>
    <w:rsid w:val="003853FB"/>
    <w:rsid w:val="00385AF0"/>
    <w:rsid w:val="00385B27"/>
    <w:rsid w:val="00385D3D"/>
    <w:rsid w:val="00385F36"/>
    <w:rsid w:val="003864C3"/>
    <w:rsid w:val="0038662A"/>
    <w:rsid w:val="0038676B"/>
    <w:rsid w:val="00386785"/>
    <w:rsid w:val="003869AC"/>
    <w:rsid w:val="00386AFB"/>
    <w:rsid w:val="00386D98"/>
    <w:rsid w:val="00386E24"/>
    <w:rsid w:val="00387343"/>
    <w:rsid w:val="0038769F"/>
    <w:rsid w:val="0038770F"/>
    <w:rsid w:val="003879C1"/>
    <w:rsid w:val="00387C02"/>
    <w:rsid w:val="00387D30"/>
    <w:rsid w:val="00387F44"/>
    <w:rsid w:val="0039027B"/>
    <w:rsid w:val="003906D6"/>
    <w:rsid w:val="0039077E"/>
    <w:rsid w:val="0039084E"/>
    <w:rsid w:val="003909D9"/>
    <w:rsid w:val="00390D47"/>
    <w:rsid w:val="00390D65"/>
    <w:rsid w:val="003910E0"/>
    <w:rsid w:val="0039118B"/>
    <w:rsid w:val="00391490"/>
    <w:rsid w:val="00391A34"/>
    <w:rsid w:val="00391BCE"/>
    <w:rsid w:val="00391E2D"/>
    <w:rsid w:val="00391F1C"/>
    <w:rsid w:val="003921E3"/>
    <w:rsid w:val="0039223C"/>
    <w:rsid w:val="00392369"/>
    <w:rsid w:val="003929A8"/>
    <w:rsid w:val="003929BE"/>
    <w:rsid w:val="003929C4"/>
    <w:rsid w:val="00393281"/>
    <w:rsid w:val="003933EB"/>
    <w:rsid w:val="00393681"/>
    <w:rsid w:val="003936D4"/>
    <w:rsid w:val="003937BC"/>
    <w:rsid w:val="00393B11"/>
    <w:rsid w:val="003943E9"/>
    <w:rsid w:val="0039499C"/>
    <w:rsid w:val="00394AFC"/>
    <w:rsid w:val="00394CB6"/>
    <w:rsid w:val="003951F7"/>
    <w:rsid w:val="003954D7"/>
    <w:rsid w:val="0039566F"/>
    <w:rsid w:val="00395800"/>
    <w:rsid w:val="00395839"/>
    <w:rsid w:val="00395D7E"/>
    <w:rsid w:val="00395DD9"/>
    <w:rsid w:val="00395EE8"/>
    <w:rsid w:val="00396386"/>
    <w:rsid w:val="003965D3"/>
    <w:rsid w:val="00396644"/>
    <w:rsid w:val="0039674B"/>
    <w:rsid w:val="00396BBF"/>
    <w:rsid w:val="00396ED1"/>
    <w:rsid w:val="0039712E"/>
    <w:rsid w:val="0039722C"/>
    <w:rsid w:val="0039732E"/>
    <w:rsid w:val="003973B9"/>
    <w:rsid w:val="003976CE"/>
    <w:rsid w:val="003978B3"/>
    <w:rsid w:val="00397926"/>
    <w:rsid w:val="00397A7E"/>
    <w:rsid w:val="00397AEB"/>
    <w:rsid w:val="00397EDC"/>
    <w:rsid w:val="00397FBA"/>
    <w:rsid w:val="003A00D7"/>
    <w:rsid w:val="003A06A5"/>
    <w:rsid w:val="003A08FB"/>
    <w:rsid w:val="003A0D44"/>
    <w:rsid w:val="003A0F2B"/>
    <w:rsid w:val="003A0F78"/>
    <w:rsid w:val="003A10FF"/>
    <w:rsid w:val="003A1657"/>
    <w:rsid w:val="003A1711"/>
    <w:rsid w:val="003A1856"/>
    <w:rsid w:val="003A1A89"/>
    <w:rsid w:val="003A1C8C"/>
    <w:rsid w:val="003A22D9"/>
    <w:rsid w:val="003A2315"/>
    <w:rsid w:val="003A2422"/>
    <w:rsid w:val="003A2531"/>
    <w:rsid w:val="003A2848"/>
    <w:rsid w:val="003A3165"/>
    <w:rsid w:val="003A323D"/>
    <w:rsid w:val="003A34EF"/>
    <w:rsid w:val="003A3557"/>
    <w:rsid w:val="003A368A"/>
    <w:rsid w:val="003A3954"/>
    <w:rsid w:val="003A4122"/>
    <w:rsid w:val="003A437D"/>
    <w:rsid w:val="003A4409"/>
    <w:rsid w:val="003A4673"/>
    <w:rsid w:val="003A477F"/>
    <w:rsid w:val="003A4B00"/>
    <w:rsid w:val="003A4C8F"/>
    <w:rsid w:val="003A564F"/>
    <w:rsid w:val="003A5B52"/>
    <w:rsid w:val="003A5D0D"/>
    <w:rsid w:val="003A6010"/>
    <w:rsid w:val="003A6386"/>
    <w:rsid w:val="003A646A"/>
    <w:rsid w:val="003A64B8"/>
    <w:rsid w:val="003A697E"/>
    <w:rsid w:val="003A6A22"/>
    <w:rsid w:val="003A6B98"/>
    <w:rsid w:val="003A6BAC"/>
    <w:rsid w:val="003A6FDA"/>
    <w:rsid w:val="003A75C7"/>
    <w:rsid w:val="003A776B"/>
    <w:rsid w:val="003A79B2"/>
    <w:rsid w:val="003A79EB"/>
    <w:rsid w:val="003B00D2"/>
    <w:rsid w:val="003B0472"/>
    <w:rsid w:val="003B0536"/>
    <w:rsid w:val="003B0550"/>
    <w:rsid w:val="003B066E"/>
    <w:rsid w:val="003B0836"/>
    <w:rsid w:val="003B0B99"/>
    <w:rsid w:val="003B0E49"/>
    <w:rsid w:val="003B0F7C"/>
    <w:rsid w:val="003B1472"/>
    <w:rsid w:val="003B14AB"/>
    <w:rsid w:val="003B1779"/>
    <w:rsid w:val="003B1783"/>
    <w:rsid w:val="003B1AFA"/>
    <w:rsid w:val="003B1BF7"/>
    <w:rsid w:val="003B1CE2"/>
    <w:rsid w:val="003B1DD9"/>
    <w:rsid w:val="003B224C"/>
    <w:rsid w:val="003B234D"/>
    <w:rsid w:val="003B23AF"/>
    <w:rsid w:val="003B2617"/>
    <w:rsid w:val="003B271D"/>
    <w:rsid w:val="003B29C2"/>
    <w:rsid w:val="003B3037"/>
    <w:rsid w:val="003B3076"/>
    <w:rsid w:val="003B32AD"/>
    <w:rsid w:val="003B37F6"/>
    <w:rsid w:val="003B40B4"/>
    <w:rsid w:val="003B42DE"/>
    <w:rsid w:val="003B4552"/>
    <w:rsid w:val="003B489B"/>
    <w:rsid w:val="003B4DAF"/>
    <w:rsid w:val="003B54C5"/>
    <w:rsid w:val="003B597C"/>
    <w:rsid w:val="003B5C83"/>
    <w:rsid w:val="003B6004"/>
    <w:rsid w:val="003B610D"/>
    <w:rsid w:val="003B6128"/>
    <w:rsid w:val="003B6508"/>
    <w:rsid w:val="003B6519"/>
    <w:rsid w:val="003B680A"/>
    <w:rsid w:val="003B68AA"/>
    <w:rsid w:val="003B6B0D"/>
    <w:rsid w:val="003B6B64"/>
    <w:rsid w:val="003B6D11"/>
    <w:rsid w:val="003B6E5F"/>
    <w:rsid w:val="003B6EC1"/>
    <w:rsid w:val="003B73A6"/>
    <w:rsid w:val="003B7478"/>
    <w:rsid w:val="003B76C8"/>
    <w:rsid w:val="003B7BA3"/>
    <w:rsid w:val="003C05B9"/>
    <w:rsid w:val="003C0809"/>
    <w:rsid w:val="003C09D8"/>
    <w:rsid w:val="003C0A7C"/>
    <w:rsid w:val="003C0AEE"/>
    <w:rsid w:val="003C0E27"/>
    <w:rsid w:val="003C1313"/>
    <w:rsid w:val="003C13D6"/>
    <w:rsid w:val="003C1636"/>
    <w:rsid w:val="003C2739"/>
    <w:rsid w:val="003C2D50"/>
    <w:rsid w:val="003C2E6F"/>
    <w:rsid w:val="003C2EB1"/>
    <w:rsid w:val="003C2EC5"/>
    <w:rsid w:val="003C33C8"/>
    <w:rsid w:val="003C3443"/>
    <w:rsid w:val="003C379F"/>
    <w:rsid w:val="003C3A73"/>
    <w:rsid w:val="003C4404"/>
    <w:rsid w:val="003C44DA"/>
    <w:rsid w:val="003C47D7"/>
    <w:rsid w:val="003C4A61"/>
    <w:rsid w:val="003C54D7"/>
    <w:rsid w:val="003C5885"/>
    <w:rsid w:val="003C5E25"/>
    <w:rsid w:val="003C60C3"/>
    <w:rsid w:val="003C6D5A"/>
    <w:rsid w:val="003C70A7"/>
    <w:rsid w:val="003C7244"/>
    <w:rsid w:val="003C73BF"/>
    <w:rsid w:val="003C7620"/>
    <w:rsid w:val="003C7805"/>
    <w:rsid w:val="003C78EA"/>
    <w:rsid w:val="003C7929"/>
    <w:rsid w:val="003C7AF4"/>
    <w:rsid w:val="003C7E31"/>
    <w:rsid w:val="003D02B7"/>
    <w:rsid w:val="003D0447"/>
    <w:rsid w:val="003D04F4"/>
    <w:rsid w:val="003D05AB"/>
    <w:rsid w:val="003D097B"/>
    <w:rsid w:val="003D0C44"/>
    <w:rsid w:val="003D12F3"/>
    <w:rsid w:val="003D14CC"/>
    <w:rsid w:val="003D1D05"/>
    <w:rsid w:val="003D2035"/>
    <w:rsid w:val="003D215D"/>
    <w:rsid w:val="003D21DD"/>
    <w:rsid w:val="003D232B"/>
    <w:rsid w:val="003D260A"/>
    <w:rsid w:val="003D2781"/>
    <w:rsid w:val="003D293E"/>
    <w:rsid w:val="003D2993"/>
    <w:rsid w:val="003D3673"/>
    <w:rsid w:val="003D39C1"/>
    <w:rsid w:val="003D3AB9"/>
    <w:rsid w:val="003D3C06"/>
    <w:rsid w:val="003D3CD4"/>
    <w:rsid w:val="003D3D87"/>
    <w:rsid w:val="003D3DFC"/>
    <w:rsid w:val="003D422E"/>
    <w:rsid w:val="003D490A"/>
    <w:rsid w:val="003D4991"/>
    <w:rsid w:val="003D49AA"/>
    <w:rsid w:val="003D4CA8"/>
    <w:rsid w:val="003D4F07"/>
    <w:rsid w:val="003D4F19"/>
    <w:rsid w:val="003D512F"/>
    <w:rsid w:val="003D5662"/>
    <w:rsid w:val="003D5928"/>
    <w:rsid w:val="003D5AE0"/>
    <w:rsid w:val="003D5FB1"/>
    <w:rsid w:val="003D5FC3"/>
    <w:rsid w:val="003D6343"/>
    <w:rsid w:val="003D6473"/>
    <w:rsid w:val="003D7264"/>
    <w:rsid w:val="003D758E"/>
    <w:rsid w:val="003D75B3"/>
    <w:rsid w:val="003D7634"/>
    <w:rsid w:val="003D772B"/>
    <w:rsid w:val="003D7796"/>
    <w:rsid w:val="003D7914"/>
    <w:rsid w:val="003D7CDE"/>
    <w:rsid w:val="003E00D2"/>
    <w:rsid w:val="003E01F0"/>
    <w:rsid w:val="003E030D"/>
    <w:rsid w:val="003E0871"/>
    <w:rsid w:val="003E0C29"/>
    <w:rsid w:val="003E0F42"/>
    <w:rsid w:val="003E157C"/>
    <w:rsid w:val="003E162A"/>
    <w:rsid w:val="003E168C"/>
    <w:rsid w:val="003E16FF"/>
    <w:rsid w:val="003E1D16"/>
    <w:rsid w:val="003E21B3"/>
    <w:rsid w:val="003E238F"/>
    <w:rsid w:val="003E2470"/>
    <w:rsid w:val="003E2819"/>
    <w:rsid w:val="003E2B5D"/>
    <w:rsid w:val="003E2E63"/>
    <w:rsid w:val="003E325C"/>
    <w:rsid w:val="003E3614"/>
    <w:rsid w:val="003E3647"/>
    <w:rsid w:val="003E3910"/>
    <w:rsid w:val="003E396E"/>
    <w:rsid w:val="003E3AEE"/>
    <w:rsid w:val="003E3BCD"/>
    <w:rsid w:val="003E3D0D"/>
    <w:rsid w:val="003E3D19"/>
    <w:rsid w:val="003E458B"/>
    <w:rsid w:val="003E4760"/>
    <w:rsid w:val="003E48E0"/>
    <w:rsid w:val="003E49D0"/>
    <w:rsid w:val="003E4B8E"/>
    <w:rsid w:val="003E4BF6"/>
    <w:rsid w:val="003E4EDF"/>
    <w:rsid w:val="003E521B"/>
    <w:rsid w:val="003E568E"/>
    <w:rsid w:val="003E57FE"/>
    <w:rsid w:val="003E5A49"/>
    <w:rsid w:val="003E5ADE"/>
    <w:rsid w:val="003E5DF0"/>
    <w:rsid w:val="003E5E64"/>
    <w:rsid w:val="003E60E6"/>
    <w:rsid w:val="003E616A"/>
    <w:rsid w:val="003E65A9"/>
    <w:rsid w:val="003E67B5"/>
    <w:rsid w:val="003E75DC"/>
    <w:rsid w:val="003E7600"/>
    <w:rsid w:val="003E7612"/>
    <w:rsid w:val="003E78CF"/>
    <w:rsid w:val="003E7F29"/>
    <w:rsid w:val="003F060A"/>
    <w:rsid w:val="003F06CA"/>
    <w:rsid w:val="003F06E6"/>
    <w:rsid w:val="003F0728"/>
    <w:rsid w:val="003F09FC"/>
    <w:rsid w:val="003F0A6A"/>
    <w:rsid w:val="003F0A9E"/>
    <w:rsid w:val="003F0FC2"/>
    <w:rsid w:val="003F10A8"/>
    <w:rsid w:val="003F1362"/>
    <w:rsid w:val="003F146A"/>
    <w:rsid w:val="003F1640"/>
    <w:rsid w:val="003F1763"/>
    <w:rsid w:val="003F1C77"/>
    <w:rsid w:val="003F222B"/>
    <w:rsid w:val="003F2359"/>
    <w:rsid w:val="003F23E2"/>
    <w:rsid w:val="003F243F"/>
    <w:rsid w:val="003F252A"/>
    <w:rsid w:val="003F2591"/>
    <w:rsid w:val="003F2858"/>
    <w:rsid w:val="003F2A5E"/>
    <w:rsid w:val="003F2FAC"/>
    <w:rsid w:val="003F3296"/>
    <w:rsid w:val="003F32FB"/>
    <w:rsid w:val="003F3377"/>
    <w:rsid w:val="003F382A"/>
    <w:rsid w:val="003F3B05"/>
    <w:rsid w:val="003F4029"/>
    <w:rsid w:val="003F407F"/>
    <w:rsid w:val="003F4099"/>
    <w:rsid w:val="003F4503"/>
    <w:rsid w:val="003F45E8"/>
    <w:rsid w:val="003F468F"/>
    <w:rsid w:val="003F46D2"/>
    <w:rsid w:val="003F4950"/>
    <w:rsid w:val="003F4AD9"/>
    <w:rsid w:val="003F4C47"/>
    <w:rsid w:val="003F4E2E"/>
    <w:rsid w:val="003F5369"/>
    <w:rsid w:val="003F537A"/>
    <w:rsid w:val="003F5620"/>
    <w:rsid w:val="003F582D"/>
    <w:rsid w:val="003F5B8F"/>
    <w:rsid w:val="003F5E8F"/>
    <w:rsid w:val="003F6027"/>
    <w:rsid w:val="003F612F"/>
    <w:rsid w:val="003F6243"/>
    <w:rsid w:val="003F625F"/>
    <w:rsid w:val="003F644E"/>
    <w:rsid w:val="003F65E4"/>
    <w:rsid w:val="003F6754"/>
    <w:rsid w:val="003F6834"/>
    <w:rsid w:val="003F717D"/>
    <w:rsid w:val="003F754D"/>
    <w:rsid w:val="003F75E1"/>
    <w:rsid w:val="003F768C"/>
    <w:rsid w:val="003F7853"/>
    <w:rsid w:val="003F7936"/>
    <w:rsid w:val="003F7B33"/>
    <w:rsid w:val="003F7F95"/>
    <w:rsid w:val="00400226"/>
    <w:rsid w:val="0040039F"/>
    <w:rsid w:val="004004E4"/>
    <w:rsid w:val="004008C7"/>
    <w:rsid w:val="00400C22"/>
    <w:rsid w:val="00400E14"/>
    <w:rsid w:val="004010C4"/>
    <w:rsid w:val="00401588"/>
    <w:rsid w:val="00401641"/>
    <w:rsid w:val="0040179F"/>
    <w:rsid w:val="0040187E"/>
    <w:rsid w:val="00401AB8"/>
    <w:rsid w:val="00401D6D"/>
    <w:rsid w:val="00401E37"/>
    <w:rsid w:val="00401F9E"/>
    <w:rsid w:val="0040209F"/>
    <w:rsid w:val="004020E1"/>
    <w:rsid w:val="004022E0"/>
    <w:rsid w:val="004029F5"/>
    <w:rsid w:val="00402A4B"/>
    <w:rsid w:val="00402AF5"/>
    <w:rsid w:val="00402CF5"/>
    <w:rsid w:val="0040327A"/>
    <w:rsid w:val="0040332D"/>
    <w:rsid w:val="004034D9"/>
    <w:rsid w:val="004038E2"/>
    <w:rsid w:val="00403B9B"/>
    <w:rsid w:val="00403C27"/>
    <w:rsid w:val="00403EF7"/>
    <w:rsid w:val="004040BF"/>
    <w:rsid w:val="00404154"/>
    <w:rsid w:val="004042CE"/>
    <w:rsid w:val="0040446B"/>
    <w:rsid w:val="00404958"/>
    <w:rsid w:val="00404AFD"/>
    <w:rsid w:val="00404B50"/>
    <w:rsid w:val="00404BD4"/>
    <w:rsid w:val="00404D4D"/>
    <w:rsid w:val="00404D59"/>
    <w:rsid w:val="00404DA1"/>
    <w:rsid w:val="00405163"/>
    <w:rsid w:val="004053AB"/>
    <w:rsid w:val="00405474"/>
    <w:rsid w:val="004057E4"/>
    <w:rsid w:val="00405A36"/>
    <w:rsid w:val="00405A5C"/>
    <w:rsid w:val="00405BB5"/>
    <w:rsid w:val="00405C6D"/>
    <w:rsid w:val="00405F4B"/>
    <w:rsid w:val="00406155"/>
    <w:rsid w:val="004061C5"/>
    <w:rsid w:val="00406364"/>
    <w:rsid w:val="004064E0"/>
    <w:rsid w:val="00406795"/>
    <w:rsid w:val="004067A5"/>
    <w:rsid w:val="0040697B"/>
    <w:rsid w:val="00406A33"/>
    <w:rsid w:val="00406DDA"/>
    <w:rsid w:val="00406DFA"/>
    <w:rsid w:val="00407226"/>
    <w:rsid w:val="0040752B"/>
    <w:rsid w:val="004076D1"/>
    <w:rsid w:val="00407828"/>
    <w:rsid w:val="00407883"/>
    <w:rsid w:val="0040795C"/>
    <w:rsid w:val="00407BC4"/>
    <w:rsid w:val="00407DE9"/>
    <w:rsid w:val="00407F26"/>
    <w:rsid w:val="00410080"/>
    <w:rsid w:val="00410090"/>
    <w:rsid w:val="004101B3"/>
    <w:rsid w:val="0041043E"/>
    <w:rsid w:val="0041065E"/>
    <w:rsid w:val="004107D9"/>
    <w:rsid w:val="00410AD8"/>
    <w:rsid w:val="00410CFF"/>
    <w:rsid w:val="00410DE1"/>
    <w:rsid w:val="00410F33"/>
    <w:rsid w:val="00410F7D"/>
    <w:rsid w:val="004113C6"/>
    <w:rsid w:val="00411866"/>
    <w:rsid w:val="00411A37"/>
    <w:rsid w:val="00411E46"/>
    <w:rsid w:val="00411EB0"/>
    <w:rsid w:val="00411FA0"/>
    <w:rsid w:val="00412302"/>
    <w:rsid w:val="00412373"/>
    <w:rsid w:val="0041248F"/>
    <w:rsid w:val="00412737"/>
    <w:rsid w:val="00412A54"/>
    <w:rsid w:val="00412B87"/>
    <w:rsid w:val="00412CCD"/>
    <w:rsid w:val="00412EDE"/>
    <w:rsid w:val="00412F6F"/>
    <w:rsid w:val="00413014"/>
    <w:rsid w:val="0041319B"/>
    <w:rsid w:val="004137B9"/>
    <w:rsid w:val="00413C14"/>
    <w:rsid w:val="00413C61"/>
    <w:rsid w:val="0041476F"/>
    <w:rsid w:val="00414CAD"/>
    <w:rsid w:val="00414D05"/>
    <w:rsid w:val="00415039"/>
    <w:rsid w:val="004151CF"/>
    <w:rsid w:val="004151DF"/>
    <w:rsid w:val="00415408"/>
    <w:rsid w:val="00415491"/>
    <w:rsid w:val="004157D5"/>
    <w:rsid w:val="00415814"/>
    <w:rsid w:val="004158A0"/>
    <w:rsid w:val="00415A85"/>
    <w:rsid w:val="00415B1B"/>
    <w:rsid w:val="00415C6A"/>
    <w:rsid w:val="00415DD0"/>
    <w:rsid w:val="0041618C"/>
    <w:rsid w:val="00416769"/>
    <w:rsid w:val="00416823"/>
    <w:rsid w:val="004168B6"/>
    <w:rsid w:val="004169AF"/>
    <w:rsid w:val="00416A62"/>
    <w:rsid w:val="00416A8E"/>
    <w:rsid w:val="00416C57"/>
    <w:rsid w:val="00416F9A"/>
    <w:rsid w:val="004171D4"/>
    <w:rsid w:val="0041752D"/>
    <w:rsid w:val="0041752F"/>
    <w:rsid w:val="004178DA"/>
    <w:rsid w:val="00417A53"/>
    <w:rsid w:val="00417BC1"/>
    <w:rsid w:val="00417F31"/>
    <w:rsid w:val="00420546"/>
    <w:rsid w:val="004205ED"/>
    <w:rsid w:val="00420703"/>
    <w:rsid w:val="0042076E"/>
    <w:rsid w:val="0042089B"/>
    <w:rsid w:val="00420B1A"/>
    <w:rsid w:val="00420C06"/>
    <w:rsid w:val="00420FAA"/>
    <w:rsid w:val="004212A8"/>
    <w:rsid w:val="00421492"/>
    <w:rsid w:val="00421567"/>
    <w:rsid w:val="004216D7"/>
    <w:rsid w:val="0042198C"/>
    <w:rsid w:val="004219B9"/>
    <w:rsid w:val="00421AD8"/>
    <w:rsid w:val="00421CA6"/>
    <w:rsid w:val="00421DEB"/>
    <w:rsid w:val="00421FB0"/>
    <w:rsid w:val="00422C36"/>
    <w:rsid w:val="0042333E"/>
    <w:rsid w:val="00423BAA"/>
    <w:rsid w:val="0042424C"/>
    <w:rsid w:val="0042427C"/>
    <w:rsid w:val="0042450D"/>
    <w:rsid w:val="004245A8"/>
    <w:rsid w:val="00424651"/>
    <w:rsid w:val="00424798"/>
    <w:rsid w:val="00424AA1"/>
    <w:rsid w:val="0042500C"/>
    <w:rsid w:val="0042544D"/>
    <w:rsid w:val="0042567D"/>
    <w:rsid w:val="0042568B"/>
    <w:rsid w:val="004257AF"/>
    <w:rsid w:val="004259A1"/>
    <w:rsid w:val="00425CD0"/>
    <w:rsid w:val="00425DE2"/>
    <w:rsid w:val="00426166"/>
    <w:rsid w:val="00426228"/>
    <w:rsid w:val="004263F9"/>
    <w:rsid w:val="00426484"/>
    <w:rsid w:val="0042698D"/>
    <w:rsid w:val="00426A87"/>
    <w:rsid w:val="00426AD1"/>
    <w:rsid w:val="00426DF9"/>
    <w:rsid w:val="00426F27"/>
    <w:rsid w:val="00426FE1"/>
    <w:rsid w:val="00427822"/>
    <w:rsid w:val="00427B67"/>
    <w:rsid w:val="00427BDF"/>
    <w:rsid w:val="00427DEF"/>
    <w:rsid w:val="0043043E"/>
    <w:rsid w:val="00430560"/>
    <w:rsid w:val="00430766"/>
    <w:rsid w:val="00430D3E"/>
    <w:rsid w:val="00430DCB"/>
    <w:rsid w:val="00431299"/>
    <w:rsid w:val="004312FB"/>
    <w:rsid w:val="004313EA"/>
    <w:rsid w:val="0043167D"/>
    <w:rsid w:val="004317E8"/>
    <w:rsid w:val="00431A8B"/>
    <w:rsid w:val="00431A9D"/>
    <w:rsid w:val="00431CBB"/>
    <w:rsid w:val="00431E7B"/>
    <w:rsid w:val="0043242E"/>
    <w:rsid w:val="0043243A"/>
    <w:rsid w:val="004324F2"/>
    <w:rsid w:val="00432627"/>
    <w:rsid w:val="00432B02"/>
    <w:rsid w:val="00432D4A"/>
    <w:rsid w:val="004332DE"/>
    <w:rsid w:val="00433746"/>
    <w:rsid w:val="0043377E"/>
    <w:rsid w:val="00433856"/>
    <w:rsid w:val="00433DE1"/>
    <w:rsid w:val="00434162"/>
    <w:rsid w:val="004341C1"/>
    <w:rsid w:val="00434266"/>
    <w:rsid w:val="00434296"/>
    <w:rsid w:val="0043440A"/>
    <w:rsid w:val="00434451"/>
    <w:rsid w:val="00434F17"/>
    <w:rsid w:val="0043518F"/>
    <w:rsid w:val="0043545C"/>
    <w:rsid w:val="004355B9"/>
    <w:rsid w:val="00435AFF"/>
    <w:rsid w:val="00435D27"/>
    <w:rsid w:val="00436384"/>
    <w:rsid w:val="0043670E"/>
    <w:rsid w:val="0043691D"/>
    <w:rsid w:val="00436AC5"/>
    <w:rsid w:val="00436B27"/>
    <w:rsid w:val="004370A3"/>
    <w:rsid w:val="004370FF"/>
    <w:rsid w:val="0043717F"/>
    <w:rsid w:val="004375B2"/>
    <w:rsid w:val="00437675"/>
    <w:rsid w:val="004376F9"/>
    <w:rsid w:val="00437783"/>
    <w:rsid w:val="00437A14"/>
    <w:rsid w:val="00440055"/>
    <w:rsid w:val="0044033C"/>
    <w:rsid w:val="00440544"/>
    <w:rsid w:val="004406E8"/>
    <w:rsid w:val="00440A28"/>
    <w:rsid w:val="00440D49"/>
    <w:rsid w:val="00440E82"/>
    <w:rsid w:val="004411A2"/>
    <w:rsid w:val="004415B3"/>
    <w:rsid w:val="004419F9"/>
    <w:rsid w:val="00441F0F"/>
    <w:rsid w:val="00441FF4"/>
    <w:rsid w:val="00442081"/>
    <w:rsid w:val="0044208E"/>
    <w:rsid w:val="004423D9"/>
    <w:rsid w:val="00442480"/>
    <w:rsid w:val="00442484"/>
    <w:rsid w:val="00442495"/>
    <w:rsid w:val="0044273A"/>
    <w:rsid w:val="00442BC6"/>
    <w:rsid w:val="0044313D"/>
    <w:rsid w:val="00443422"/>
    <w:rsid w:val="0044351B"/>
    <w:rsid w:val="004436D9"/>
    <w:rsid w:val="004437CA"/>
    <w:rsid w:val="00443884"/>
    <w:rsid w:val="0044393A"/>
    <w:rsid w:val="00443A72"/>
    <w:rsid w:val="00443F2A"/>
    <w:rsid w:val="00443FC3"/>
    <w:rsid w:val="0044447C"/>
    <w:rsid w:val="004444A7"/>
    <w:rsid w:val="004445B4"/>
    <w:rsid w:val="00444890"/>
    <w:rsid w:val="00444E15"/>
    <w:rsid w:val="00444F66"/>
    <w:rsid w:val="0044507D"/>
    <w:rsid w:val="004454C5"/>
    <w:rsid w:val="004455CF"/>
    <w:rsid w:val="0044567A"/>
    <w:rsid w:val="00445A18"/>
    <w:rsid w:val="00445BE9"/>
    <w:rsid w:val="00445C50"/>
    <w:rsid w:val="00445E60"/>
    <w:rsid w:val="00446037"/>
    <w:rsid w:val="0044603A"/>
    <w:rsid w:val="004460FC"/>
    <w:rsid w:val="004462A4"/>
    <w:rsid w:val="004465AB"/>
    <w:rsid w:val="004468B8"/>
    <w:rsid w:val="00446B4C"/>
    <w:rsid w:val="00446BCB"/>
    <w:rsid w:val="00446BE6"/>
    <w:rsid w:val="00446E5A"/>
    <w:rsid w:val="00447420"/>
    <w:rsid w:val="00447571"/>
    <w:rsid w:val="0044790B"/>
    <w:rsid w:val="00447A89"/>
    <w:rsid w:val="00447C84"/>
    <w:rsid w:val="00447EFE"/>
    <w:rsid w:val="00447F1A"/>
    <w:rsid w:val="00450124"/>
    <w:rsid w:val="004501F5"/>
    <w:rsid w:val="00450304"/>
    <w:rsid w:val="00450741"/>
    <w:rsid w:val="0045078A"/>
    <w:rsid w:val="0045079A"/>
    <w:rsid w:val="004507D5"/>
    <w:rsid w:val="00450854"/>
    <w:rsid w:val="0045097B"/>
    <w:rsid w:val="00450AC5"/>
    <w:rsid w:val="00450B70"/>
    <w:rsid w:val="00450DAE"/>
    <w:rsid w:val="00450E16"/>
    <w:rsid w:val="00450EFE"/>
    <w:rsid w:val="00451545"/>
    <w:rsid w:val="004515A1"/>
    <w:rsid w:val="0045172D"/>
    <w:rsid w:val="004517B7"/>
    <w:rsid w:val="00451937"/>
    <w:rsid w:val="004519D4"/>
    <w:rsid w:val="00451E95"/>
    <w:rsid w:val="00452068"/>
    <w:rsid w:val="0045252E"/>
    <w:rsid w:val="004527DE"/>
    <w:rsid w:val="00452D3F"/>
    <w:rsid w:val="00452EEB"/>
    <w:rsid w:val="0045335F"/>
    <w:rsid w:val="00453803"/>
    <w:rsid w:val="00453818"/>
    <w:rsid w:val="00453DA2"/>
    <w:rsid w:val="00453F29"/>
    <w:rsid w:val="00454355"/>
    <w:rsid w:val="00454545"/>
    <w:rsid w:val="00454603"/>
    <w:rsid w:val="0045479F"/>
    <w:rsid w:val="00454D4E"/>
    <w:rsid w:val="00454E2B"/>
    <w:rsid w:val="00454EF7"/>
    <w:rsid w:val="00454F36"/>
    <w:rsid w:val="004550EA"/>
    <w:rsid w:val="004558BF"/>
    <w:rsid w:val="00455933"/>
    <w:rsid w:val="00455EEB"/>
    <w:rsid w:val="0045661A"/>
    <w:rsid w:val="00456945"/>
    <w:rsid w:val="00456946"/>
    <w:rsid w:val="00457464"/>
    <w:rsid w:val="00457692"/>
    <w:rsid w:val="004576DB"/>
    <w:rsid w:val="00457854"/>
    <w:rsid w:val="00457B5A"/>
    <w:rsid w:val="00457E61"/>
    <w:rsid w:val="004600D7"/>
    <w:rsid w:val="004603BC"/>
    <w:rsid w:val="00460451"/>
    <w:rsid w:val="0046046F"/>
    <w:rsid w:val="004604F6"/>
    <w:rsid w:val="00460994"/>
    <w:rsid w:val="00460FC0"/>
    <w:rsid w:val="0046119E"/>
    <w:rsid w:val="004611A9"/>
    <w:rsid w:val="0046130C"/>
    <w:rsid w:val="00461663"/>
    <w:rsid w:val="004618A2"/>
    <w:rsid w:val="004619B6"/>
    <w:rsid w:val="00461F27"/>
    <w:rsid w:val="00461F7A"/>
    <w:rsid w:val="004621BA"/>
    <w:rsid w:val="0046227F"/>
    <w:rsid w:val="00462750"/>
    <w:rsid w:val="00462881"/>
    <w:rsid w:val="00462B7B"/>
    <w:rsid w:val="00462D93"/>
    <w:rsid w:val="00462ED8"/>
    <w:rsid w:val="00463249"/>
    <w:rsid w:val="004633AE"/>
    <w:rsid w:val="0046416A"/>
    <w:rsid w:val="004647E3"/>
    <w:rsid w:val="004649F5"/>
    <w:rsid w:val="00464C40"/>
    <w:rsid w:val="00464C52"/>
    <w:rsid w:val="004654BE"/>
    <w:rsid w:val="004655F8"/>
    <w:rsid w:val="004659E6"/>
    <w:rsid w:val="00465A3D"/>
    <w:rsid w:val="00465D4E"/>
    <w:rsid w:val="00465D97"/>
    <w:rsid w:val="00465E7A"/>
    <w:rsid w:val="00466694"/>
    <w:rsid w:val="00466B39"/>
    <w:rsid w:val="00466FD4"/>
    <w:rsid w:val="0046718B"/>
    <w:rsid w:val="004672F2"/>
    <w:rsid w:val="00467555"/>
    <w:rsid w:val="004677DD"/>
    <w:rsid w:val="00467B71"/>
    <w:rsid w:val="00467C39"/>
    <w:rsid w:val="00467C6B"/>
    <w:rsid w:val="00467F85"/>
    <w:rsid w:val="00470123"/>
    <w:rsid w:val="0047023F"/>
    <w:rsid w:val="004706FC"/>
    <w:rsid w:val="00470786"/>
    <w:rsid w:val="00470803"/>
    <w:rsid w:val="00470EFF"/>
    <w:rsid w:val="004711F5"/>
    <w:rsid w:val="0047139D"/>
    <w:rsid w:val="0047165D"/>
    <w:rsid w:val="00471917"/>
    <w:rsid w:val="00471CF9"/>
    <w:rsid w:val="00471EB0"/>
    <w:rsid w:val="004721B4"/>
    <w:rsid w:val="00472239"/>
    <w:rsid w:val="004725B3"/>
    <w:rsid w:val="004729CD"/>
    <w:rsid w:val="00472AC9"/>
    <w:rsid w:val="00472E09"/>
    <w:rsid w:val="00472FFB"/>
    <w:rsid w:val="00473011"/>
    <w:rsid w:val="004730C6"/>
    <w:rsid w:val="00473252"/>
    <w:rsid w:val="00473591"/>
    <w:rsid w:val="0047387F"/>
    <w:rsid w:val="00473953"/>
    <w:rsid w:val="0047396A"/>
    <w:rsid w:val="00473BC3"/>
    <w:rsid w:val="00474218"/>
    <w:rsid w:val="0047425F"/>
    <w:rsid w:val="0047439A"/>
    <w:rsid w:val="00474446"/>
    <w:rsid w:val="00474B0B"/>
    <w:rsid w:val="00474B3C"/>
    <w:rsid w:val="00474FB9"/>
    <w:rsid w:val="00475369"/>
    <w:rsid w:val="0047555A"/>
    <w:rsid w:val="00475601"/>
    <w:rsid w:val="00475661"/>
    <w:rsid w:val="0047570F"/>
    <w:rsid w:val="00475BD6"/>
    <w:rsid w:val="00475D50"/>
    <w:rsid w:val="00475F66"/>
    <w:rsid w:val="00476214"/>
    <w:rsid w:val="004768CB"/>
    <w:rsid w:val="00476CD3"/>
    <w:rsid w:val="00476E9C"/>
    <w:rsid w:val="00477435"/>
    <w:rsid w:val="004774C1"/>
    <w:rsid w:val="0047776D"/>
    <w:rsid w:val="00477863"/>
    <w:rsid w:val="00477967"/>
    <w:rsid w:val="00477A4B"/>
    <w:rsid w:val="00477A50"/>
    <w:rsid w:val="00477C2C"/>
    <w:rsid w:val="00477C5E"/>
    <w:rsid w:val="00477DFC"/>
    <w:rsid w:val="00477F1B"/>
    <w:rsid w:val="00480189"/>
    <w:rsid w:val="00480999"/>
    <w:rsid w:val="00480BCA"/>
    <w:rsid w:val="004810F6"/>
    <w:rsid w:val="00481159"/>
    <w:rsid w:val="0048165A"/>
    <w:rsid w:val="004816D7"/>
    <w:rsid w:val="00481849"/>
    <w:rsid w:val="004819F4"/>
    <w:rsid w:val="00481C5E"/>
    <w:rsid w:val="00481D88"/>
    <w:rsid w:val="0048203B"/>
    <w:rsid w:val="00482350"/>
    <w:rsid w:val="00482483"/>
    <w:rsid w:val="004824CD"/>
    <w:rsid w:val="0048268E"/>
    <w:rsid w:val="004829FE"/>
    <w:rsid w:val="00482AC6"/>
    <w:rsid w:val="0048338E"/>
    <w:rsid w:val="0048417E"/>
    <w:rsid w:val="00484308"/>
    <w:rsid w:val="004843E8"/>
    <w:rsid w:val="00484749"/>
    <w:rsid w:val="004849FA"/>
    <w:rsid w:val="00484DD5"/>
    <w:rsid w:val="0048576F"/>
    <w:rsid w:val="00485BEA"/>
    <w:rsid w:val="00485C15"/>
    <w:rsid w:val="00485EB0"/>
    <w:rsid w:val="004864E9"/>
    <w:rsid w:val="00487017"/>
    <w:rsid w:val="00487221"/>
    <w:rsid w:val="004872E7"/>
    <w:rsid w:val="004879B7"/>
    <w:rsid w:val="00487A8A"/>
    <w:rsid w:val="00487C72"/>
    <w:rsid w:val="00487D7A"/>
    <w:rsid w:val="00487EE1"/>
    <w:rsid w:val="0049005A"/>
    <w:rsid w:val="00490760"/>
    <w:rsid w:val="004907B8"/>
    <w:rsid w:val="004909E1"/>
    <w:rsid w:val="00490AFA"/>
    <w:rsid w:val="00490D5A"/>
    <w:rsid w:val="004916CC"/>
    <w:rsid w:val="00491C39"/>
    <w:rsid w:val="00491E57"/>
    <w:rsid w:val="00491EC2"/>
    <w:rsid w:val="0049240B"/>
    <w:rsid w:val="00492A07"/>
    <w:rsid w:val="0049306E"/>
    <w:rsid w:val="00493256"/>
    <w:rsid w:val="00493587"/>
    <w:rsid w:val="004936E1"/>
    <w:rsid w:val="004939FA"/>
    <w:rsid w:val="00493ACB"/>
    <w:rsid w:val="00493ADA"/>
    <w:rsid w:val="00493B6A"/>
    <w:rsid w:val="00493DC4"/>
    <w:rsid w:val="004940F3"/>
    <w:rsid w:val="0049414F"/>
    <w:rsid w:val="00494286"/>
    <w:rsid w:val="004946C5"/>
    <w:rsid w:val="00494A35"/>
    <w:rsid w:val="00494BDF"/>
    <w:rsid w:val="00494DBD"/>
    <w:rsid w:val="00495148"/>
    <w:rsid w:val="00495831"/>
    <w:rsid w:val="004959C5"/>
    <w:rsid w:val="00495E33"/>
    <w:rsid w:val="00496122"/>
    <w:rsid w:val="0049654A"/>
    <w:rsid w:val="00496805"/>
    <w:rsid w:val="00496836"/>
    <w:rsid w:val="004969D5"/>
    <w:rsid w:val="004969E5"/>
    <w:rsid w:val="00496F3A"/>
    <w:rsid w:val="00497A8D"/>
    <w:rsid w:val="00497B1D"/>
    <w:rsid w:val="00497E1D"/>
    <w:rsid w:val="00497F0F"/>
    <w:rsid w:val="004A0032"/>
    <w:rsid w:val="004A01F3"/>
    <w:rsid w:val="004A02CB"/>
    <w:rsid w:val="004A0357"/>
    <w:rsid w:val="004A0614"/>
    <w:rsid w:val="004A086E"/>
    <w:rsid w:val="004A0ADF"/>
    <w:rsid w:val="004A0FFA"/>
    <w:rsid w:val="004A1228"/>
    <w:rsid w:val="004A151F"/>
    <w:rsid w:val="004A1A2A"/>
    <w:rsid w:val="004A1CAE"/>
    <w:rsid w:val="004A20E4"/>
    <w:rsid w:val="004A221D"/>
    <w:rsid w:val="004A2410"/>
    <w:rsid w:val="004A28A6"/>
    <w:rsid w:val="004A299E"/>
    <w:rsid w:val="004A2C27"/>
    <w:rsid w:val="004A2FD7"/>
    <w:rsid w:val="004A33A4"/>
    <w:rsid w:val="004A35B7"/>
    <w:rsid w:val="004A3B61"/>
    <w:rsid w:val="004A4205"/>
    <w:rsid w:val="004A44A0"/>
    <w:rsid w:val="004A4520"/>
    <w:rsid w:val="004A46CE"/>
    <w:rsid w:val="004A48B0"/>
    <w:rsid w:val="004A4C2A"/>
    <w:rsid w:val="004A5530"/>
    <w:rsid w:val="004A5601"/>
    <w:rsid w:val="004A5941"/>
    <w:rsid w:val="004A5C65"/>
    <w:rsid w:val="004A5D10"/>
    <w:rsid w:val="004A5DA9"/>
    <w:rsid w:val="004A5DBC"/>
    <w:rsid w:val="004A5FE5"/>
    <w:rsid w:val="004A61D0"/>
    <w:rsid w:val="004A6223"/>
    <w:rsid w:val="004A62FB"/>
    <w:rsid w:val="004A69B5"/>
    <w:rsid w:val="004A6C46"/>
    <w:rsid w:val="004A6ED7"/>
    <w:rsid w:val="004A7025"/>
    <w:rsid w:val="004A71C8"/>
    <w:rsid w:val="004A7415"/>
    <w:rsid w:val="004A77D3"/>
    <w:rsid w:val="004A79F6"/>
    <w:rsid w:val="004A7B9A"/>
    <w:rsid w:val="004A7BBA"/>
    <w:rsid w:val="004A7BCB"/>
    <w:rsid w:val="004A7E41"/>
    <w:rsid w:val="004A7F0F"/>
    <w:rsid w:val="004A7FFD"/>
    <w:rsid w:val="004B04B1"/>
    <w:rsid w:val="004B0A8B"/>
    <w:rsid w:val="004B0C9B"/>
    <w:rsid w:val="004B0D8C"/>
    <w:rsid w:val="004B189A"/>
    <w:rsid w:val="004B1F5D"/>
    <w:rsid w:val="004B21B3"/>
    <w:rsid w:val="004B226D"/>
    <w:rsid w:val="004B2351"/>
    <w:rsid w:val="004B2574"/>
    <w:rsid w:val="004B261D"/>
    <w:rsid w:val="004B2BA6"/>
    <w:rsid w:val="004B2F57"/>
    <w:rsid w:val="004B2FAA"/>
    <w:rsid w:val="004B2FD8"/>
    <w:rsid w:val="004B3019"/>
    <w:rsid w:val="004B3073"/>
    <w:rsid w:val="004B315B"/>
    <w:rsid w:val="004B357D"/>
    <w:rsid w:val="004B3A0E"/>
    <w:rsid w:val="004B3EA2"/>
    <w:rsid w:val="004B4220"/>
    <w:rsid w:val="004B4421"/>
    <w:rsid w:val="004B473E"/>
    <w:rsid w:val="004B4882"/>
    <w:rsid w:val="004B4A7B"/>
    <w:rsid w:val="004B4E96"/>
    <w:rsid w:val="004B4F7A"/>
    <w:rsid w:val="004B5010"/>
    <w:rsid w:val="004B534F"/>
    <w:rsid w:val="004B53CD"/>
    <w:rsid w:val="004B5613"/>
    <w:rsid w:val="004B5616"/>
    <w:rsid w:val="004B57EE"/>
    <w:rsid w:val="004B57F3"/>
    <w:rsid w:val="004B5A64"/>
    <w:rsid w:val="004B6314"/>
    <w:rsid w:val="004B68F5"/>
    <w:rsid w:val="004B690D"/>
    <w:rsid w:val="004B6917"/>
    <w:rsid w:val="004B698A"/>
    <w:rsid w:val="004B69DE"/>
    <w:rsid w:val="004B6B11"/>
    <w:rsid w:val="004B6E93"/>
    <w:rsid w:val="004B6F9B"/>
    <w:rsid w:val="004B6FA1"/>
    <w:rsid w:val="004B7338"/>
    <w:rsid w:val="004B736A"/>
    <w:rsid w:val="004B76A3"/>
    <w:rsid w:val="004B7B28"/>
    <w:rsid w:val="004C0186"/>
    <w:rsid w:val="004C0355"/>
    <w:rsid w:val="004C0454"/>
    <w:rsid w:val="004C05AB"/>
    <w:rsid w:val="004C0601"/>
    <w:rsid w:val="004C0826"/>
    <w:rsid w:val="004C087D"/>
    <w:rsid w:val="004C0AC4"/>
    <w:rsid w:val="004C0CE4"/>
    <w:rsid w:val="004C0DC8"/>
    <w:rsid w:val="004C0E7F"/>
    <w:rsid w:val="004C1164"/>
    <w:rsid w:val="004C16A9"/>
    <w:rsid w:val="004C2223"/>
    <w:rsid w:val="004C232D"/>
    <w:rsid w:val="004C2DEF"/>
    <w:rsid w:val="004C32A1"/>
    <w:rsid w:val="004C32A4"/>
    <w:rsid w:val="004C33F6"/>
    <w:rsid w:val="004C3464"/>
    <w:rsid w:val="004C36EF"/>
    <w:rsid w:val="004C3818"/>
    <w:rsid w:val="004C3938"/>
    <w:rsid w:val="004C3B58"/>
    <w:rsid w:val="004C3C16"/>
    <w:rsid w:val="004C42D3"/>
    <w:rsid w:val="004C442B"/>
    <w:rsid w:val="004C4452"/>
    <w:rsid w:val="004C45C9"/>
    <w:rsid w:val="004C45EF"/>
    <w:rsid w:val="004C465F"/>
    <w:rsid w:val="004C48B2"/>
    <w:rsid w:val="004C495D"/>
    <w:rsid w:val="004C4F42"/>
    <w:rsid w:val="004C5532"/>
    <w:rsid w:val="004C571D"/>
    <w:rsid w:val="004C58AC"/>
    <w:rsid w:val="004C59D1"/>
    <w:rsid w:val="004C5CB6"/>
    <w:rsid w:val="004C5D6E"/>
    <w:rsid w:val="004C5E45"/>
    <w:rsid w:val="004C60EE"/>
    <w:rsid w:val="004C63BC"/>
    <w:rsid w:val="004C6587"/>
    <w:rsid w:val="004C6B73"/>
    <w:rsid w:val="004C6C15"/>
    <w:rsid w:val="004C6D09"/>
    <w:rsid w:val="004C6EBC"/>
    <w:rsid w:val="004C6F73"/>
    <w:rsid w:val="004C71A9"/>
    <w:rsid w:val="004C72D7"/>
    <w:rsid w:val="004C7A6E"/>
    <w:rsid w:val="004C7C30"/>
    <w:rsid w:val="004C7C3A"/>
    <w:rsid w:val="004C7C97"/>
    <w:rsid w:val="004C7CF8"/>
    <w:rsid w:val="004C7D2E"/>
    <w:rsid w:val="004C7EA9"/>
    <w:rsid w:val="004D0346"/>
    <w:rsid w:val="004D069D"/>
    <w:rsid w:val="004D06F9"/>
    <w:rsid w:val="004D0959"/>
    <w:rsid w:val="004D0B30"/>
    <w:rsid w:val="004D0FCB"/>
    <w:rsid w:val="004D17BF"/>
    <w:rsid w:val="004D18B4"/>
    <w:rsid w:val="004D1958"/>
    <w:rsid w:val="004D1A1B"/>
    <w:rsid w:val="004D1B33"/>
    <w:rsid w:val="004D1B35"/>
    <w:rsid w:val="004D1C12"/>
    <w:rsid w:val="004D1FC9"/>
    <w:rsid w:val="004D2028"/>
    <w:rsid w:val="004D2109"/>
    <w:rsid w:val="004D327D"/>
    <w:rsid w:val="004D338B"/>
    <w:rsid w:val="004D35C0"/>
    <w:rsid w:val="004D3A40"/>
    <w:rsid w:val="004D3A6C"/>
    <w:rsid w:val="004D3C48"/>
    <w:rsid w:val="004D3DB0"/>
    <w:rsid w:val="004D4178"/>
    <w:rsid w:val="004D422E"/>
    <w:rsid w:val="004D4325"/>
    <w:rsid w:val="004D44B6"/>
    <w:rsid w:val="004D459C"/>
    <w:rsid w:val="004D4938"/>
    <w:rsid w:val="004D4D47"/>
    <w:rsid w:val="004D4D6F"/>
    <w:rsid w:val="004D5320"/>
    <w:rsid w:val="004D54E2"/>
    <w:rsid w:val="004D5641"/>
    <w:rsid w:val="004D5A2F"/>
    <w:rsid w:val="004D5AAE"/>
    <w:rsid w:val="004D5AD8"/>
    <w:rsid w:val="004D5EBB"/>
    <w:rsid w:val="004D5F8C"/>
    <w:rsid w:val="004D60D8"/>
    <w:rsid w:val="004D63C2"/>
    <w:rsid w:val="004D68C3"/>
    <w:rsid w:val="004D6B20"/>
    <w:rsid w:val="004D6E2D"/>
    <w:rsid w:val="004D6E71"/>
    <w:rsid w:val="004D6F0B"/>
    <w:rsid w:val="004D6FAC"/>
    <w:rsid w:val="004D75EC"/>
    <w:rsid w:val="004D7D65"/>
    <w:rsid w:val="004D7E5D"/>
    <w:rsid w:val="004D7FDE"/>
    <w:rsid w:val="004E0095"/>
    <w:rsid w:val="004E0214"/>
    <w:rsid w:val="004E08D1"/>
    <w:rsid w:val="004E092E"/>
    <w:rsid w:val="004E0F75"/>
    <w:rsid w:val="004E130E"/>
    <w:rsid w:val="004E15B0"/>
    <w:rsid w:val="004E1A2B"/>
    <w:rsid w:val="004E1BFA"/>
    <w:rsid w:val="004E29CD"/>
    <w:rsid w:val="004E2A11"/>
    <w:rsid w:val="004E2DBD"/>
    <w:rsid w:val="004E3488"/>
    <w:rsid w:val="004E3505"/>
    <w:rsid w:val="004E35C9"/>
    <w:rsid w:val="004E3613"/>
    <w:rsid w:val="004E3700"/>
    <w:rsid w:val="004E3A24"/>
    <w:rsid w:val="004E3B4C"/>
    <w:rsid w:val="004E4192"/>
    <w:rsid w:val="004E46FD"/>
    <w:rsid w:val="004E4B0D"/>
    <w:rsid w:val="004E4BC5"/>
    <w:rsid w:val="004E4C66"/>
    <w:rsid w:val="004E4D0A"/>
    <w:rsid w:val="004E5126"/>
    <w:rsid w:val="004E51A9"/>
    <w:rsid w:val="004E5269"/>
    <w:rsid w:val="004E52AF"/>
    <w:rsid w:val="004E5320"/>
    <w:rsid w:val="004E5364"/>
    <w:rsid w:val="004E55FF"/>
    <w:rsid w:val="004E5602"/>
    <w:rsid w:val="004E57E3"/>
    <w:rsid w:val="004E5F43"/>
    <w:rsid w:val="004E61CC"/>
    <w:rsid w:val="004E6248"/>
    <w:rsid w:val="004E6675"/>
    <w:rsid w:val="004E66AC"/>
    <w:rsid w:val="004E680E"/>
    <w:rsid w:val="004E68D1"/>
    <w:rsid w:val="004E6C59"/>
    <w:rsid w:val="004E7181"/>
    <w:rsid w:val="004E7204"/>
    <w:rsid w:val="004E75C3"/>
    <w:rsid w:val="004E75C8"/>
    <w:rsid w:val="004E77EB"/>
    <w:rsid w:val="004E7805"/>
    <w:rsid w:val="004E7834"/>
    <w:rsid w:val="004E78C3"/>
    <w:rsid w:val="004E7DFA"/>
    <w:rsid w:val="004F00D8"/>
    <w:rsid w:val="004F04D0"/>
    <w:rsid w:val="004F05A5"/>
    <w:rsid w:val="004F0AF4"/>
    <w:rsid w:val="004F0B19"/>
    <w:rsid w:val="004F0C83"/>
    <w:rsid w:val="004F0E76"/>
    <w:rsid w:val="004F10CF"/>
    <w:rsid w:val="004F1392"/>
    <w:rsid w:val="004F1491"/>
    <w:rsid w:val="004F20F2"/>
    <w:rsid w:val="004F2236"/>
    <w:rsid w:val="004F2350"/>
    <w:rsid w:val="004F23A5"/>
    <w:rsid w:val="004F2923"/>
    <w:rsid w:val="004F2A6E"/>
    <w:rsid w:val="004F2B5F"/>
    <w:rsid w:val="004F2F14"/>
    <w:rsid w:val="004F30F0"/>
    <w:rsid w:val="004F359E"/>
    <w:rsid w:val="004F3A27"/>
    <w:rsid w:val="004F3E0A"/>
    <w:rsid w:val="004F3EA0"/>
    <w:rsid w:val="004F4444"/>
    <w:rsid w:val="004F4B69"/>
    <w:rsid w:val="004F4C0B"/>
    <w:rsid w:val="004F5174"/>
    <w:rsid w:val="004F557C"/>
    <w:rsid w:val="004F5697"/>
    <w:rsid w:val="004F56B9"/>
    <w:rsid w:val="004F5B49"/>
    <w:rsid w:val="004F5F5F"/>
    <w:rsid w:val="004F5FD2"/>
    <w:rsid w:val="004F64BD"/>
    <w:rsid w:val="004F64CB"/>
    <w:rsid w:val="004F6803"/>
    <w:rsid w:val="004F6D4D"/>
    <w:rsid w:val="004F6ED5"/>
    <w:rsid w:val="004F6F4D"/>
    <w:rsid w:val="004F77BB"/>
    <w:rsid w:val="004F7E58"/>
    <w:rsid w:val="0050015D"/>
    <w:rsid w:val="00500352"/>
    <w:rsid w:val="005004E8"/>
    <w:rsid w:val="00500AA8"/>
    <w:rsid w:val="00500AB8"/>
    <w:rsid w:val="00500B69"/>
    <w:rsid w:val="00500E79"/>
    <w:rsid w:val="00501915"/>
    <w:rsid w:val="00501BFD"/>
    <w:rsid w:val="00501C08"/>
    <w:rsid w:val="00501C98"/>
    <w:rsid w:val="00501E2E"/>
    <w:rsid w:val="00501F24"/>
    <w:rsid w:val="00501FD1"/>
    <w:rsid w:val="00502169"/>
    <w:rsid w:val="00502560"/>
    <w:rsid w:val="00503010"/>
    <w:rsid w:val="0050302A"/>
    <w:rsid w:val="0050308A"/>
    <w:rsid w:val="005030EB"/>
    <w:rsid w:val="00503477"/>
    <w:rsid w:val="005035FC"/>
    <w:rsid w:val="005036E0"/>
    <w:rsid w:val="00503BB8"/>
    <w:rsid w:val="00503D11"/>
    <w:rsid w:val="00503E61"/>
    <w:rsid w:val="00503FC3"/>
    <w:rsid w:val="0050420E"/>
    <w:rsid w:val="0050449E"/>
    <w:rsid w:val="005048EF"/>
    <w:rsid w:val="0050499C"/>
    <w:rsid w:val="00504BB5"/>
    <w:rsid w:val="00504F59"/>
    <w:rsid w:val="00504FD6"/>
    <w:rsid w:val="00505256"/>
    <w:rsid w:val="0050562B"/>
    <w:rsid w:val="00505665"/>
    <w:rsid w:val="00505912"/>
    <w:rsid w:val="00505A57"/>
    <w:rsid w:val="00505F6E"/>
    <w:rsid w:val="00506237"/>
    <w:rsid w:val="0050628B"/>
    <w:rsid w:val="00506A02"/>
    <w:rsid w:val="00506E68"/>
    <w:rsid w:val="00507086"/>
    <w:rsid w:val="005070E5"/>
    <w:rsid w:val="0050733D"/>
    <w:rsid w:val="005076D7"/>
    <w:rsid w:val="00507A28"/>
    <w:rsid w:val="00507EDA"/>
    <w:rsid w:val="00507F42"/>
    <w:rsid w:val="005100C6"/>
    <w:rsid w:val="00510151"/>
    <w:rsid w:val="00510231"/>
    <w:rsid w:val="005102DA"/>
    <w:rsid w:val="00510445"/>
    <w:rsid w:val="0051044B"/>
    <w:rsid w:val="005104B7"/>
    <w:rsid w:val="00510CFB"/>
    <w:rsid w:val="00510E62"/>
    <w:rsid w:val="00510E6F"/>
    <w:rsid w:val="0051100A"/>
    <w:rsid w:val="0051122B"/>
    <w:rsid w:val="0051133F"/>
    <w:rsid w:val="005116C0"/>
    <w:rsid w:val="00511868"/>
    <w:rsid w:val="00511892"/>
    <w:rsid w:val="005119DD"/>
    <w:rsid w:val="00511D52"/>
    <w:rsid w:val="00511FB7"/>
    <w:rsid w:val="0051226D"/>
    <w:rsid w:val="005124A9"/>
    <w:rsid w:val="00512568"/>
    <w:rsid w:val="00512706"/>
    <w:rsid w:val="005127D8"/>
    <w:rsid w:val="00512E00"/>
    <w:rsid w:val="00512E51"/>
    <w:rsid w:val="00512E9C"/>
    <w:rsid w:val="00512F93"/>
    <w:rsid w:val="00512FFD"/>
    <w:rsid w:val="00513279"/>
    <w:rsid w:val="005135E8"/>
    <w:rsid w:val="00513B11"/>
    <w:rsid w:val="00513C4B"/>
    <w:rsid w:val="00513CBE"/>
    <w:rsid w:val="00513DC6"/>
    <w:rsid w:val="00513E13"/>
    <w:rsid w:val="00513E3E"/>
    <w:rsid w:val="00514370"/>
    <w:rsid w:val="0051443A"/>
    <w:rsid w:val="00514473"/>
    <w:rsid w:val="00514553"/>
    <w:rsid w:val="005148B0"/>
    <w:rsid w:val="00514BAD"/>
    <w:rsid w:val="00514DEA"/>
    <w:rsid w:val="00514E4A"/>
    <w:rsid w:val="005156F4"/>
    <w:rsid w:val="00515B3D"/>
    <w:rsid w:val="00515DF6"/>
    <w:rsid w:val="00515DF7"/>
    <w:rsid w:val="005165E4"/>
    <w:rsid w:val="00516ADB"/>
    <w:rsid w:val="00516CD8"/>
    <w:rsid w:val="00516CE6"/>
    <w:rsid w:val="00517086"/>
    <w:rsid w:val="00517643"/>
    <w:rsid w:val="00517784"/>
    <w:rsid w:val="00517F02"/>
    <w:rsid w:val="005204F4"/>
    <w:rsid w:val="00520A75"/>
    <w:rsid w:val="00520A86"/>
    <w:rsid w:val="00520AE2"/>
    <w:rsid w:val="00520F56"/>
    <w:rsid w:val="005212EC"/>
    <w:rsid w:val="00521465"/>
    <w:rsid w:val="0052153D"/>
    <w:rsid w:val="005215D3"/>
    <w:rsid w:val="005218DB"/>
    <w:rsid w:val="00521BBA"/>
    <w:rsid w:val="00521CB6"/>
    <w:rsid w:val="00521EBA"/>
    <w:rsid w:val="00521F46"/>
    <w:rsid w:val="005220A3"/>
    <w:rsid w:val="0052215A"/>
    <w:rsid w:val="005224F3"/>
    <w:rsid w:val="00522613"/>
    <w:rsid w:val="00522662"/>
    <w:rsid w:val="00522B0C"/>
    <w:rsid w:val="00522B9C"/>
    <w:rsid w:val="00522E71"/>
    <w:rsid w:val="00522EE8"/>
    <w:rsid w:val="00522F31"/>
    <w:rsid w:val="00523504"/>
    <w:rsid w:val="00523535"/>
    <w:rsid w:val="0052396E"/>
    <w:rsid w:val="00523E67"/>
    <w:rsid w:val="00524246"/>
    <w:rsid w:val="0052427A"/>
    <w:rsid w:val="00525151"/>
    <w:rsid w:val="005251DD"/>
    <w:rsid w:val="005254F0"/>
    <w:rsid w:val="005256C9"/>
    <w:rsid w:val="005256ED"/>
    <w:rsid w:val="005257C7"/>
    <w:rsid w:val="00525ED1"/>
    <w:rsid w:val="005261F0"/>
    <w:rsid w:val="00526702"/>
    <w:rsid w:val="00526721"/>
    <w:rsid w:val="005267D4"/>
    <w:rsid w:val="00526911"/>
    <w:rsid w:val="00526A07"/>
    <w:rsid w:val="00526A42"/>
    <w:rsid w:val="00526F7C"/>
    <w:rsid w:val="005270D2"/>
    <w:rsid w:val="005272FC"/>
    <w:rsid w:val="005274F4"/>
    <w:rsid w:val="005278DD"/>
    <w:rsid w:val="005279AF"/>
    <w:rsid w:val="00527C49"/>
    <w:rsid w:val="00527C78"/>
    <w:rsid w:val="00527C9E"/>
    <w:rsid w:val="00530058"/>
    <w:rsid w:val="00530174"/>
    <w:rsid w:val="00530229"/>
    <w:rsid w:val="0053028F"/>
    <w:rsid w:val="00530664"/>
    <w:rsid w:val="00530BC2"/>
    <w:rsid w:val="00530C0F"/>
    <w:rsid w:val="00530C66"/>
    <w:rsid w:val="00530E17"/>
    <w:rsid w:val="00530E4D"/>
    <w:rsid w:val="00530F4E"/>
    <w:rsid w:val="00531018"/>
    <w:rsid w:val="00531090"/>
    <w:rsid w:val="00531113"/>
    <w:rsid w:val="005314F1"/>
    <w:rsid w:val="00531560"/>
    <w:rsid w:val="005315FE"/>
    <w:rsid w:val="00531A8E"/>
    <w:rsid w:val="00531AC8"/>
    <w:rsid w:val="00531E92"/>
    <w:rsid w:val="00532212"/>
    <w:rsid w:val="005322AE"/>
    <w:rsid w:val="005322E7"/>
    <w:rsid w:val="0053243F"/>
    <w:rsid w:val="0053349A"/>
    <w:rsid w:val="005338CE"/>
    <w:rsid w:val="005343EE"/>
    <w:rsid w:val="00534983"/>
    <w:rsid w:val="00534A5B"/>
    <w:rsid w:val="00534BA6"/>
    <w:rsid w:val="0053500E"/>
    <w:rsid w:val="005354D3"/>
    <w:rsid w:val="00535996"/>
    <w:rsid w:val="00535FBB"/>
    <w:rsid w:val="00536636"/>
    <w:rsid w:val="00536808"/>
    <w:rsid w:val="00536891"/>
    <w:rsid w:val="00536AE2"/>
    <w:rsid w:val="00536BD6"/>
    <w:rsid w:val="00536DF9"/>
    <w:rsid w:val="005370DC"/>
    <w:rsid w:val="0053716D"/>
    <w:rsid w:val="0053726A"/>
    <w:rsid w:val="005372DA"/>
    <w:rsid w:val="005376CC"/>
    <w:rsid w:val="00537B52"/>
    <w:rsid w:val="00537C57"/>
    <w:rsid w:val="00537D62"/>
    <w:rsid w:val="0054008E"/>
    <w:rsid w:val="005400E1"/>
    <w:rsid w:val="00540293"/>
    <w:rsid w:val="005408D6"/>
    <w:rsid w:val="00540E98"/>
    <w:rsid w:val="005413FA"/>
    <w:rsid w:val="00541947"/>
    <w:rsid w:val="00541C52"/>
    <w:rsid w:val="00541D0B"/>
    <w:rsid w:val="00541DED"/>
    <w:rsid w:val="0054211E"/>
    <w:rsid w:val="00542290"/>
    <w:rsid w:val="005422C9"/>
    <w:rsid w:val="005423EC"/>
    <w:rsid w:val="0054253E"/>
    <w:rsid w:val="00542C12"/>
    <w:rsid w:val="00542FD2"/>
    <w:rsid w:val="005431C6"/>
    <w:rsid w:val="00543336"/>
    <w:rsid w:val="00543382"/>
    <w:rsid w:val="00543435"/>
    <w:rsid w:val="005434F3"/>
    <w:rsid w:val="00543A37"/>
    <w:rsid w:val="00543F0B"/>
    <w:rsid w:val="00543FAD"/>
    <w:rsid w:val="00544185"/>
    <w:rsid w:val="005447B4"/>
    <w:rsid w:val="005448A7"/>
    <w:rsid w:val="00544B4A"/>
    <w:rsid w:val="00544D20"/>
    <w:rsid w:val="00545363"/>
    <w:rsid w:val="005454F6"/>
    <w:rsid w:val="00545CB5"/>
    <w:rsid w:val="00545D63"/>
    <w:rsid w:val="00545DF3"/>
    <w:rsid w:val="00546398"/>
    <w:rsid w:val="005463B4"/>
    <w:rsid w:val="005465E6"/>
    <w:rsid w:val="005466A4"/>
    <w:rsid w:val="005469BD"/>
    <w:rsid w:val="00546F6C"/>
    <w:rsid w:val="005474C2"/>
    <w:rsid w:val="005477DF"/>
    <w:rsid w:val="0054787B"/>
    <w:rsid w:val="00547929"/>
    <w:rsid w:val="00550009"/>
    <w:rsid w:val="0055011B"/>
    <w:rsid w:val="005501B0"/>
    <w:rsid w:val="00550B22"/>
    <w:rsid w:val="00550ED1"/>
    <w:rsid w:val="00550F98"/>
    <w:rsid w:val="00551062"/>
    <w:rsid w:val="00551252"/>
    <w:rsid w:val="005519ED"/>
    <w:rsid w:val="00551F43"/>
    <w:rsid w:val="00552139"/>
    <w:rsid w:val="005523F8"/>
    <w:rsid w:val="005527D4"/>
    <w:rsid w:val="00552DF9"/>
    <w:rsid w:val="005530A8"/>
    <w:rsid w:val="00553248"/>
    <w:rsid w:val="00553484"/>
    <w:rsid w:val="005535B9"/>
    <w:rsid w:val="00553836"/>
    <w:rsid w:val="00553BFF"/>
    <w:rsid w:val="00554BFE"/>
    <w:rsid w:val="00554DB4"/>
    <w:rsid w:val="005555E9"/>
    <w:rsid w:val="0055567D"/>
    <w:rsid w:val="0055574C"/>
    <w:rsid w:val="005557CA"/>
    <w:rsid w:val="005557F7"/>
    <w:rsid w:val="00555ACD"/>
    <w:rsid w:val="00555BE7"/>
    <w:rsid w:val="00556055"/>
    <w:rsid w:val="0055617B"/>
    <w:rsid w:val="005563FE"/>
    <w:rsid w:val="005567FB"/>
    <w:rsid w:val="005568AB"/>
    <w:rsid w:val="00556A8D"/>
    <w:rsid w:val="00556CDC"/>
    <w:rsid w:val="00556D1A"/>
    <w:rsid w:val="00557253"/>
    <w:rsid w:val="00557993"/>
    <w:rsid w:val="00557C54"/>
    <w:rsid w:val="00557C63"/>
    <w:rsid w:val="00557D8A"/>
    <w:rsid w:val="00557D92"/>
    <w:rsid w:val="00560392"/>
    <w:rsid w:val="00560428"/>
    <w:rsid w:val="00560487"/>
    <w:rsid w:val="005607E7"/>
    <w:rsid w:val="00560B9C"/>
    <w:rsid w:val="00560E38"/>
    <w:rsid w:val="00560FEA"/>
    <w:rsid w:val="00561121"/>
    <w:rsid w:val="0056147F"/>
    <w:rsid w:val="0056148E"/>
    <w:rsid w:val="005614C5"/>
    <w:rsid w:val="0056159D"/>
    <w:rsid w:val="005617F8"/>
    <w:rsid w:val="00561962"/>
    <w:rsid w:val="00561DE7"/>
    <w:rsid w:val="00561F4C"/>
    <w:rsid w:val="0056214E"/>
    <w:rsid w:val="00562356"/>
    <w:rsid w:val="00562546"/>
    <w:rsid w:val="005625E7"/>
    <w:rsid w:val="0056260F"/>
    <w:rsid w:val="00562995"/>
    <w:rsid w:val="00562A28"/>
    <w:rsid w:val="00562B6F"/>
    <w:rsid w:val="00562C4E"/>
    <w:rsid w:val="00562F4C"/>
    <w:rsid w:val="005630EB"/>
    <w:rsid w:val="0056346E"/>
    <w:rsid w:val="00563B00"/>
    <w:rsid w:val="00563C15"/>
    <w:rsid w:val="00563C75"/>
    <w:rsid w:val="00563D60"/>
    <w:rsid w:val="00563D71"/>
    <w:rsid w:val="00563DB6"/>
    <w:rsid w:val="00563EA6"/>
    <w:rsid w:val="00564199"/>
    <w:rsid w:val="005642FA"/>
    <w:rsid w:val="0056433C"/>
    <w:rsid w:val="00564386"/>
    <w:rsid w:val="005644C8"/>
    <w:rsid w:val="00564668"/>
    <w:rsid w:val="005649C3"/>
    <w:rsid w:val="00564B58"/>
    <w:rsid w:val="00564CB3"/>
    <w:rsid w:val="00564D2C"/>
    <w:rsid w:val="00564DBF"/>
    <w:rsid w:val="00565181"/>
    <w:rsid w:val="005651DF"/>
    <w:rsid w:val="00565430"/>
    <w:rsid w:val="00565479"/>
    <w:rsid w:val="005655B1"/>
    <w:rsid w:val="0056582B"/>
    <w:rsid w:val="0056585C"/>
    <w:rsid w:val="00565914"/>
    <w:rsid w:val="00565952"/>
    <w:rsid w:val="005659E9"/>
    <w:rsid w:val="00565B13"/>
    <w:rsid w:val="00565B6C"/>
    <w:rsid w:val="00565DE2"/>
    <w:rsid w:val="005660FF"/>
    <w:rsid w:val="005663A0"/>
    <w:rsid w:val="005665F2"/>
    <w:rsid w:val="005672A0"/>
    <w:rsid w:val="0056743D"/>
    <w:rsid w:val="00567BCF"/>
    <w:rsid w:val="00567C31"/>
    <w:rsid w:val="00567ECE"/>
    <w:rsid w:val="00570186"/>
    <w:rsid w:val="00570448"/>
    <w:rsid w:val="0057079F"/>
    <w:rsid w:val="0057095B"/>
    <w:rsid w:val="005709D4"/>
    <w:rsid w:val="00570AD4"/>
    <w:rsid w:val="00570C19"/>
    <w:rsid w:val="00570C93"/>
    <w:rsid w:val="00570DD0"/>
    <w:rsid w:val="005718BB"/>
    <w:rsid w:val="00571ACD"/>
    <w:rsid w:val="00571B7D"/>
    <w:rsid w:val="00571EDC"/>
    <w:rsid w:val="00572329"/>
    <w:rsid w:val="0057272B"/>
    <w:rsid w:val="00572E98"/>
    <w:rsid w:val="00572F05"/>
    <w:rsid w:val="005733B6"/>
    <w:rsid w:val="00573975"/>
    <w:rsid w:val="005744CD"/>
    <w:rsid w:val="0057472D"/>
    <w:rsid w:val="0057491E"/>
    <w:rsid w:val="0057495C"/>
    <w:rsid w:val="005749C9"/>
    <w:rsid w:val="00574A43"/>
    <w:rsid w:val="00574AB2"/>
    <w:rsid w:val="00574B5B"/>
    <w:rsid w:val="00575258"/>
    <w:rsid w:val="00575452"/>
    <w:rsid w:val="005754E0"/>
    <w:rsid w:val="005756CC"/>
    <w:rsid w:val="00575739"/>
    <w:rsid w:val="00575A29"/>
    <w:rsid w:val="00575AE1"/>
    <w:rsid w:val="00575AE7"/>
    <w:rsid w:val="00575DCE"/>
    <w:rsid w:val="00575DE5"/>
    <w:rsid w:val="0057610A"/>
    <w:rsid w:val="005761A1"/>
    <w:rsid w:val="005766FA"/>
    <w:rsid w:val="00576AE5"/>
    <w:rsid w:val="00576C3F"/>
    <w:rsid w:val="00576D89"/>
    <w:rsid w:val="0057728B"/>
    <w:rsid w:val="00577316"/>
    <w:rsid w:val="00577380"/>
    <w:rsid w:val="0057751A"/>
    <w:rsid w:val="00577802"/>
    <w:rsid w:val="005778E1"/>
    <w:rsid w:val="00577ADD"/>
    <w:rsid w:val="00577C51"/>
    <w:rsid w:val="00577C94"/>
    <w:rsid w:val="00577F68"/>
    <w:rsid w:val="00577F7D"/>
    <w:rsid w:val="00580367"/>
    <w:rsid w:val="00580474"/>
    <w:rsid w:val="005807DD"/>
    <w:rsid w:val="0058082E"/>
    <w:rsid w:val="00580F97"/>
    <w:rsid w:val="00580FD2"/>
    <w:rsid w:val="00581227"/>
    <w:rsid w:val="005813E3"/>
    <w:rsid w:val="00581444"/>
    <w:rsid w:val="005814E0"/>
    <w:rsid w:val="00581647"/>
    <w:rsid w:val="00581A1F"/>
    <w:rsid w:val="00581D54"/>
    <w:rsid w:val="00581E45"/>
    <w:rsid w:val="005824B2"/>
    <w:rsid w:val="00582507"/>
    <w:rsid w:val="00582534"/>
    <w:rsid w:val="005829ED"/>
    <w:rsid w:val="00582C94"/>
    <w:rsid w:val="00582F06"/>
    <w:rsid w:val="00582FF3"/>
    <w:rsid w:val="00583170"/>
    <w:rsid w:val="005833E4"/>
    <w:rsid w:val="005836D5"/>
    <w:rsid w:val="00583826"/>
    <w:rsid w:val="00583ABD"/>
    <w:rsid w:val="00583FC4"/>
    <w:rsid w:val="00584054"/>
    <w:rsid w:val="005840E5"/>
    <w:rsid w:val="00584449"/>
    <w:rsid w:val="00584F75"/>
    <w:rsid w:val="00585076"/>
    <w:rsid w:val="00585234"/>
    <w:rsid w:val="005857FF"/>
    <w:rsid w:val="00585904"/>
    <w:rsid w:val="005859BF"/>
    <w:rsid w:val="00585B03"/>
    <w:rsid w:val="00585C60"/>
    <w:rsid w:val="00586058"/>
    <w:rsid w:val="00586606"/>
    <w:rsid w:val="00586742"/>
    <w:rsid w:val="00586FB0"/>
    <w:rsid w:val="0058740D"/>
    <w:rsid w:val="005874F7"/>
    <w:rsid w:val="00587630"/>
    <w:rsid w:val="00587643"/>
    <w:rsid w:val="0058788E"/>
    <w:rsid w:val="005878D3"/>
    <w:rsid w:val="00587B7F"/>
    <w:rsid w:val="00587CA0"/>
    <w:rsid w:val="0059002E"/>
    <w:rsid w:val="005900D4"/>
    <w:rsid w:val="005901A4"/>
    <w:rsid w:val="00590874"/>
    <w:rsid w:val="00590A59"/>
    <w:rsid w:val="00590AE6"/>
    <w:rsid w:val="00590F0B"/>
    <w:rsid w:val="00590F84"/>
    <w:rsid w:val="005911F2"/>
    <w:rsid w:val="005918C2"/>
    <w:rsid w:val="00591A68"/>
    <w:rsid w:val="00591B4A"/>
    <w:rsid w:val="00591F72"/>
    <w:rsid w:val="00592262"/>
    <w:rsid w:val="00592809"/>
    <w:rsid w:val="005929C5"/>
    <w:rsid w:val="00592BF6"/>
    <w:rsid w:val="00593005"/>
    <w:rsid w:val="005938A5"/>
    <w:rsid w:val="00593C4C"/>
    <w:rsid w:val="00593D6C"/>
    <w:rsid w:val="00593E0B"/>
    <w:rsid w:val="005942D2"/>
    <w:rsid w:val="005943FF"/>
    <w:rsid w:val="00594800"/>
    <w:rsid w:val="0059499E"/>
    <w:rsid w:val="005949F4"/>
    <w:rsid w:val="00594C85"/>
    <w:rsid w:val="00594F04"/>
    <w:rsid w:val="005950B5"/>
    <w:rsid w:val="005950BC"/>
    <w:rsid w:val="005953C3"/>
    <w:rsid w:val="0059555F"/>
    <w:rsid w:val="00595868"/>
    <w:rsid w:val="005958E3"/>
    <w:rsid w:val="00595ADD"/>
    <w:rsid w:val="00595EC3"/>
    <w:rsid w:val="00595F32"/>
    <w:rsid w:val="00596057"/>
    <w:rsid w:val="00596087"/>
    <w:rsid w:val="005961C9"/>
    <w:rsid w:val="00596303"/>
    <w:rsid w:val="005964B2"/>
    <w:rsid w:val="005964BF"/>
    <w:rsid w:val="0059652C"/>
    <w:rsid w:val="0059703E"/>
    <w:rsid w:val="00597DBB"/>
    <w:rsid w:val="005A003D"/>
    <w:rsid w:val="005A00F9"/>
    <w:rsid w:val="005A029B"/>
    <w:rsid w:val="005A061F"/>
    <w:rsid w:val="005A0689"/>
    <w:rsid w:val="005A07FF"/>
    <w:rsid w:val="005A0891"/>
    <w:rsid w:val="005A0C26"/>
    <w:rsid w:val="005A0E01"/>
    <w:rsid w:val="005A1090"/>
    <w:rsid w:val="005A12FC"/>
    <w:rsid w:val="005A1925"/>
    <w:rsid w:val="005A19DE"/>
    <w:rsid w:val="005A1BF0"/>
    <w:rsid w:val="005A212A"/>
    <w:rsid w:val="005A22BD"/>
    <w:rsid w:val="005A2417"/>
    <w:rsid w:val="005A24AE"/>
    <w:rsid w:val="005A2ACE"/>
    <w:rsid w:val="005A2EB4"/>
    <w:rsid w:val="005A2F5D"/>
    <w:rsid w:val="005A2F8E"/>
    <w:rsid w:val="005A304F"/>
    <w:rsid w:val="005A31CF"/>
    <w:rsid w:val="005A342A"/>
    <w:rsid w:val="005A3695"/>
    <w:rsid w:val="005A3847"/>
    <w:rsid w:val="005A3955"/>
    <w:rsid w:val="005A3958"/>
    <w:rsid w:val="005A3BDF"/>
    <w:rsid w:val="005A3FEE"/>
    <w:rsid w:val="005A4453"/>
    <w:rsid w:val="005A44B0"/>
    <w:rsid w:val="005A470F"/>
    <w:rsid w:val="005A489F"/>
    <w:rsid w:val="005A4F50"/>
    <w:rsid w:val="005A4F77"/>
    <w:rsid w:val="005A51B1"/>
    <w:rsid w:val="005A51C6"/>
    <w:rsid w:val="005A5429"/>
    <w:rsid w:val="005A5479"/>
    <w:rsid w:val="005A5693"/>
    <w:rsid w:val="005A5867"/>
    <w:rsid w:val="005A614B"/>
    <w:rsid w:val="005A6183"/>
    <w:rsid w:val="005A6193"/>
    <w:rsid w:val="005A6515"/>
    <w:rsid w:val="005A6680"/>
    <w:rsid w:val="005A6696"/>
    <w:rsid w:val="005A67C8"/>
    <w:rsid w:val="005A6981"/>
    <w:rsid w:val="005A6A7A"/>
    <w:rsid w:val="005A6FF7"/>
    <w:rsid w:val="005A7493"/>
    <w:rsid w:val="005A7591"/>
    <w:rsid w:val="005A780E"/>
    <w:rsid w:val="005A7CDB"/>
    <w:rsid w:val="005A7CF6"/>
    <w:rsid w:val="005A7D7A"/>
    <w:rsid w:val="005A7EDE"/>
    <w:rsid w:val="005A7EFB"/>
    <w:rsid w:val="005B03C5"/>
    <w:rsid w:val="005B04A7"/>
    <w:rsid w:val="005B04B4"/>
    <w:rsid w:val="005B0566"/>
    <w:rsid w:val="005B0946"/>
    <w:rsid w:val="005B0A35"/>
    <w:rsid w:val="005B0CC2"/>
    <w:rsid w:val="005B0CEB"/>
    <w:rsid w:val="005B1052"/>
    <w:rsid w:val="005B1371"/>
    <w:rsid w:val="005B1482"/>
    <w:rsid w:val="005B179B"/>
    <w:rsid w:val="005B17AA"/>
    <w:rsid w:val="005B18B5"/>
    <w:rsid w:val="005B18CB"/>
    <w:rsid w:val="005B1998"/>
    <w:rsid w:val="005B201B"/>
    <w:rsid w:val="005B22C9"/>
    <w:rsid w:val="005B2528"/>
    <w:rsid w:val="005B2925"/>
    <w:rsid w:val="005B2E3A"/>
    <w:rsid w:val="005B3654"/>
    <w:rsid w:val="005B369D"/>
    <w:rsid w:val="005B3797"/>
    <w:rsid w:val="005B3AAD"/>
    <w:rsid w:val="005B3AC4"/>
    <w:rsid w:val="005B3B9E"/>
    <w:rsid w:val="005B4708"/>
    <w:rsid w:val="005B48D7"/>
    <w:rsid w:val="005B4CD9"/>
    <w:rsid w:val="005B50A6"/>
    <w:rsid w:val="005B50B4"/>
    <w:rsid w:val="005B50C7"/>
    <w:rsid w:val="005B5206"/>
    <w:rsid w:val="005B530D"/>
    <w:rsid w:val="005B55A4"/>
    <w:rsid w:val="005B5614"/>
    <w:rsid w:val="005B5867"/>
    <w:rsid w:val="005B5F6A"/>
    <w:rsid w:val="005B6733"/>
    <w:rsid w:val="005B676A"/>
    <w:rsid w:val="005B68DA"/>
    <w:rsid w:val="005B6A66"/>
    <w:rsid w:val="005B6C2A"/>
    <w:rsid w:val="005B6DD6"/>
    <w:rsid w:val="005B6DDC"/>
    <w:rsid w:val="005B7198"/>
    <w:rsid w:val="005B7301"/>
    <w:rsid w:val="005B732D"/>
    <w:rsid w:val="005B740C"/>
    <w:rsid w:val="005B74BB"/>
    <w:rsid w:val="005B7629"/>
    <w:rsid w:val="005B7670"/>
    <w:rsid w:val="005B791B"/>
    <w:rsid w:val="005B7A26"/>
    <w:rsid w:val="005B7EC4"/>
    <w:rsid w:val="005B7F19"/>
    <w:rsid w:val="005C056E"/>
    <w:rsid w:val="005C07B7"/>
    <w:rsid w:val="005C0B46"/>
    <w:rsid w:val="005C0E1A"/>
    <w:rsid w:val="005C0F6C"/>
    <w:rsid w:val="005C1088"/>
    <w:rsid w:val="005C11CA"/>
    <w:rsid w:val="005C14DE"/>
    <w:rsid w:val="005C18ED"/>
    <w:rsid w:val="005C1C76"/>
    <w:rsid w:val="005C216C"/>
    <w:rsid w:val="005C21E6"/>
    <w:rsid w:val="005C2412"/>
    <w:rsid w:val="005C2B25"/>
    <w:rsid w:val="005C2C95"/>
    <w:rsid w:val="005C2EC5"/>
    <w:rsid w:val="005C3208"/>
    <w:rsid w:val="005C3289"/>
    <w:rsid w:val="005C33A2"/>
    <w:rsid w:val="005C3CCD"/>
    <w:rsid w:val="005C3CD2"/>
    <w:rsid w:val="005C3CE0"/>
    <w:rsid w:val="005C40FC"/>
    <w:rsid w:val="005C42A7"/>
    <w:rsid w:val="005C4470"/>
    <w:rsid w:val="005C47AD"/>
    <w:rsid w:val="005C4896"/>
    <w:rsid w:val="005C4A44"/>
    <w:rsid w:val="005C4B7B"/>
    <w:rsid w:val="005C5005"/>
    <w:rsid w:val="005C50C3"/>
    <w:rsid w:val="005C5113"/>
    <w:rsid w:val="005C52D6"/>
    <w:rsid w:val="005C543B"/>
    <w:rsid w:val="005C572E"/>
    <w:rsid w:val="005C5DF5"/>
    <w:rsid w:val="005C5E03"/>
    <w:rsid w:val="005C5FE5"/>
    <w:rsid w:val="005C6035"/>
    <w:rsid w:val="005C61BF"/>
    <w:rsid w:val="005C6315"/>
    <w:rsid w:val="005C65E9"/>
    <w:rsid w:val="005C6730"/>
    <w:rsid w:val="005C6C2D"/>
    <w:rsid w:val="005C7261"/>
    <w:rsid w:val="005C72FB"/>
    <w:rsid w:val="005C76B1"/>
    <w:rsid w:val="005C7927"/>
    <w:rsid w:val="005C7A56"/>
    <w:rsid w:val="005C7B92"/>
    <w:rsid w:val="005D0073"/>
    <w:rsid w:val="005D0283"/>
    <w:rsid w:val="005D0877"/>
    <w:rsid w:val="005D0AB9"/>
    <w:rsid w:val="005D0B41"/>
    <w:rsid w:val="005D0C6E"/>
    <w:rsid w:val="005D0F1F"/>
    <w:rsid w:val="005D1109"/>
    <w:rsid w:val="005D13B6"/>
    <w:rsid w:val="005D16CB"/>
    <w:rsid w:val="005D18B9"/>
    <w:rsid w:val="005D1B42"/>
    <w:rsid w:val="005D1D44"/>
    <w:rsid w:val="005D1D61"/>
    <w:rsid w:val="005D1FC4"/>
    <w:rsid w:val="005D2262"/>
    <w:rsid w:val="005D2A25"/>
    <w:rsid w:val="005D2BEA"/>
    <w:rsid w:val="005D2E0C"/>
    <w:rsid w:val="005D3043"/>
    <w:rsid w:val="005D30C8"/>
    <w:rsid w:val="005D3325"/>
    <w:rsid w:val="005D37F5"/>
    <w:rsid w:val="005D396B"/>
    <w:rsid w:val="005D3D1E"/>
    <w:rsid w:val="005D4389"/>
    <w:rsid w:val="005D45F9"/>
    <w:rsid w:val="005D4718"/>
    <w:rsid w:val="005D4B12"/>
    <w:rsid w:val="005D4CC2"/>
    <w:rsid w:val="005D4D24"/>
    <w:rsid w:val="005D4DB8"/>
    <w:rsid w:val="005D50FE"/>
    <w:rsid w:val="005D537D"/>
    <w:rsid w:val="005D54AA"/>
    <w:rsid w:val="005D5576"/>
    <w:rsid w:val="005D581B"/>
    <w:rsid w:val="005D5B28"/>
    <w:rsid w:val="005D5B3E"/>
    <w:rsid w:val="005D6092"/>
    <w:rsid w:val="005D6431"/>
    <w:rsid w:val="005D64CD"/>
    <w:rsid w:val="005D6641"/>
    <w:rsid w:val="005D68A9"/>
    <w:rsid w:val="005D6BA3"/>
    <w:rsid w:val="005D6D2D"/>
    <w:rsid w:val="005D715D"/>
    <w:rsid w:val="005D72F9"/>
    <w:rsid w:val="005D7AD7"/>
    <w:rsid w:val="005D7D25"/>
    <w:rsid w:val="005D7EC0"/>
    <w:rsid w:val="005E0132"/>
    <w:rsid w:val="005E0499"/>
    <w:rsid w:val="005E04DD"/>
    <w:rsid w:val="005E07F3"/>
    <w:rsid w:val="005E089C"/>
    <w:rsid w:val="005E0F59"/>
    <w:rsid w:val="005E1373"/>
    <w:rsid w:val="005E13B6"/>
    <w:rsid w:val="005E13FB"/>
    <w:rsid w:val="005E162C"/>
    <w:rsid w:val="005E1758"/>
    <w:rsid w:val="005E1A0B"/>
    <w:rsid w:val="005E1C69"/>
    <w:rsid w:val="005E1DF3"/>
    <w:rsid w:val="005E202B"/>
    <w:rsid w:val="005E2215"/>
    <w:rsid w:val="005E2674"/>
    <w:rsid w:val="005E2694"/>
    <w:rsid w:val="005E2780"/>
    <w:rsid w:val="005E2B1D"/>
    <w:rsid w:val="005E340F"/>
    <w:rsid w:val="005E34FC"/>
    <w:rsid w:val="005E382D"/>
    <w:rsid w:val="005E384B"/>
    <w:rsid w:val="005E386E"/>
    <w:rsid w:val="005E3AC6"/>
    <w:rsid w:val="005E3BE3"/>
    <w:rsid w:val="005E3C52"/>
    <w:rsid w:val="005E3C60"/>
    <w:rsid w:val="005E3FC7"/>
    <w:rsid w:val="005E41E1"/>
    <w:rsid w:val="005E4215"/>
    <w:rsid w:val="005E4433"/>
    <w:rsid w:val="005E45B0"/>
    <w:rsid w:val="005E490C"/>
    <w:rsid w:val="005E491F"/>
    <w:rsid w:val="005E4EF0"/>
    <w:rsid w:val="005E4FC4"/>
    <w:rsid w:val="005E4FF8"/>
    <w:rsid w:val="005E5287"/>
    <w:rsid w:val="005E575E"/>
    <w:rsid w:val="005E583C"/>
    <w:rsid w:val="005E5BE0"/>
    <w:rsid w:val="005E5C30"/>
    <w:rsid w:val="005E5C35"/>
    <w:rsid w:val="005E5C5D"/>
    <w:rsid w:val="005E621C"/>
    <w:rsid w:val="005E6586"/>
    <w:rsid w:val="005E6667"/>
    <w:rsid w:val="005E683E"/>
    <w:rsid w:val="005E6A21"/>
    <w:rsid w:val="005E6BF6"/>
    <w:rsid w:val="005E6F81"/>
    <w:rsid w:val="005E7676"/>
    <w:rsid w:val="005E78E4"/>
    <w:rsid w:val="005E7A72"/>
    <w:rsid w:val="005F02C8"/>
    <w:rsid w:val="005F0452"/>
    <w:rsid w:val="005F092B"/>
    <w:rsid w:val="005F0F67"/>
    <w:rsid w:val="005F11C8"/>
    <w:rsid w:val="005F14A0"/>
    <w:rsid w:val="005F16E1"/>
    <w:rsid w:val="005F171C"/>
    <w:rsid w:val="005F1E49"/>
    <w:rsid w:val="005F2015"/>
    <w:rsid w:val="005F2659"/>
    <w:rsid w:val="005F26B4"/>
    <w:rsid w:val="005F2F6A"/>
    <w:rsid w:val="005F2F76"/>
    <w:rsid w:val="005F308E"/>
    <w:rsid w:val="005F3A97"/>
    <w:rsid w:val="005F3D61"/>
    <w:rsid w:val="005F3F8F"/>
    <w:rsid w:val="005F4276"/>
    <w:rsid w:val="005F48CF"/>
    <w:rsid w:val="005F4B31"/>
    <w:rsid w:val="005F4C83"/>
    <w:rsid w:val="005F4DE5"/>
    <w:rsid w:val="005F5112"/>
    <w:rsid w:val="005F52B1"/>
    <w:rsid w:val="005F53A7"/>
    <w:rsid w:val="005F5932"/>
    <w:rsid w:val="005F593B"/>
    <w:rsid w:val="005F5A5E"/>
    <w:rsid w:val="005F5EE7"/>
    <w:rsid w:val="005F611B"/>
    <w:rsid w:val="005F621B"/>
    <w:rsid w:val="005F66C7"/>
    <w:rsid w:val="005F6851"/>
    <w:rsid w:val="005F6B9A"/>
    <w:rsid w:val="005F6D45"/>
    <w:rsid w:val="005F72FC"/>
    <w:rsid w:val="005F777B"/>
    <w:rsid w:val="005F77CF"/>
    <w:rsid w:val="005F7ADF"/>
    <w:rsid w:val="005F7ED0"/>
    <w:rsid w:val="005F7F3D"/>
    <w:rsid w:val="005F7F44"/>
    <w:rsid w:val="006003C6"/>
    <w:rsid w:val="00600433"/>
    <w:rsid w:val="00600543"/>
    <w:rsid w:val="00600605"/>
    <w:rsid w:val="0060088D"/>
    <w:rsid w:val="00601029"/>
    <w:rsid w:val="006010AB"/>
    <w:rsid w:val="00601670"/>
    <w:rsid w:val="006016D0"/>
    <w:rsid w:val="0060179C"/>
    <w:rsid w:val="006019A8"/>
    <w:rsid w:val="00601D3C"/>
    <w:rsid w:val="00601DA5"/>
    <w:rsid w:val="00601F3B"/>
    <w:rsid w:val="00602096"/>
    <w:rsid w:val="00602195"/>
    <w:rsid w:val="0060222C"/>
    <w:rsid w:val="006023FC"/>
    <w:rsid w:val="006024FD"/>
    <w:rsid w:val="00602706"/>
    <w:rsid w:val="00602962"/>
    <w:rsid w:val="00602ADD"/>
    <w:rsid w:val="00602C3A"/>
    <w:rsid w:val="00602C71"/>
    <w:rsid w:val="006030BB"/>
    <w:rsid w:val="00603645"/>
    <w:rsid w:val="00603A79"/>
    <w:rsid w:val="00603BA3"/>
    <w:rsid w:val="00603BD4"/>
    <w:rsid w:val="00603D63"/>
    <w:rsid w:val="00604564"/>
    <w:rsid w:val="006049C3"/>
    <w:rsid w:val="00604A3F"/>
    <w:rsid w:val="00604B0C"/>
    <w:rsid w:val="0060534A"/>
    <w:rsid w:val="00605651"/>
    <w:rsid w:val="00605B2C"/>
    <w:rsid w:val="00605CE6"/>
    <w:rsid w:val="006062B7"/>
    <w:rsid w:val="006063F7"/>
    <w:rsid w:val="006063FE"/>
    <w:rsid w:val="00606563"/>
    <w:rsid w:val="00606A61"/>
    <w:rsid w:val="006071FF"/>
    <w:rsid w:val="0060726D"/>
    <w:rsid w:val="006073F9"/>
    <w:rsid w:val="00607950"/>
    <w:rsid w:val="00607A9B"/>
    <w:rsid w:val="00607B1A"/>
    <w:rsid w:val="00607D7D"/>
    <w:rsid w:val="00607EAA"/>
    <w:rsid w:val="00610298"/>
    <w:rsid w:val="006106A6"/>
    <w:rsid w:val="0061095B"/>
    <w:rsid w:val="006109D2"/>
    <w:rsid w:val="00610D42"/>
    <w:rsid w:val="00610D65"/>
    <w:rsid w:val="00610EC8"/>
    <w:rsid w:val="00610FFE"/>
    <w:rsid w:val="00611049"/>
    <w:rsid w:val="00611407"/>
    <w:rsid w:val="0061141E"/>
    <w:rsid w:val="0061155E"/>
    <w:rsid w:val="006117CB"/>
    <w:rsid w:val="00611B95"/>
    <w:rsid w:val="00611BAF"/>
    <w:rsid w:val="00611CD0"/>
    <w:rsid w:val="00611DBD"/>
    <w:rsid w:val="00612138"/>
    <w:rsid w:val="00612CD2"/>
    <w:rsid w:val="006131C3"/>
    <w:rsid w:val="0061392A"/>
    <w:rsid w:val="006139A0"/>
    <w:rsid w:val="006139AA"/>
    <w:rsid w:val="006139EC"/>
    <w:rsid w:val="00613AAF"/>
    <w:rsid w:val="00613C4B"/>
    <w:rsid w:val="00613D53"/>
    <w:rsid w:val="00613E3B"/>
    <w:rsid w:val="00613EEC"/>
    <w:rsid w:val="00613FD2"/>
    <w:rsid w:val="00614061"/>
    <w:rsid w:val="006140FD"/>
    <w:rsid w:val="006141E2"/>
    <w:rsid w:val="00614976"/>
    <w:rsid w:val="0061498C"/>
    <w:rsid w:val="00614AA2"/>
    <w:rsid w:val="00614ACE"/>
    <w:rsid w:val="00614C46"/>
    <w:rsid w:val="00614D9A"/>
    <w:rsid w:val="0061503A"/>
    <w:rsid w:val="006151F8"/>
    <w:rsid w:val="00615233"/>
    <w:rsid w:val="006152E0"/>
    <w:rsid w:val="00615578"/>
    <w:rsid w:val="00615652"/>
    <w:rsid w:val="0061586F"/>
    <w:rsid w:val="006158B5"/>
    <w:rsid w:val="00615922"/>
    <w:rsid w:val="00615A03"/>
    <w:rsid w:val="00615AE1"/>
    <w:rsid w:val="00615B4E"/>
    <w:rsid w:val="0061608F"/>
    <w:rsid w:val="00616257"/>
    <w:rsid w:val="006162AC"/>
    <w:rsid w:val="00616376"/>
    <w:rsid w:val="00616B7F"/>
    <w:rsid w:val="00616CE7"/>
    <w:rsid w:val="00616EA5"/>
    <w:rsid w:val="00616EC0"/>
    <w:rsid w:val="00617017"/>
    <w:rsid w:val="006171A0"/>
    <w:rsid w:val="0061759F"/>
    <w:rsid w:val="006176D3"/>
    <w:rsid w:val="00617911"/>
    <w:rsid w:val="00617CEA"/>
    <w:rsid w:val="00617DFA"/>
    <w:rsid w:val="006201B4"/>
    <w:rsid w:val="006202D4"/>
    <w:rsid w:val="0062032C"/>
    <w:rsid w:val="006205B8"/>
    <w:rsid w:val="006206E1"/>
    <w:rsid w:val="006208D6"/>
    <w:rsid w:val="00620C2A"/>
    <w:rsid w:val="00620F2C"/>
    <w:rsid w:val="00621078"/>
    <w:rsid w:val="00621117"/>
    <w:rsid w:val="00621A88"/>
    <w:rsid w:val="00621D65"/>
    <w:rsid w:val="00621DBB"/>
    <w:rsid w:val="00622193"/>
    <w:rsid w:val="006221EB"/>
    <w:rsid w:val="006222FE"/>
    <w:rsid w:val="00622589"/>
    <w:rsid w:val="006225AC"/>
    <w:rsid w:val="00622CC8"/>
    <w:rsid w:val="00623313"/>
    <w:rsid w:val="00623C35"/>
    <w:rsid w:val="00623D31"/>
    <w:rsid w:val="00623F37"/>
    <w:rsid w:val="00624095"/>
    <w:rsid w:val="0062433B"/>
    <w:rsid w:val="00624662"/>
    <w:rsid w:val="006248AF"/>
    <w:rsid w:val="00624B2F"/>
    <w:rsid w:val="00624C9C"/>
    <w:rsid w:val="00624CFE"/>
    <w:rsid w:val="00624E77"/>
    <w:rsid w:val="0062500E"/>
    <w:rsid w:val="0062510C"/>
    <w:rsid w:val="00625132"/>
    <w:rsid w:val="00625151"/>
    <w:rsid w:val="006252DE"/>
    <w:rsid w:val="006255F8"/>
    <w:rsid w:val="006257BA"/>
    <w:rsid w:val="00625926"/>
    <w:rsid w:val="00625A22"/>
    <w:rsid w:val="00625FEF"/>
    <w:rsid w:val="00626000"/>
    <w:rsid w:val="006263AF"/>
    <w:rsid w:val="00626A0A"/>
    <w:rsid w:val="00626A0F"/>
    <w:rsid w:val="00626B78"/>
    <w:rsid w:val="00627084"/>
    <w:rsid w:val="006272EB"/>
    <w:rsid w:val="006272FE"/>
    <w:rsid w:val="0062730A"/>
    <w:rsid w:val="006274F2"/>
    <w:rsid w:val="00627525"/>
    <w:rsid w:val="00627975"/>
    <w:rsid w:val="00627C96"/>
    <w:rsid w:val="00627D07"/>
    <w:rsid w:val="00627E31"/>
    <w:rsid w:val="00627EDB"/>
    <w:rsid w:val="00630594"/>
    <w:rsid w:val="0063072F"/>
    <w:rsid w:val="0063073F"/>
    <w:rsid w:val="00630AA6"/>
    <w:rsid w:val="00630E62"/>
    <w:rsid w:val="00630FCF"/>
    <w:rsid w:val="00631250"/>
    <w:rsid w:val="0063131B"/>
    <w:rsid w:val="006314BC"/>
    <w:rsid w:val="00631961"/>
    <w:rsid w:val="00631A62"/>
    <w:rsid w:val="00631C6E"/>
    <w:rsid w:val="00631D70"/>
    <w:rsid w:val="00631E09"/>
    <w:rsid w:val="006320E4"/>
    <w:rsid w:val="0063228B"/>
    <w:rsid w:val="0063239D"/>
    <w:rsid w:val="0063274B"/>
    <w:rsid w:val="00632B4F"/>
    <w:rsid w:val="00632D8C"/>
    <w:rsid w:val="00633019"/>
    <w:rsid w:val="0063344B"/>
    <w:rsid w:val="006335EE"/>
    <w:rsid w:val="006336A2"/>
    <w:rsid w:val="006336C5"/>
    <w:rsid w:val="0063373C"/>
    <w:rsid w:val="0063386A"/>
    <w:rsid w:val="006339E7"/>
    <w:rsid w:val="00634168"/>
    <w:rsid w:val="00634360"/>
    <w:rsid w:val="006344B9"/>
    <w:rsid w:val="00634519"/>
    <w:rsid w:val="00634541"/>
    <w:rsid w:val="006355BA"/>
    <w:rsid w:val="00635659"/>
    <w:rsid w:val="00635E21"/>
    <w:rsid w:val="006367C5"/>
    <w:rsid w:val="0063687F"/>
    <w:rsid w:val="006368D8"/>
    <w:rsid w:val="00636905"/>
    <w:rsid w:val="00636A1D"/>
    <w:rsid w:val="00636C04"/>
    <w:rsid w:val="00636F25"/>
    <w:rsid w:val="00637150"/>
    <w:rsid w:val="00637477"/>
    <w:rsid w:val="006374E5"/>
    <w:rsid w:val="00637A3A"/>
    <w:rsid w:val="00637C83"/>
    <w:rsid w:val="00637E7C"/>
    <w:rsid w:val="00637ECD"/>
    <w:rsid w:val="00637FFA"/>
    <w:rsid w:val="006400AA"/>
    <w:rsid w:val="00640149"/>
    <w:rsid w:val="00640699"/>
    <w:rsid w:val="00640868"/>
    <w:rsid w:val="006409C2"/>
    <w:rsid w:val="00640A4F"/>
    <w:rsid w:val="0064100E"/>
    <w:rsid w:val="00641132"/>
    <w:rsid w:val="00641197"/>
    <w:rsid w:val="00641234"/>
    <w:rsid w:val="00641402"/>
    <w:rsid w:val="00641705"/>
    <w:rsid w:val="00641976"/>
    <w:rsid w:val="00641A45"/>
    <w:rsid w:val="00641E25"/>
    <w:rsid w:val="00641E6E"/>
    <w:rsid w:val="00642233"/>
    <w:rsid w:val="006427CD"/>
    <w:rsid w:val="00642837"/>
    <w:rsid w:val="00642917"/>
    <w:rsid w:val="0064293B"/>
    <w:rsid w:val="006429A1"/>
    <w:rsid w:val="00642BF6"/>
    <w:rsid w:val="00642C77"/>
    <w:rsid w:val="00642DDD"/>
    <w:rsid w:val="00642E8F"/>
    <w:rsid w:val="00642FD0"/>
    <w:rsid w:val="006430DC"/>
    <w:rsid w:val="00643288"/>
    <w:rsid w:val="00643A70"/>
    <w:rsid w:val="00643CEB"/>
    <w:rsid w:val="00644057"/>
    <w:rsid w:val="006442E9"/>
    <w:rsid w:val="006443E2"/>
    <w:rsid w:val="0064448F"/>
    <w:rsid w:val="00644792"/>
    <w:rsid w:val="006449E6"/>
    <w:rsid w:val="00644AB3"/>
    <w:rsid w:val="00644F93"/>
    <w:rsid w:val="00645094"/>
    <w:rsid w:val="006450CC"/>
    <w:rsid w:val="006450F1"/>
    <w:rsid w:val="0064561D"/>
    <w:rsid w:val="00645BCD"/>
    <w:rsid w:val="006467F9"/>
    <w:rsid w:val="006469C5"/>
    <w:rsid w:val="00646A95"/>
    <w:rsid w:val="00646D28"/>
    <w:rsid w:val="00646D47"/>
    <w:rsid w:val="00646DFE"/>
    <w:rsid w:val="0064700A"/>
    <w:rsid w:val="0064743B"/>
    <w:rsid w:val="006479CC"/>
    <w:rsid w:val="0065003B"/>
    <w:rsid w:val="00650282"/>
    <w:rsid w:val="00650463"/>
    <w:rsid w:val="0065055C"/>
    <w:rsid w:val="006507E6"/>
    <w:rsid w:val="00650AC6"/>
    <w:rsid w:val="00650FDD"/>
    <w:rsid w:val="00651503"/>
    <w:rsid w:val="006516EB"/>
    <w:rsid w:val="006519F3"/>
    <w:rsid w:val="00651C41"/>
    <w:rsid w:val="00651F40"/>
    <w:rsid w:val="0065202E"/>
    <w:rsid w:val="00652069"/>
    <w:rsid w:val="006520BC"/>
    <w:rsid w:val="006524C0"/>
    <w:rsid w:val="00652F77"/>
    <w:rsid w:val="00653236"/>
    <w:rsid w:val="0065363E"/>
    <w:rsid w:val="00653717"/>
    <w:rsid w:val="006538B9"/>
    <w:rsid w:val="006539C3"/>
    <w:rsid w:val="00653AC9"/>
    <w:rsid w:val="00653E12"/>
    <w:rsid w:val="0065403F"/>
    <w:rsid w:val="0065405C"/>
    <w:rsid w:val="006542B9"/>
    <w:rsid w:val="0065437F"/>
    <w:rsid w:val="006546AF"/>
    <w:rsid w:val="006547BB"/>
    <w:rsid w:val="00654B13"/>
    <w:rsid w:val="00654CC4"/>
    <w:rsid w:val="00654DEC"/>
    <w:rsid w:val="00654F6E"/>
    <w:rsid w:val="0065505F"/>
    <w:rsid w:val="006552F0"/>
    <w:rsid w:val="00655A57"/>
    <w:rsid w:val="00655A65"/>
    <w:rsid w:val="00655E89"/>
    <w:rsid w:val="00655FB6"/>
    <w:rsid w:val="006560E5"/>
    <w:rsid w:val="00656278"/>
    <w:rsid w:val="00656C15"/>
    <w:rsid w:val="00656D1B"/>
    <w:rsid w:val="00656D37"/>
    <w:rsid w:val="00656D62"/>
    <w:rsid w:val="00656E65"/>
    <w:rsid w:val="00656F94"/>
    <w:rsid w:val="00657176"/>
    <w:rsid w:val="00657194"/>
    <w:rsid w:val="00657460"/>
    <w:rsid w:val="00657507"/>
    <w:rsid w:val="0065751C"/>
    <w:rsid w:val="00657869"/>
    <w:rsid w:val="00657A97"/>
    <w:rsid w:val="00657ABA"/>
    <w:rsid w:val="00657B5C"/>
    <w:rsid w:val="00657DEC"/>
    <w:rsid w:val="00657EDE"/>
    <w:rsid w:val="00657FA3"/>
    <w:rsid w:val="0066016B"/>
    <w:rsid w:val="00660330"/>
    <w:rsid w:val="0066044B"/>
    <w:rsid w:val="0066056B"/>
    <w:rsid w:val="0066071A"/>
    <w:rsid w:val="006608FB"/>
    <w:rsid w:val="00660AD1"/>
    <w:rsid w:val="00660C5E"/>
    <w:rsid w:val="00660D49"/>
    <w:rsid w:val="006611FA"/>
    <w:rsid w:val="00661791"/>
    <w:rsid w:val="00661872"/>
    <w:rsid w:val="00661BB0"/>
    <w:rsid w:val="00661E75"/>
    <w:rsid w:val="00661F4C"/>
    <w:rsid w:val="00661F9D"/>
    <w:rsid w:val="006621D3"/>
    <w:rsid w:val="006621F0"/>
    <w:rsid w:val="00662A36"/>
    <w:rsid w:val="00662A50"/>
    <w:rsid w:val="00662CE1"/>
    <w:rsid w:val="00662CF9"/>
    <w:rsid w:val="00662FE4"/>
    <w:rsid w:val="006630D8"/>
    <w:rsid w:val="00663211"/>
    <w:rsid w:val="00663232"/>
    <w:rsid w:val="00663298"/>
    <w:rsid w:val="006636AD"/>
    <w:rsid w:val="00663740"/>
    <w:rsid w:val="006637DF"/>
    <w:rsid w:val="0066390B"/>
    <w:rsid w:val="00663A2E"/>
    <w:rsid w:val="00663A42"/>
    <w:rsid w:val="00663C5B"/>
    <w:rsid w:val="00663D84"/>
    <w:rsid w:val="00663DAE"/>
    <w:rsid w:val="00663F23"/>
    <w:rsid w:val="0066420E"/>
    <w:rsid w:val="006642C9"/>
    <w:rsid w:val="00664459"/>
    <w:rsid w:val="00664A41"/>
    <w:rsid w:val="00664C1F"/>
    <w:rsid w:val="00664C4F"/>
    <w:rsid w:val="00664E0B"/>
    <w:rsid w:val="0066511F"/>
    <w:rsid w:val="0066521C"/>
    <w:rsid w:val="00665575"/>
    <w:rsid w:val="00665C3F"/>
    <w:rsid w:val="00665D03"/>
    <w:rsid w:val="00666342"/>
    <w:rsid w:val="00666410"/>
    <w:rsid w:val="00666456"/>
    <w:rsid w:val="0066699F"/>
    <w:rsid w:val="00666BCA"/>
    <w:rsid w:val="00666BD1"/>
    <w:rsid w:val="00666C09"/>
    <w:rsid w:val="00666F05"/>
    <w:rsid w:val="00666F56"/>
    <w:rsid w:val="0066708C"/>
    <w:rsid w:val="0066722B"/>
    <w:rsid w:val="006674DF"/>
    <w:rsid w:val="00667701"/>
    <w:rsid w:val="00667AD3"/>
    <w:rsid w:val="00667DCB"/>
    <w:rsid w:val="00667F47"/>
    <w:rsid w:val="00667FEB"/>
    <w:rsid w:val="00670003"/>
    <w:rsid w:val="00670209"/>
    <w:rsid w:val="0067035D"/>
    <w:rsid w:val="00670384"/>
    <w:rsid w:val="006703C3"/>
    <w:rsid w:val="0067062B"/>
    <w:rsid w:val="0067089B"/>
    <w:rsid w:val="006708A6"/>
    <w:rsid w:val="00670A65"/>
    <w:rsid w:val="00670A93"/>
    <w:rsid w:val="00670E8E"/>
    <w:rsid w:val="006716E7"/>
    <w:rsid w:val="00671838"/>
    <w:rsid w:val="00671920"/>
    <w:rsid w:val="00671BDB"/>
    <w:rsid w:val="00671C85"/>
    <w:rsid w:val="00671F5A"/>
    <w:rsid w:val="00672575"/>
    <w:rsid w:val="006726AB"/>
    <w:rsid w:val="00672808"/>
    <w:rsid w:val="006728E1"/>
    <w:rsid w:val="00672AA9"/>
    <w:rsid w:val="00672C36"/>
    <w:rsid w:val="00672CDB"/>
    <w:rsid w:val="00672D1D"/>
    <w:rsid w:val="00672D5F"/>
    <w:rsid w:val="00673253"/>
    <w:rsid w:val="006736C3"/>
    <w:rsid w:val="006736C7"/>
    <w:rsid w:val="00673C4D"/>
    <w:rsid w:val="006743A8"/>
    <w:rsid w:val="006748BC"/>
    <w:rsid w:val="00674929"/>
    <w:rsid w:val="00674A82"/>
    <w:rsid w:val="00674C17"/>
    <w:rsid w:val="00675371"/>
    <w:rsid w:val="006754EA"/>
    <w:rsid w:val="006755D0"/>
    <w:rsid w:val="006756E1"/>
    <w:rsid w:val="00676081"/>
    <w:rsid w:val="006764D1"/>
    <w:rsid w:val="00676680"/>
    <w:rsid w:val="00676711"/>
    <w:rsid w:val="0067671A"/>
    <w:rsid w:val="00676E37"/>
    <w:rsid w:val="00676E70"/>
    <w:rsid w:val="00676FDC"/>
    <w:rsid w:val="00677201"/>
    <w:rsid w:val="006778A7"/>
    <w:rsid w:val="00677AB8"/>
    <w:rsid w:val="00677DC8"/>
    <w:rsid w:val="00677E8B"/>
    <w:rsid w:val="00680C18"/>
    <w:rsid w:val="00680E44"/>
    <w:rsid w:val="006810EA"/>
    <w:rsid w:val="00681236"/>
    <w:rsid w:val="006812FF"/>
    <w:rsid w:val="0068156C"/>
    <w:rsid w:val="00681BF0"/>
    <w:rsid w:val="00681ED4"/>
    <w:rsid w:val="00681FC3"/>
    <w:rsid w:val="0068205D"/>
    <w:rsid w:val="00682195"/>
    <w:rsid w:val="00682318"/>
    <w:rsid w:val="0068292A"/>
    <w:rsid w:val="006829EE"/>
    <w:rsid w:val="00682A23"/>
    <w:rsid w:val="00682A64"/>
    <w:rsid w:val="00682CB4"/>
    <w:rsid w:val="0068302E"/>
    <w:rsid w:val="00683436"/>
    <w:rsid w:val="006837CD"/>
    <w:rsid w:val="00683AC5"/>
    <w:rsid w:val="00683B58"/>
    <w:rsid w:val="00683D70"/>
    <w:rsid w:val="0068443D"/>
    <w:rsid w:val="006844A1"/>
    <w:rsid w:val="006847C1"/>
    <w:rsid w:val="00684EB3"/>
    <w:rsid w:val="00684EB6"/>
    <w:rsid w:val="00684FB4"/>
    <w:rsid w:val="00684FF2"/>
    <w:rsid w:val="006850F6"/>
    <w:rsid w:val="00685271"/>
    <w:rsid w:val="00685374"/>
    <w:rsid w:val="0068547A"/>
    <w:rsid w:val="00685520"/>
    <w:rsid w:val="006857D3"/>
    <w:rsid w:val="00685A92"/>
    <w:rsid w:val="00685AD4"/>
    <w:rsid w:val="00685C5C"/>
    <w:rsid w:val="00685DB3"/>
    <w:rsid w:val="006861B0"/>
    <w:rsid w:val="00686262"/>
    <w:rsid w:val="006868F5"/>
    <w:rsid w:val="006868F6"/>
    <w:rsid w:val="00686B6D"/>
    <w:rsid w:val="00686C46"/>
    <w:rsid w:val="00686E9F"/>
    <w:rsid w:val="006873CD"/>
    <w:rsid w:val="006874DB"/>
    <w:rsid w:val="00687538"/>
    <w:rsid w:val="00687794"/>
    <w:rsid w:val="00687C3B"/>
    <w:rsid w:val="00687D49"/>
    <w:rsid w:val="00687F53"/>
    <w:rsid w:val="00690003"/>
    <w:rsid w:val="00690286"/>
    <w:rsid w:val="006902C7"/>
    <w:rsid w:val="0069045B"/>
    <w:rsid w:val="0069067D"/>
    <w:rsid w:val="00690C16"/>
    <w:rsid w:val="00690C5F"/>
    <w:rsid w:val="00690C98"/>
    <w:rsid w:val="00690E2E"/>
    <w:rsid w:val="00691001"/>
    <w:rsid w:val="006912AF"/>
    <w:rsid w:val="00691E7F"/>
    <w:rsid w:val="006922BE"/>
    <w:rsid w:val="0069231E"/>
    <w:rsid w:val="00692550"/>
    <w:rsid w:val="006925BC"/>
    <w:rsid w:val="0069260D"/>
    <w:rsid w:val="00692B2F"/>
    <w:rsid w:val="00692BE4"/>
    <w:rsid w:val="00692CE2"/>
    <w:rsid w:val="00692DBC"/>
    <w:rsid w:val="00692E6C"/>
    <w:rsid w:val="0069320A"/>
    <w:rsid w:val="006933B7"/>
    <w:rsid w:val="0069344D"/>
    <w:rsid w:val="00693597"/>
    <w:rsid w:val="00693662"/>
    <w:rsid w:val="006939D4"/>
    <w:rsid w:val="00693C54"/>
    <w:rsid w:val="00693DA7"/>
    <w:rsid w:val="00693DF6"/>
    <w:rsid w:val="0069499C"/>
    <w:rsid w:val="00694BC5"/>
    <w:rsid w:val="00694C98"/>
    <w:rsid w:val="00694D48"/>
    <w:rsid w:val="0069509B"/>
    <w:rsid w:val="006950B2"/>
    <w:rsid w:val="006956F5"/>
    <w:rsid w:val="0069570C"/>
    <w:rsid w:val="00695ADC"/>
    <w:rsid w:val="00695BAD"/>
    <w:rsid w:val="00695BF9"/>
    <w:rsid w:val="00696163"/>
    <w:rsid w:val="00696254"/>
    <w:rsid w:val="006963B1"/>
    <w:rsid w:val="0069675A"/>
    <w:rsid w:val="00696CBC"/>
    <w:rsid w:val="006971F8"/>
    <w:rsid w:val="006972B9"/>
    <w:rsid w:val="00697369"/>
    <w:rsid w:val="00697521"/>
    <w:rsid w:val="00697737"/>
    <w:rsid w:val="00697A73"/>
    <w:rsid w:val="00697C75"/>
    <w:rsid w:val="00697D53"/>
    <w:rsid w:val="006A016D"/>
    <w:rsid w:val="006A04AF"/>
    <w:rsid w:val="006A05DE"/>
    <w:rsid w:val="006A0B10"/>
    <w:rsid w:val="006A0B57"/>
    <w:rsid w:val="006A0D0C"/>
    <w:rsid w:val="006A0EAA"/>
    <w:rsid w:val="006A10BA"/>
    <w:rsid w:val="006A18F5"/>
    <w:rsid w:val="006A1BC8"/>
    <w:rsid w:val="006A1C2C"/>
    <w:rsid w:val="006A23C0"/>
    <w:rsid w:val="006A291F"/>
    <w:rsid w:val="006A294C"/>
    <w:rsid w:val="006A2A0F"/>
    <w:rsid w:val="006A2ABE"/>
    <w:rsid w:val="006A2DA0"/>
    <w:rsid w:val="006A326C"/>
    <w:rsid w:val="006A33F1"/>
    <w:rsid w:val="006A34D8"/>
    <w:rsid w:val="006A35E8"/>
    <w:rsid w:val="006A3A37"/>
    <w:rsid w:val="006A3AC8"/>
    <w:rsid w:val="006A4115"/>
    <w:rsid w:val="006A42CD"/>
    <w:rsid w:val="006A4714"/>
    <w:rsid w:val="006A49CB"/>
    <w:rsid w:val="006A4CB1"/>
    <w:rsid w:val="006A5120"/>
    <w:rsid w:val="006A5199"/>
    <w:rsid w:val="006A5352"/>
    <w:rsid w:val="006A546D"/>
    <w:rsid w:val="006A5B2E"/>
    <w:rsid w:val="006A5BF0"/>
    <w:rsid w:val="006A5DA5"/>
    <w:rsid w:val="006A6017"/>
    <w:rsid w:val="006A625B"/>
    <w:rsid w:val="006A6263"/>
    <w:rsid w:val="006A67B4"/>
    <w:rsid w:val="006A6AED"/>
    <w:rsid w:val="006A6B7E"/>
    <w:rsid w:val="006A6EEA"/>
    <w:rsid w:val="006A6F04"/>
    <w:rsid w:val="006A7797"/>
    <w:rsid w:val="006A786A"/>
    <w:rsid w:val="006A7A1A"/>
    <w:rsid w:val="006A7FDC"/>
    <w:rsid w:val="006A7FEC"/>
    <w:rsid w:val="006B02C7"/>
    <w:rsid w:val="006B074C"/>
    <w:rsid w:val="006B07E3"/>
    <w:rsid w:val="006B08C9"/>
    <w:rsid w:val="006B1402"/>
    <w:rsid w:val="006B204F"/>
    <w:rsid w:val="006B2258"/>
    <w:rsid w:val="006B2DA1"/>
    <w:rsid w:val="006B30EE"/>
    <w:rsid w:val="006B3223"/>
    <w:rsid w:val="006B3257"/>
    <w:rsid w:val="006B331A"/>
    <w:rsid w:val="006B38D7"/>
    <w:rsid w:val="006B39BD"/>
    <w:rsid w:val="006B3B39"/>
    <w:rsid w:val="006B3C7A"/>
    <w:rsid w:val="006B3D2C"/>
    <w:rsid w:val="006B4129"/>
    <w:rsid w:val="006B42C1"/>
    <w:rsid w:val="006B430B"/>
    <w:rsid w:val="006B444A"/>
    <w:rsid w:val="006B446D"/>
    <w:rsid w:val="006B476C"/>
    <w:rsid w:val="006B491E"/>
    <w:rsid w:val="006B49AB"/>
    <w:rsid w:val="006B4C6C"/>
    <w:rsid w:val="006B4DD0"/>
    <w:rsid w:val="006B4E29"/>
    <w:rsid w:val="006B4E31"/>
    <w:rsid w:val="006B53CE"/>
    <w:rsid w:val="006B5625"/>
    <w:rsid w:val="006B5897"/>
    <w:rsid w:val="006B5981"/>
    <w:rsid w:val="006B5A72"/>
    <w:rsid w:val="006B5D93"/>
    <w:rsid w:val="006B62A6"/>
    <w:rsid w:val="006B67AF"/>
    <w:rsid w:val="006B68F9"/>
    <w:rsid w:val="006B6C7B"/>
    <w:rsid w:val="006B71E6"/>
    <w:rsid w:val="006B765F"/>
    <w:rsid w:val="006B79C6"/>
    <w:rsid w:val="006C056F"/>
    <w:rsid w:val="006C0778"/>
    <w:rsid w:val="006C097E"/>
    <w:rsid w:val="006C0F20"/>
    <w:rsid w:val="006C10EF"/>
    <w:rsid w:val="006C13CD"/>
    <w:rsid w:val="006C14FA"/>
    <w:rsid w:val="006C165B"/>
    <w:rsid w:val="006C1784"/>
    <w:rsid w:val="006C1A0F"/>
    <w:rsid w:val="006C1C4F"/>
    <w:rsid w:val="006C1D47"/>
    <w:rsid w:val="006C2266"/>
    <w:rsid w:val="006C2335"/>
    <w:rsid w:val="006C264C"/>
    <w:rsid w:val="006C2AA0"/>
    <w:rsid w:val="006C2BFE"/>
    <w:rsid w:val="006C2DEC"/>
    <w:rsid w:val="006C31AE"/>
    <w:rsid w:val="006C33F5"/>
    <w:rsid w:val="006C397C"/>
    <w:rsid w:val="006C39FA"/>
    <w:rsid w:val="006C3B2C"/>
    <w:rsid w:val="006C3BBB"/>
    <w:rsid w:val="006C3E2B"/>
    <w:rsid w:val="006C3EF1"/>
    <w:rsid w:val="006C41A9"/>
    <w:rsid w:val="006C4643"/>
    <w:rsid w:val="006C46CF"/>
    <w:rsid w:val="006C4B5B"/>
    <w:rsid w:val="006C4CF6"/>
    <w:rsid w:val="006C4DFA"/>
    <w:rsid w:val="006C4F61"/>
    <w:rsid w:val="006C52A6"/>
    <w:rsid w:val="006C54B1"/>
    <w:rsid w:val="006C54C6"/>
    <w:rsid w:val="006C5517"/>
    <w:rsid w:val="006C5617"/>
    <w:rsid w:val="006C5630"/>
    <w:rsid w:val="006C5773"/>
    <w:rsid w:val="006C591B"/>
    <w:rsid w:val="006C59A8"/>
    <w:rsid w:val="006C5B6A"/>
    <w:rsid w:val="006C5FB5"/>
    <w:rsid w:val="006C6288"/>
    <w:rsid w:val="006C629B"/>
    <w:rsid w:val="006C62D2"/>
    <w:rsid w:val="006C672A"/>
    <w:rsid w:val="006C69F1"/>
    <w:rsid w:val="006C6A16"/>
    <w:rsid w:val="006C6A8C"/>
    <w:rsid w:val="006C6C08"/>
    <w:rsid w:val="006C6C77"/>
    <w:rsid w:val="006C6F5B"/>
    <w:rsid w:val="006C736A"/>
    <w:rsid w:val="006C791A"/>
    <w:rsid w:val="006C7B8C"/>
    <w:rsid w:val="006C7CBE"/>
    <w:rsid w:val="006D02AE"/>
    <w:rsid w:val="006D08B0"/>
    <w:rsid w:val="006D0B67"/>
    <w:rsid w:val="006D0C4E"/>
    <w:rsid w:val="006D0CA7"/>
    <w:rsid w:val="006D0DA1"/>
    <w:rsid w:val="006D0FA3"/>
    <w:rsid w:val="006D129F"/>
    <w:rsid w:val="006D1379"/>
    <w:rsid w:val="006D143C"/>
    <w:rsid w:val="006D1440"/>
    <w:rsid w:val="006D1475"/>
    <w:rsid w:val="006D15A3"/>
    <w:rsid w:val="006D170B"/>
    <w:rsid w:val="006D17A0"/>
    <w:rsid w:val="006D1848"/>
    <w:rsid w:val="006D1B52"/>
    <w:rsid w:val="006D1DE7"/>
    <w:rsid w:val="006D1EA0"/>
    <w:rsid w:val="006D1F87"/>
    <w:rsid w:val="006D22AA"/>
    <w:rsid w:val="006D237D"/>
    <w:rsid w:val="006D2788"/>
    <w:rsid w:val="006D2869"/>
    <w:rsid w:val="006D2CF5"/>
    <w:rsid w:val="006D2CF8"/>
    <w:rsid w:val="006D2F83"/>
    <w:rsid w:val="006D316B"/>
    <w:rsid w:val="006D320D"/>
    <w:rsid w:val="006D37EF"/>
    <w:rsid w:val="006D3A94"/>
    <w:rsid w:val="006D3CC2"/>
    <w:rsid w:val="006D3DD9"/>
    <w:rsid w:val="006D3F10"/>
    <w:rsid w:val="006D4349"/>
    <w:rsid w:val="006D467D"/>
    <w:rsid w:val="006D4688"/>
    <w:rsid w:val="006D4BF6"/>
    <w:rsid w:val="006D4DC6"/>
    <w:rsid w:val="006D4E78"/>
    <w:rsid w:val="006D4F5F"/>
    <w:rsid w:val="006D4F7B"/>
    <w:rsid w:val="006D504F"/>
    <w:rsid w:val="006D5093"/>
    <w:rsid w:val="006D52BA"/>
    <w:rsid w:val="006D5C1B"/>
    <w:rsid w:val="006D5EE2"/>
    <w:rsid w:val="006D5FF5"/>
    <w:rsid w:val="006D62C7"/>
    <w:rsid w:val="006D69BE"/>
    <w:rsid w:val="006D6FAF"/>
    <w:rsid w:val="006D72CD"/>
    <w:rsid w:val="006D7535"/>
    <w:rsid w:val="006D75E2"/>
    <w:rsid w:val="006D769C"/>
    <w:rsid w:val="006D7714"/>
    <w:rsid w:val="006D7AA4"/>
    <w:rsid w:val="006D7D4F"/>
    <w:rsid w:val="006E005C"/>
    <w:rsid w:val="006E01D4"/>
    <w:rsid w:val="006E0372"/>
    <w:rsid w:val="006E0400"/>
    <w:rsid w:val="006E048B"/>
    <w:rsid w:val="006E05D5"/>
    <w:rsid w:val="006E0D1C"/>
    <w:rsid w:val="006E10A3"/>
    <w:rsid w:val="006E11A3"/>
    <w:rsid w:val="006E1337"/>
    <w:rsid w:val="006E1409"/>
    <w:rsid w:val="006E1B9C"/>
    <w:rsid w:val="006E228D"/>
    <w:rsid w:val="006E2914"/>
    <w:rsid w:val="006E2BEB"/>
    <w:rsid w:val="006E2DE1"/>
    <w:rsid w:val="006E2ED3"/>
    <w:rsid w:val="006E31C5"/>
    <w:rsid w:val="006E3272"/>
    <w:rsid w:val="006E3369"/>
    <w:rsid w:val="006E3A5F"/>
    <w:rsid w:val="006E3D46"/>
    <w:rsid w:val="006E4340"/>
    <w:rsid w:val="006E4361"/>
    <w:rsid w:val="006E451E"/>
    <w:rsid w:val="006E48E6"/>
    <w:rsid w:val="006E4B80"/>
    <w:rsid w:val="006E4C77"/>
    <w:rsid w:val="006E533A"/>
    <w:rsid w:val="006E54FB"/>
    <w:rsid w:val="006E5835"/>
    <w:rsid w:val="006E5AFC"/>
    <w:rsid w:val="006E5EBC"/>
    <w:rsid w:val="006E60B6"/>
    <w:rsid w:val="006E633D"/>
    <w:rsid w:val="006E6557"/>
    <w:rsid w:val="006E6590"/>
    <w:rsid w:val="006E68DB"/>
    <w:rsid w:val="006E69DD"/>
    <w:rsid w:val="006E6B97"/>
    <w:rsid w:val="006E6BB7"/>
    <w:rsid w:val="006E6E22"/>
    <w:rsid w:val="006E6EB0"/>
    <w:rsid w:val="006E7024"/>
    <w:rsid w:val="006E7450"/>
    <w:rsid w:val="006E7EBC"/>
    <w:rsid w:val="006F04A9"/>
    <w:rsid w:val="006F054A"/>
    <w:rsid w:val="006F057B"/>
    <w:rsid w:val="006F082E"/>
    <w:rsid w:val="006F0848"/>
    <w:rsid w:val="006F0A76"/>
    <w:rsid w:val="006F10C6"/>
    <w:rsid w:val="006F122D"/>
    <w:rsid w:val="006F15FF"/>
    <w:rsid w:val="006F1F1B"/>
    <w:rsid w:val="006F1F8D"/>
    <w:rsid w:val="006F2CEF"/>
    <w:rsid w:val="006F2DD3"/>
    <w:rsid w:val="006F31D0"/>
    <w:rsid w:val="006F3438"/>
    <w:rsid w:val="006F3601"/>
    <w:rsid w:val="006F3A03"/>
    <w:rsid w:val="006F3CEE"/>
    <w:rsid w:val="006F4175"/>
    <w:rsid w:val="006F4ADB"/>
    <w:rsid w:val="006F4B44"/>
    <w:rsid w:val="006F548C"/>
    <w:rsid w:val="006F5600"/>
    <w:rsid w:val="006F5717"/>
    <w:rsid w:val="006F5D50"/>
    <w:rsid w:val="006F617B"/>
    <w:rsid w:val="006F6202"/>
    <w:rsid w:val="006F6388"/>
    <w:rsid w:val="006F6905"/>
    <w:rsid w:val="006F697E"/>
    <w:rsid w:val="006F6BA9"/>
    <w:rsid w:val="006F6CDD"/>
    <w:rsid w:val="006F6D6A"/>
    <w:rsid w:val="006F71D9"/>
    <w:rsid w:val="006F72B3"/>
    <w:rsid w:val="006F7C3E"/>
    <w:rsid w:val="006F7DEF"/>
    <w:rsid w:val="006F7F6B"/>
    <w:rsid w:val="00700073"/>
    <w:rsid w:val="007001BD"/>
    <w:rsid w:val="007005F1"/>
    <w:rsid w:val="00700611"/>
    <w:rsid w:val="00700C30"/>
    <w:rsid w:val="00700EF3"/>
    <w:rsid w:val="0070156D"/>
    <w:rsid w:val="007016E1"/>
    <w:rsid w:val="00701A7D"/>
    <w:rsid w:val="00701F29"/>
    <w:rsid w:val="00702000"/>
    <w:rsid w:val="00702137"/>
    <w:rsid w:val="007021A5"/>
    <w:rsid w:val="007023B6"/>
    <w:rsid w:val="0070257C"/>
    <w:rsid w:val="007026D9"/>
    <w:rsid w:val="007027BA"/>
    <w:rsid w:val="00702C44"/>
    <w:rsid w:val="00702EE1"/>
    <w:rsid w:val="00702FF8"/>
    <w:rsid w:val="007030B2"/>
    <w:rsid w:val="00703228"/>
    <w:rsid w:val="007037AF"/>
    <w:rsid w:val="007039FB"/>
    <w:rsid w:val="00703A28"/>
    <w:rsid w:val="00703D83"/>
    <w:rsid w:val="007048F0"/>
    <w:rsid w:val="0070536F"/>
    <w:rsid w:val="007054B2"/>
    <w:rsid w:val="0070588A"/>
    <w:rsid w:val="007058D3"/>
    <w:rsid w:val="007058F3"/>
    <w:rsid w:val="00705D62"/>
    <w:rsid w:val="00705E90"/>
    <w:rsid w:val="00705F48"/>
    <w:rsid w:val="0070611D"/>
    <w:rsid w:val="00706823"/>
    <w:rsid w:val="0070698B"/>
    <w:rsid w:val="00706E1B"/>
    <w:rsid w:val="00706ED7"/>
    <w:rsid w:val="007071B5"/>
    <w:rsid w:val="00707742"/>
    <w:rsid w:val="00707847"/>
    <w:rsid w:val="007078A3"/>
    <w:rsid w:val="00707B38"/>
    <w:rsid w:val="00707CAB"/>
    <w:rsid w:val="00707CEB"/>
    <w:rsid w:val="00707EDA"/>
    <w:rsid w:val="0071005B"/>
    <w:rsid w:val="007101F4"/>
    <w:rsid w:val="00710347"/>
    <w:rsid w:val="00710386"/>
    <w:rsid w:val="007103D6"/>
    <w:rsid w:val="00710440"/>
    <w:rsid w:val="007107D1"/>
    <w:rsid w:val="0071085C"/>
    <w:rsid w:val="007108C2"/>
    <w:rsid w:val="007109B3"/>
    <w:rsid w:val="00710C1A"/>
    <w:rsid w:val="00710E1B"/>
    <w:rsid w:val="00710EBC"/>
    <w:rsid w:val="007113DC"/>
    <w:rsid w:val="007117A5"/>
    <w:rsid w:val="00711976"/>
    <w:rsid w:val="00711AB8"/>
    <w:rsid w:val="00711C24"/>
    <w:rsid w:val="00712061"/>
    <w:rsid w:val="00712087"/>
    <w:rsid w:val="0071216A"/>
    <w:rsid w:val="007127CE"/>
    <w:rsid w:val="00712F72"/>
    <w:rsid w:val="0071332B"/>
    <w:rsid w:val="00713738"/>
    <w:rsid w:val="00713E83"/>
    <w:rsid w:val="0071419B"/>
    <w:rsid w:val="00714455"/>
    <w:rsid w:val="00714703"/>
    <w:rsid w:val="00714BE1"/>
    <w:rsid w:val="00714C75"/>
    <w:rsid w:val="00714F3D"/>
    <w:rsid w:val="007150AB"/>
    <w:rsid w:val="00715173"/>
    <w:rsid w:val="007152A4"/>
    <w:rsid w:val="00715341"/>
    <w:rsid w:val="00715608"/>
    <w:rsid w:val="00715EA4"/>
    <w:rsid w:val="00715F6F"/>
    <w:rsid w:val="00716071"/>
    <w:rsid w:val="00716510"/>
    <w:rsid w:val="00716875"/>
    <w:rsid w:val="00716A75"/>
    <w:rsid w:val="00716B6E"/>
    <w:rsid w:val="00716DC2"/>
    <w:rsid w:val="00716F3E"/>
    <w:rsid w:val="00717277"/>
    <w:rsid w:val="00717546"/>
    <w:rsid w:val="007177E7"/>
    <w:rsid w:val="00717828"/>
    <w:rsid w:val="00717913"/>
    <w:rsid w:val="0071799E"/>
    <w:rsid w:val="00717A1A"/>
    <w:rsid w:val="00717A32"/>
    <w:rsid w:val="0072009D"/>
    <w:rsid w:val="00720847"/>
    <w:rsid w:val="007209FB"/>
    <w:rsid w:val="00720C4F"/>
    <w:rsid w:val="00720C5D"/>
    <w:rsid w:val="00720ED2"/>
    <w:rsid w:val="0072107E"/>
    <w:rsid w:val="00721141"/>
    <w:rsid w:val="00721754"/>
    <w:rsid w:val="007218D4"/>
    <w:rsid w:val="00721938"/>
    <w:rsid w:val="00721C3D"/>
    <w:rsid w:val="00721F17"/>
    <w:rsid w:val="00721FC7"/>
    <w:rsid w:val="0072252D"/>
    <w:rsid w:val="0072266A"/>
    <w:rsid w:val="00722CB7"/>
    <w:rsid w:val="00722EAC"/>
    <w:rsid w:val="0072304B"/>
    <w:rsid w:val="007230A8"/>
    <w:rsid w:val="007233EB"/>
    <w:rsid w:val="007239BF"/>
    <w:rsid w:val="00723A06"/>
    <w:rsid w:val="00723A76"/>
    <w:rsid w:val="00723CC0"/>
    <w:rsid w:val="00723F9B"/>
    <w:rsid w:val="007240CE"/>
    <w:rsid w:val="007241B7"/>
    <w:rsid w:val="00724282"/>
    <w:rsid w:val="00724665"/>
    <w:rsid w:val="0072469F"/>
    <w:rsid w:val="00724C51"/>
    <w:rsid w:val="00724F8D"/>
    <w:rsid w:val="007250D0"/>
    <w:rsid w:val="007252BD"/>
    <w:rsid w:val="007252C6"/>
    <w:rsid w:val="00725748"/>
    <w:rsid w:val="0072581B"/>
    <w:rsid w:val="00725B20"/>
    <w:rsid w:val="00725B89"/>
    <w:rsid w:val="0072624D"/>
    <w:rsid w:val="00726579"/>
    <w:rsid w:val="007266B8"/>
    <w:rsid w:val="00726788"/>
    <w:rsid w:val="007268C5"/>
    <w:rsid w:val="00726BCD"/>
    <w:rsid w:val="00726D3B"/>
    <w:rsid w:val="00726DCF"/>
    <w:rsid w:val="00726E01"/>
    <w:rsid w:val="00727284"/>
    <w:rsid w:val="007272F4"/>
    <w:rsid w:val="00727654"/>
    <w:rsid w:val="007276EE"/>
    <w:rsid w:val="00727996"/>
    <w:rsid w:val="00727A41"/>
    <w:rsid w:val="00727C7D"/>
    <w:rsid w:val="00730034"/>
    <w:rsid w:val="00730310"/>
    <w:rsid w:val="0073033A"/>
    <w:rsid w:val="00730584"/>
    <w:rsid w:val="007308C8"/>
    <w:rsid w:val="00730A59"/>
    <w:rsid w:val="00730C0E"/>
    <w:rsid w:val="00730C7E"/>
    <w:rsid w:val="00730EBB"/>
    <w:rsid w:val="0073132D"/>
    <w:rsid w:val="007314A4"/>
    <w:rsid w:val="007314F0"/>
    <w:rsid w:val="0073163F"/>
    <w:rsid w:val="007317D3"/>
    <w:rsid w:val="00731956"/>
    <w:rsid w:val="00731C95"/>
    <w:rsid w:val="00731DAC"/>
    <w:rsid w:val="00731EB3"/>
    <w:rsid w:val="00731EDE"/>
    <w:rsid w:val="00732569"/>
    <w:rsid w:val="00732A27"/>
    <w:rsid w:val="00732BF3"/>
    <w:rsid w:val="00732F77"/>
    <w:rsid w:val="0073369E"/>
    <w:rsid w:val="00733777"/>
    <w:rsid w:val="007338DE"/>
    <w:rsid w:val="007339D5"/>
    <w:rsid w:val="00733A52"/>
    <w:rsid w:val="0073422B"/>
    <w:rsid w:val="007343C8"/>
    <w:rsid w:val="0073461E"/>
    <w:rsid w:val="007348C4"/>
    <w:rsid w:val="00734931"/>
    <w:rsid w:val="0073498A"/>
    <w:rsid w:val="00734BD0"/>
    <w:rsid w:val="00734DF7"/>
    <w:rsid w:val="00735416"/>
    <w:rsid w:val="00735658"/>
    <w:rsid w:val="00735747"/>
    <w:rsid w:val="00735841"/>
    <w:rsid w:val="00735857"/>
    <w:rsid w:val="00735879"/>
    <w:rsid w:val="0073591E"/>
    <w:rsid w:val="00735931"/>
    <w:rsid w:val="00735A01"/>
    <w:rsid w:val="00735AC3"/>
    <w:rsid w:val="00735ECD"/>
    <w:rsid w:val="00735FC3"/>
    <w:rsid w:val="00736756"/>
    <w:rsid w:val="00736898"/>
    <w:rsid w:val="007368DC"/>
    <w:rsid w:val="0073692C"/>
    <w:rsid w:val="007369BB"/>
    <w:rsid w:val="00736DF2"/>
    <w:rsid w:val="00737055"/>
    <w:rsid w:val="00737728"/>
    <w:rsid w:val="007377DF"/>
    <w:rsid w:val="00737ABB"/>
    <w:rsid w:val="00737D07"/>
    <w:rsid w:val="00740144"/>
    <w:rsid w:val="007402D3"/>
    <w:rsid w:val="007404CD"/>
    <w:rsid w:val="0074061C"/>
    <w:rsid w:val="00740A1F"/>
    <w:rsid w:val="00740A38"/>
    <w:rsid w:val="00740F10"/>
    <w:rsid w:val="007413D5"/>
    <w:rsid w:val="00741634"/>
    <w:rsid w:val="0074165D"/>
    <w:rsid w:val="0074169E"/>
    <w:rsid w:val="00741903"/>
    <w:rsid w:val="007419C0"/>
    <w:rsid w:val="00741C5E"/>
    <w:rsid w:val="00741FA2"/>
    <w:rsid w:val="00742070"/>
    <w:rsid w:val="007423DE"/>
    <w:rsid w:val="00742643"/>
    <w:rsid w:val="00742CB9"/>
    <w:rsid w:val="00742E78"/>
    <w:rsid w:val="00742EDA"/>
    <w:rsid w:val="00743207"/>
    <w:rsid w:val="00743639"/>
    <w:rsid w:val="007437A3"/>
    <w:rsid w:val="00743E3C"/>
    <w:rsid w:val="0074403B"/>
    <w:rsid w:val="007443DB"/>
    <w:rsid w:val="00744598"/>
    <w:rsid w:val="007446A5"/>
    <w:rsid w:val="00744705"/>
    <w:rsid w:val="007447F5"/>
    <w:rsid w:val="007448AA"/>
    <w:rsid w:val="00744A50"/>
    <w:rsid w:val="00744AE3"/>
    <w:rsid w:val="00744AF2"/>
    <w:rsid w:val="00744B0C"/>
    <w:rsid w:val="0074548C"/>
    <w:rsid w:val="007459D5"/>
    <w:rsid w:val="00745B09"/>
    <w:rsid w:val="00745E84"/>
    <w:rsid w:val="00746111"/>
    <w:rsid w:val="00746358"/>
    <w:rsid w:val="00746360"/>
    <w:rsid w:val="00746562"/>
    <w:rsid w:val="0074662E"/>
    <w:rsid w:val="007468E9"/>
    <w:rsid w:val="00746B3E"/>
    <w:rsid w:val="00746EFF"/>
    <w:rsid w:val="0074708A"/>
    <w:rsid w:val="00747092"/>
    <w:rsid w:val="007472C7"/>
    <w:rsid w:val="00747540"/>
    <w:rsid w:val="0074769F"/>
    <w:rsid w:val="007478D8"/>
    <w:rsid w:val="00747EEB"/>
    <w:rsid w:val="00747FA3"/>
    <w:rsid w:val="007500AF"/>
    <w:rsid w:val="007502CF"/>
    <w:rsid w:val="00750475"/>
    <w:rsid w:val="0075075F"/>
    <w:rsid w:val="0075084D"/>
    <w:rsid w:val="00750A72"/>
    <w:rsid w:val="00750D99"/>
    <w:rsid w:val="00751569"/>
    <w:rsid w:val="00751589"/>
    <w:rsid w:val="007515FB"/>
    <w:rsid w:val="007517B8"/>
    <w:rsid w:val="007519A5"/>
    <w:rsid w:val="00751E9D"/>
    <w:rsid w:val="00751EAD"/>
    <w:rsid w:val="00752024"/>
    <w:rsid w:val="00752793"/>
    <w:rsid w:val="007528A3"/>
    <w:rsid w:val="0075399A"/>
    <w:rsid w:val="007539F9"/>
    <w:rsid w:val="00753BDE"/>
    <w:rsid w:val="0075439A"/>
    <w:rsid w:val="00754414"/>
    <w:rsid w:val="0075456A"/>
    <w:rsid w:val="007548EF"/>
    <w:rsid w:val="0075493F"/>
    <w:rsid w:val="00754A42"/>
    <w:rsid w:val="00754AC1"/>
    <w:rsid w:val="00754E2C"/>
    <w:rsid w:val="00754E55"/>
    <w:rsid w:val="007551E7"/>
    <w:rsid w:val="007553C0"/>
    <w:rsid w:val="00755667"/>
    <w:rsid w:val="00755687"/>
    <w:rsid w:val="00755B86"/>
    <w:rsid w:val="00755CE7"/>
    <w:rsid w:val="00755D28"/>
    <w:rsid w:val="00755D56"/>
    <w:rsid w:val="007561D1"/>
    <w:rsid w:val="00756204"/>
    <w:rsid w:val="00756312"/>
    <w:rsid w:val="00756638"/>
    <w:rsid w:val="00756941"/>
    <w:rsid w:val="00756AC4"/>
    <w:rsid w:val="00756C5E"/>
    <w:rsid w:val="00756E82"/>
    <w:rsid w:val="00756F59"/>
    <w:rsid w:val="00756FEE"/>
    <w:rsid w:val="007573A7"/>
    <w:rsid w:val="00757408"/>
    <w:rsid w:val="0075781E"/>
    <w:rsid w:val="00757A0C"/>
    <w:rsid w:val="00757ECE"/>
    <w:rsid w:val="007603BC"/>
    <w:rsid w:val="00760632"/>
    <w:rsid w:val="0076080D"/>
    <w:rsid w:val="007608C4"/>
    <w:rsid w:val="007608E1"/>
    <w:rsid w:val="00760B23"/>
    <w:rsid w:val="00760BB2"/>
    <w:rsid w:val="00760F3C"/>
    <w:rsid w:val="00761630"/>
    <w:rsid w:val="00761735"/>
    <w:rsid w:val="00761A74"/>
    <w:rsid w:val="00761CA9"/>
    <w:rsid w:val="00761ED0"/>
    <w:rsid w:val="00762244"/>
    <w:rsid w:val="00762BC6"/>
    <w:rsid w:val="00762F17"/>
    <w:rsid w:val="00763340"/>
    <w:rsid w:val="0076339F"/>
    <w:rsid w:val="0076346A"/>
    <w:rsid w:val="00763471"/>
    <w:rsid w:val="00763520"/>
    <w:rsid w:val="00763FFB"/>
    <w:rsid w:val="007640A3"/>
    <w:rsid w:val="007644CF"/>
    <w:rsid w:val="007647FA"/>
    <w:rsid w:val="00764A15"/>
    <w:rsid w:val="00764A91"/>
    <w:rsid w:val="00764AB0"/>
    <w:rsid w:val="00765166"/>
    <w:rsid w:val="00765784"/>
    <w:rsid w:val="0076578E"/>
    <w:rsid w:val="007659B0"/>
    <w:rsid w:val="00765F0B"/>
    <w:rsid w:val="00766144"/>
    <w:rsid w:val="007662E2"/>
    <w:rsid w:val="00766879"/>
    <w:rsid w:val="00766A31"/>
    <w:rsid w:val="00766B0C"/>
    <w:rsid w:val="00766C4A"/>
    <w:rsid w:val="00766D15"/>
    <w:rsid w:val="00766E5E"/>
    <w:rsid w:val="00766F74"/>
    <w:rsid w:val="00767038"/>
    <w:rsid w:val="00767065"/>
    <w:rsid w:val="00767133"/>
    <w:rsid w:val="0076734B"/>
    <w:rsid w:val="00767658"/>
    <w:rsid w:val="007677A0"/>
    <w:rsid w:val="007678F0"/>
    <w:rsid w:val="00767944"/>
    <w:rsid w:val="00767D90"/>
    <w:rsid w:val="00767DFB"/>
    <w:rsid w:val="00770786"/>
    <w:rsid w:val="007707DB"/>
    <w:rsid w:val="00770808"/>
    <w:rsid w:val="00770A8E"/>
    <w:rsid w:val="00770CFC"/>
    <w:rsid w:val="007712D2"/>
    <w:rsid w:val="00771411"/>
    <w:rsid w:val="0077155C"/>
    <w:rsid w:val="00771922"/>
    <w:rsid w:val="00771F10"/>
    <w:rsid w:val="00772797"/>
    <w:rsid w:val="00772BAE"/>
    <w:rsid w:val="00772D8C"/>
    <w:rsid w:val="00773676"/>
    <w:rsid w:val="00773BE0"/>
    <w:rsid w:val="00774009"/>
    <w:rsid w:val="007744E6"/>
    <w:rsid w:val="00774595"/>
    <w:rsid w:val="00774916"/>
    <w:rsid w:val="0077497C"/>
    <w:rsid w:val="00774ADB"/>
    <w:rsid w:val="00774F8F"/>
    <w:rsid w:val="00774FBE"/>
    <w:rsid w:val="00775289"/>
    <w:rsid w:val="007755B9"/>
    <w:rsid w:val="007755DC"/>
    <w:rsid w:val="0077568E"/>
    <w:rsid w:val="0077569C"/>
    <w:rsid w:val="0077573B"/>
    <w:rsid w:val="00775BF7"/>
    <w:rsid w:val="00775C82"/>
    <w:rsid w:val="00775DD7"/>
    <w:rsid w:val="007762F2"/>
    <w:rsid w:val="00776350"/>
    <w:rsid w:val="00776530"/>
    <w:rsid w:val="00776A92"/>
    <w:rsid w:val="00776AE9"/>
    <w:rsid w:val="00776DA7"/>
    <w:rsid w:val="007771DA"/>
    <w:rsid w:val="00777764"/>
    <w:rsid w:val="00777842"/>
    <w:rsid w:val="00777A91"/>
    <w:rsid w:val="00777F87"/>
    <w:rsid w:val="00780070"/>
    <w:rsid w:val="00780282"/>
    <w:rsid w:val="007805A4"/>
    <w:rsid w:val="007805F4"/>
    <w:rsid w:val="007806EA"/>
    <w:rsid w:val="00780788"/>
    <w:rsid w:val="00780988"/>
    <w:rsid w:val="00780B43"/>
    <w:rsid w:val="00780CC2"/>
    <w:rsid w:val="00780EBF"/>
    <w:rsid w:val="00780F65"/>
    <w:rsid w:val="00781145"/>
    <w:rsid w:val="007812CB"/>
    <w:rsid w:val="007813F4"/>
    <w:rsid w:val="007814B4"/>
    <w:rsid w:val="0078178D"/>
    <w:rsid w:val="007818FD"/>
    <w:rsid w:val="0078192E"/>
    <w:rsid w:val="00781D00"/>
    <w:rsid w:val="00782043"/>
    <w:rsid w:val="007821BE"/>
    <w:rsid w:val="00782331"/>
    <w:rsid w:val="007823B5"/>
    <w:rsid w:val="007826D6"/>
    <w:rsid w:val="0078280D"/>
    <w:rsid w:val="007828FC"/>
    <w:rsid w:val="00782B67"/>
    <w:rsid w:val="00782B97"/>
    <w:rsid w:val="00782BFE"/>
    <w:rsid w:val="00782EA6"/>
    <w:rsid w:val="0078391D"/>
    <w:rsid w:val="00783D9D"/>
    <w:rsid w:val="00783F2B"/>
    <w:rsid w:val="007847D3"/>
    <w:rsid w:val="0078482B"/>
    <w:rsid w:val="00784F28"/>
    <w:rsid w:val="007850E3"/>
    <w:rsid w:val="007852A6"/>
    <w:rsid w:val="007854FD"/>
    <w:rsid w:val="0078556E"/>
    <w:rsid w:val="00785A55"/>
    <w:rsid w:val="00785ABA"/>
    <w:rsid w:val="00785F87"/>
    <w:rsid w:val="00786336"/>
    <w:rsid w:val="007868A5"/>
    <w:rsid w:val="00786A82"/>
    <w:rsid w:val="00786D60"/>
    <w:rsid w:val="00786DA9"/>
    <w:rsid w:val="0078710C"/>
    <w:rsid w:val="00787B37"/>
    <w:rsid w:val="00787EA2"/>
    <w:rsid w:val="00787F80"/>
    <w:rsid w:val="007901AC"/>
    <w:rsid w:val="00790262"/>
    <w:rsid w:val="007902C0"/>
    <w:rsid w:val="0079030B"/>
    <w:rsid w:val="0079040F"/>
    <w:rsid w:val="007904D9"/>
    <w:rsid w:val="007908B4"/>
    <w:rsid w:val="00790A00"/>
    <w:rsid w:val="0079106B"/>
    <w:rsid w:val="0079189B"/>
    <w:rsid w:val="00791AD7"/>
    <w:rsid w:val="00791DCC"/>
    <w:rsid w:val="00791DE9"/>
    <w:rsid w:val="00791F64"/>
    <w:rsid w:val="007921A9"/>
    <w:rsid w:val="00792298"/>
    <w:rsid w:val="00792695"/>
    <w:rsid w:val="007928E5"/>
    <w:rsid w:val="0079290D"/>
    <w:rsid w:val="00792C65"/>
    <w:rsid w:val="00792F8E"/>
    <w:rsid w:val="00793158"/>
    <w:rsid w:val="007935A0"/>
    <w:rsid w:val="00793625"/>
    <w:rsid w:val="00793684"/>
    <w:rsid w:val="00793CD2"/>
    <w:rsid w:val="00793CFB"/>
    <w:rsid w:val="00793E50"/>
    <w:rsid w:val="00793F20"/>
    <w:rsid w:val="00793F68"/>
    <w:rsid w:val="0079401B"/>
    <w:rsid w:val="00794111"/>
    <w:rsid w:val="00794578"/>
    <w:rsid w:val="007945CD"/>
    <w:rsid w:val="00794932"/>
    <w:rsid w:val="00795390"/>
    <w:rsid w:val="00795396"/>
    <w:rsid w:val="00795412"/>
    <w:rsid w:val="00795659"/>
    <w:rsid w:val="0079569E"/>
    <w:rsid w:val="007956AC"/>
    <w:rsid w:val="007957CB"/>
    <w:rsid w:val="007958B6"/>
    <w:rsid w:val="00795A2F"/>
    <w:rsid w:val="00795A82"/>
    <w:rsid w:val="00795FC6"/>
    <w:rsid w:val="007960F6"/>
    <w:rsid w:val="007961A2"/>
    <w:rsid w:val="00796227"/>
    <w:rsid w:val="00796245"/>
    <w:rsid w:val="0079641E"/>
    <w:rsid w:val="007965B8"/>
    <w:rsid w:val="00796618"/>
    <w:rsid w:val="007967FA"/>
    <w:rsid w:val="00796FB5"/>
    <w:rsid w:val="0079728C"/>
    <w:rsid w:val="007972F3"/>
    <w:rsid w:val="00797B74"/>
    <w:rsid w:val="00797DF8"/>
    <w:rsid w:val="007A02D7"/>
    <w:rsid w:val="007A062D"/>
    <w:rsid w:val="007A0673"/>
    <w:rsid w:val="007A072D"/>
    <w:rsid w:val="007A0901"/>
    <w:rsid w:val="007A0B53"/>
    <w:rsid w:val="007A0C1C"/>
    <w:rsid w:val="007A0DF6"/>
    <w:rsid w:val="007A14B6"/>
    <w:rsid w:val="007A19B0"/>
    <w:rsid w:val="007A1EA6"/>
    <w:rsid w:val="007A1FBA"/>
    <w:rsid w:val="007A2261"/>
    <w:rsid w:val="007A227A"/>
    <w:rsid w:val="007A2398"/>
    <w:rsid w:val="007A23C4"/>
    <w:rsid w:val="007A243B"/>
    <w:rsid w:val="007A25FE"/>
    <w:rsid w:val="007A2E7F"/>
    <w:rsid w:val="007A2F26"/>
    <w:rsid w:val="007A301F"/>
    <w:rsid w:val="007A3096"/>
    <w:rsid w:val="007A3409"/>
    <w:rsid w:val="007A34E5"/>
    <w:rsid w:val="007A393A"/>
    <w:rsid w:val="007A3AFD"/>
    <w:rsid w:val="007A3B3D"/>
    <w:rsid w:val="007A3BA1"/>
    <w:rsid w:val="007A408F"/>
    <w:rsid w:val="007A43CE"/>
    <w:rsid w:val="007A47DA"/>
    <w:rsid w:val="007A49E3"/>
    <w:rsid w:val="007A4D36"/>
    <w:rsid w:val="007A4EBB"/>
    <w:rsid w:val="007A4EF7"/>
    <w:rsid w:val="007A4FC2"/>
    <w:rsid w:val="007A5070"/>
    <w:rsid w:val="007A5276"/>
    <w:rsid w:val="007A52FF"/>
    <w:rsid w:val="007A6385"/>
    <w:rsid w:val="007A63CB"/>
    <w:rsid w:val="007A6606"/>
    <w:rsid w:val="007A66C1"/>
    <w:rsid w:val="007A6759"/>
    <w:rsid w:val="007A6B41"/>
    <w:rsid w:val="007A6B49"/>
    <w:rsid w:val="007A70E6"/>
    <w:rsid w:val="007A7638"/>
    <w:rsid w:val="007A76CF"/>
    <w:rsid w:val="007A786A"/>
    <w:rsid w:val="007B03AB"/>
    <w:rsid w:val="007B0776"/>
    <w:rsid w:val="007B080D"/>
    <w:rsid w:val="007B092D"/>
    <w:rsid w:val="007B0D04"/>
    <w:rsid w:val="007B1168"/>
    <w:rsid w:val="007B143A"/>
    <w:rsid w:val="007B1563"/>
    <w:rsid w:val="007B1C04"/>
    <w:rsid w:val="007B1FA6"/>
    <w:rsid w:val="007B2A27"/>
    <w:rsid w:val="007B2CED"/>
    <w:rsid w:val="007B2F8C"/>
    <w:rsid w:val="007B31C0"/>
    <w:rsid w:val="007B3378"/>
    <w:rsid w:val="007B3AB8"/>
    <w:rsid w:val="007B3ABB"/>
    <w:rsid w:val="007B3B82"/>
    <w:rsid w:val="007B3E1F"/>
    <w:rsid w:val="007B3F70"/>
    <w:rsid w:val="007B3F9E"/>
    <w:rsid w:val="007B4232"/>
    <w:rsid w:val="007B42FA"/>
    <w:rsid w:val="007B44FD"/>
    <w:rsid w:val="007B472E"/>
    <w:rsid w:val="007B4A52"/>
    <w:rsid w:val="007B4B62"/>
    <w:rsid w:val="007B500B"/>
    <w:rsid w:val="007B5387"/>
    <w:rsid w:val="007B5797"/>
    <w:rsid w:val="007B59B4"/>
    <w:rsid w:val="007B5D76"/>
    <w:rsid w:val="007B6309"/>
    <w:rsid w:val="007B68BF"/>
    <w:rsid w:val="007B6B41"/>
    <w:rsid w:val="007B6BAB"/>
    <w:rsid w:val="007B6BE0"/>
    <w:rsid w:val="007B7247"/>
    <w:rsid w:val="007B75FA"/>
    <w:rsid w:val="007B77AB"/>
    <w:rsid w:val="007B77D6"/>
    <w:rsid w:val="007B7D9E"/>
    <w:rsid w:val="007B7E1F"/>
    <w:rsid w:val="007B7E65"/>
    <w:rsid w:val="007C04BF"/>
    <w:rsid w:val="007C05AE"/>
    <w:rsid w:val="007C05EE"/>
    <w:rsid w:val="007C08A9"/>
    <w:rsid w:val="007C0E08"/>
    <w:rsid w:val="007C13AC"/>
    <w:rsid w:val="007C1708"/>
    <w:rsid w:val="007C1805"/>
    <w:rsid w:val="007C1C4A"/>
    <w:rsid w:val="007C1C5A"/>
    <w:rsid w:val="007C1D46"/>
    <w:rsid w:val="007C20B4"/>
    <w:rsid w:val="007C20D2"/>
    <w:rsid w:val="007C20E4"/>
    <w:rsid w:val="007C2106"/>
    <w:rsid w:val="007C2520"/>
    <w:rsid w:val="007C295D"/>
    <w:rsid w:val="007C2A8A"/>
    <w:rsid w:val="007C2C11"/>
    <w:rsid w:val="007C2CED"/>
    <w:rsid w:val="007C30D4"/>
    <w:rsid w:val="007C34D6"/>
    <w:rsid w:val="007C386F"/>
    <w:rsid w:val="007C399C"/>
    <w:rsid w:val="007C3A13"/>
    <w:rsid w:val="007C3BAD"/>
    <w:rsid w:val="007C3F43"/>
    <w:rsid w:val="007C3F60"/>
    <w:rsid w:val="007C408E"/>
    <w:rsid w:val="007C412E"/>
    <w:rsid w:val="007C4378"/>
    <w:rsid w:val="007C48C7"/>
    <w:rsid w:val="007C4C7A"/>
    <w:rsid w:val="007C4D4E"/>
    <w:rsid w:val="007C52E8"/>
    <w:rsid w:val="007C5616"/>
    <w:rsid w:val="007C574A"/>
    <w:rsid w:val="007C5BC8"/>
    <w:rsid w:val="007C5DB5"/>
    <w:rsid w:val="007C5FA7"/>
    <w:rsid w:val="007C643C"/>
    <w:rsid w:val="007C6574"/>
    <w:rsid w:val="007C6CE6"/>
    <w:rsid w:val="007C6EC0"/>
    <w:rsid w:val="007C6EE0"/>
    <w:rsid w:val="007C71C1"/>
    <w:rsid w:val="007C7481"/>
    <w:rsid w:val="007C7621"/>
    <w:rsid w:val="007C7CE5"/>
    <w:rsid w:val="007C7D5A"/>
    <w:rsid w:val="007C7D6E"/>
    <w:rsid w:val="007C7F0C"/>
    <w:rsid w:val="007C7F5C"/>
    <w:rsid w:val="007D0364"/>
    <w:rsid w:val="007D0366"/>
    <w:rsid w:val="007D0553"/>
    <w:rsid w:val="007D0717"/>
    <w:rsid w:val="007D09F8"/>
    <w:rsid w:val="007D0B0F"/>
    <w:rsid w:val="007D0C45"/>
    <w:rsid w:val="007D0E11"/>
    <w:rsid w:val="007D0F8E"/>
    <w:rsid w:val="007D1445"/>
    <w:rsid w:val="007D146A"/>
    <w:rsid w:val="007D1618"/>
    <w:rsid w:val="007D16BA"/>
    <w:rsid w:val="007D1881"/>
    <w:rsid w:val="007D1D4B"/>
    <w:rsid w:val="007D1D53"/>
    <w:rsid w:val="007D1D77"/>
    <w:rsid w:val="007D1F4A"/>
    <w:rsid w:val="007D209A"/>
    <w:rsid w:val="007D22F5"/>
    <w:rsid w:val="007D2545"/>
    <w:rsid w:val="007D278F"/>
    <w:rsid w:val="007D284A"/>
    <w:rsid w:val="007D2E54"/>
    <w:rsid w:val="007D2EF8"/>
    <w:rsid w:val="007D3024"/>
    <w:rsid w:val="007D33CA"/>
    <w:rsid w:val="007D3416"/>
    <w:rsid w:val="007D3E49"/>
    <w:rsid w:val="007D3E73"/>
    <w:rsid w:val="007D3ECB"/>
    <w:rsid w:val="007D3F6F"/>
    <w:rsid w:val="007D423C"/>
    <w:rsid w:val="007D4A8B"/>
    <w:rsid w:val="007D4FA9"/>
    <w:rsid w:val="007D5151"/>
    <w:rsid w:val="007D57C8"/>
    <w:rsid w:val="007D5A72"/>
    <w:rsid w:val="007D5BDB"/>
    <w:rsid w:val="007D5CAC"/>
    <w:rsid w:val="007D69FD"/>
    <w:rsid w:val="007D6B2E"/>
    <w:rsid w:val="007D6E7F"/>
    <w:rsid w:val="007D7726"/>
    <w:rsid w:val="007D78AD"/>
    <w:rsid w:val="007E0385"/>
    <w:rsid w:val="007E040B"/>
    <w:rsid w:val="007E093D"/>
    <w:rsid w:val="007E09AB"/>
    <w:rsid w:val="007E0FA0"/>
    <w:rsid w:val="007E1064"/>
    <w:rsid w:val="007E114C"/>
    <w:rsid w:val="007E115B"/>
    <w:rsid w:val="007E140B"/>
    <w:rsid w:val="007E1770"/>
    <w:rsid w:val="007E1777"/>
    <w:rsid w:val="007E1841"/>
    <w:rsid w:val="007E20C8"/>
    <w:rsid w:val="007E2136"/>
    <w:rsid w:val="007E2252"/>
    <w:rsid w:val="007E25B3"/>
    <w:rsid w:val="007E2BEF"/>
    <w:rsid w:val="007E2C3D"/>
    <w:rsid w:val="007E2E7A"/>
    <w:rsid w:val="007E3047"/>
    <w:rsid w:val="007E3345"/>
    <w:rsid w:val="007E3729"/>
    <w:rsid w:val="007E3A28"/>
    <w:rsid w:val="007E3A70"/>
    <w:rsid w:val="007E3AC3"/>
    <w:rsid w:val="007E3D52"/>
    <w:rsid w:val="007E3E12"/>
    <w:rsid w:val="007E3EA4"/>
    <w:rsid w:val="007E3F12"/>
    <w:rsid w:val="007E4092"/>
    <w:rsid w:val="007E40D1"/>
    <w:rsid w:val="007E41F9"/>
    <w:rsid w:val="007E43F6"/>
    <w:rsid w:val="007E464A"/>
    <w:rsid w:val="007E4666"/>
    <w:rsid w:val="007E5384"/>
    <w:rsid w:val="007E53F6"/>
    <w:rsid w:val="007E55D4"/>
    <w:rsid w:val="007E57D5"/>
    <w:rsid w:val="007E5F10"/>
    <w:rsid w:val="007E5F5D"/>
    <w:rsid w:val="007E6216"/>
    <w:rsid w:val="007E6552"/>
    <w:rsid w:val="007E69E0"/>
    <w:rsid w:val="007E6B61"/>
    <w:rsid w:val="007E6CB2"/>
    <w:rsid w:val="007E7119"/>
    <w:rsid w:val="007E71DE"/>
    <w:rsid w:val="007E787A"/>
    <w:rsid w:val="007E7BB3"/>
    <w:rsid w:val="007F0853"/>
    <w:rsid w:val="007F08BE"/>
    <w:rsid w:val="007F0D4F"/>
    <w:rsid w:val="007F1016"/>
    <w:rsid w:val="007F10FA"/>
    <w:rsid w:val="007F11C8"/>
    <w:rsid w:val="007F15C2"/>
    <w:rsid w:val="007F17B8"/>
    <w:rsid w:val="007F1864"/>
    <w:rsid w:val="007F18F0"/>
    <w:rsid w:val="007F1A76"/>
    <w:rsid w:val="007F2326"/>
    <w:rsid w:val="007F2600"/>
    <w:rsid w:val="007F2888"/>
    <w:rsid w:val="007F2A22"/>
    <w:rsid w:val="007F2ABC"/>
    <w:rsid w:val="007F2BA4"/>
    <w:rsid w:val="007F2BED"/>
    <w:rsid w:val="007F3359"/>
    <w:rsid w:val="007F362D"/>
    <w:rsid w:val="007F3A3A"/>
    <w:rsid w:val="007F3F36"/>
    <w:rsid w:val="007F433E"/>
    <w:rsid w:val="007F4363"/>
    <w:rsid w:val="007F4539"/>
    <w:rsid w:val="007F4547"/>
    <w:rsid w:val="007F4755"/>
    <w:rsid w:val="007F490B"/>
    <w:rsid w:val="007F4986"/>
    <w:rsid w:val="007F4B12"/>
    <w:rsid w:val="007F4B73"/>
    <w:rsid w:val="007F4D8C"/>
    <w:rsid w:val="007F52E9"/>
    <w:rsid w:val="007F5724"/>
    <w:rsid w:val="007F574B"/>
    <w:rsid w:val="007F5C1B"/>
    <w:rsid w:val="007F6061"/>
    <w:rsid w:val="007F6335"/>
    <w:rsid w:val="007F634C"/>
    <w:rsid w:val="007F63D6"/>
    <w:rsid w:val="007F673E"/>
    <w:rsid w:val="007F7318"/>
    <w:rsid w:val="007F7516"/>
    <w:rsid w:val="007F7552"/>
    <w:rsid w:val="007F7806"/>
    <w:rsid w:val="007F7DD0"/>
    <w:rsid w:val="007F7E12"/>
    <w:rsid w:val="00800210"/>
    <w:rsid w:val="0080029E"/>
    <w:rsid w:val="0080035A"/>
    <w:rsid w:val="0080049F"/>
    <w:rsid w:val="008004C7"/>
    <w:rsid w:val="0080095E"/>
    <w:rsid w:val="00800B08"/>
    <w:rsid w:val="00800E97"/>
    <w:rsid w:val="008010B0"/>
    <w:rsid w:val="008010CF"/>
    <w:rsid w:val="00801178"/>
    <w:rsid w:val="00801775"/>
    <w:rsid w:val="008019AE"/>
    <w:rsid w:val="00801ABB"/>
    <w:rsid w:val="00801E79"/>
    <w:rsid w:val="00801EE2"/>
    <w:rsid w:val="008021AD"/>
    <w:rsid w:val="008021BF"/>
    <w:rsid w:val="008021F6"/>
    <w:rsid w:val="008022C9"/>
    <w:rsid w:val="00802621"/>
    <w:rsid w:val="0080299C"/>
    <w:rsid w:val="00802A64"/>
    <w:rsid w:val="00802D7A"/>
    <w:rsid w:val="00803A63"/>
    <w:rsid w:val="00803B01"/>
    <w:rsid w:val="00803DA1"/>
    <w:rsid w:val="00804002"/>
    <w:rsid w:val="00804116"/>
    <w:rsid w:val="00804182"/>
    <w:rsid w:val="00804350"/>
    <w:rsid w:val="0080448C"/>
    <w:rsid w:val="008044D1"/>
    <w:rsid w:val="008044D5"/>
    <w:rsid w:val="00804E3A"/>
    <w:rsid w:val="00804F3E"/>
    <w:rsid w:val="008055A6"/>
    <w:rsid w:val="00805B0D"/>
    <w:rsid w:val="00805F0B"/>
    <w:rsid w:val="00805F38"/>
    <w:rsid w:val="008060EE"/>
    <w:rsid w:val="00806C05"/>
    <w:rsid w:val="00806CC3"/>
    <w:rsid w:val="00806EC3"/>
    <w:rsid w:val="008074C5"/>
    <w:rsid w:val="0080758E"/>
    <w:rsid w:val="008076C7"/>
    <w:rsid w:val="0080791E"/>
    <w:rsid w:val="00807E94"/>
    <w:rsid w:val="008100BD"/>
    <w:rsid w:val="0081014C"/>
    <w:rsid w:val="00810248"/>
    <w:rsid w:val="008102D5"/>
    <w:rsid w:val="00810392"/>
    <w:rsid w:val="00810421"/>
    <w:rsid w:val="0081058A"/>
    <w:rsid w:val="00810A11"/>
    <w:rsid w:val="00810BBA"/>
    <w:rsid w:val="008114EA"/>
    <w:rsid w:val="00811B84"/>
    <w:rsid w:val="00811BC9"/>
    <w:rsid w:val="00812051"/>
    <w:rsid w:val="008123AF"/>
    <w:rsid w:val="008128DE"/>
    <w:rsid w:val="00812952"/>
    <w:rsid w:val="00813280"/>
    <w:rsid w:val="0081380F"/>
    <w:rsid w:val="008139DE"/>
    <w:rsid w:val="00813E0B"/>
    <w:rsid w:val="008140C2"/>
    <w:rsid w:val="00814386"/>
    <w:rsid w:val="00814598"/>
    <w:rsid w:val="00814943"/>
    <w:rsid w:val="008149BE"/>
    <w:rsid w:val="008149DC"/>
    <w:rsid w:val="00814B96"/>
    <w:rsid w:val="00814BC7"/>
    <w:rsid w:val="00814C59"/>
    <w:rsid w:val="00814C66"/>
    <w:rsid w:val="00814DA8"/>
    <w:rsid w:val="00815107"/>
    <w:rsid w:val="00815DE4"/>
    <w:rsid w:val="0081644F"/>
    <w:rsid w:val="008165CD"/>
    <w:rsid w:val="00816818"/>
    <w:rsid w:val="0081695F"/>
    <w:rsid w:val="00816E1B"/>
    <w:rsid w:val="00816EA4"/>
    <w:rsid w:val="00816F69"/>
    <w:rsid w:val="008172E3"/>
    <w:rsid w:val="00817C52"/>
    <w:rsid w:val="00817C5F"/>
    <w:rsid w:val="00817D92"/>
    <w:rsid w:val="0082002D"/>
    <w:rsid w:val="008200DA"/>
    <w:rsid w:val="00820779"/>
    <w:rsid w:val="008207C8"/>
    <w:rsid w:val="008207E5"/>
    <w:rsid w:val="00820B2D"/>
    <w:rsid w:val="00820E43"/>
    <w:rsid w:val="008214EE"/>
    <w:rsid w:val="008216A2"/>
    <w:rsid w:val="008216FD"/>
    <w:rsid w:val="008217FB"/>
    <w:rsid w:val="00821842"/>
    <w:rsid w:val="008218AC"/>
    <w:rsid w:val="00821C0F"/>
    <w:rsid w:val="00821F08"/>
    <w:rsid w:val="008221E0"/>
    <w:rsid w:val="008223B2"/>
    <w:rsid w:val="008223ED"/>
    <w:rsid w:val="00822486"/>
    <w:rsid w:val="008228A7"/>
    <w:rsid w:val="00822BB1"/>
    <w:rsid w:val="00822CB3"/>
    <w:rsid w:val="00822D5E"/>
    <w:rsid w:val="00822E3A"/>
    <w:rsid w:val="00822EBF"/>
    <w:rsid w:val="0082316A"/>
    <w:rsid w:val="008232A9"/>
    <w:rsid w:val="0082341D"/>
    <w:rsid w:val="00823D07"/>
    <w:rsid w:val="00824053"/>
    <w:rsid w:val="008245C7"/>
    <w:rsid w:val="00824750"/>
    <w:rsid w:val="008248CC"/>
    <w:rsid w:val="00824BE8"/>
    <w:rsid w:val="0082542B"/>
    <w:rsid w:val="00825434"/>
    <w:rsid w:val="008254BE"/>
    <w:rsid w:val="008254EE"/>
    <w:rsid w:val="0082556C"/>
    <w:rsid w:val="0082571D"/>
    <w:rsid w:val="00825971"/>
    <w:rsid w:val="00825E38"/>
    <w:rsid w:val="00825F90"/>
    <w:rsid w:val="00825FC5"/>
    <w:rsid w:val="00826082"/>
    <w:rsid w:val="008261E2"/>
    <w:rsid w:val="008263FA"/>
    <w:rsid w:val="00826A59"/>
    <w:rsid w:val="00826AFB"/>
    <w:rsid w:val="00826D4B"/>
    <w:rsid w:val="0082729B"/>
    <w:rsid w:val="008274B1"/>
    <w:rsid w:val="00827598"/>
    <w:rsid w:val="00827CC1"/>
    <w:rsid w:val="00827CFF"/>
    <w:rsid w:val="00827E6C"/>
    <w:rsid w:val="00827EE0"/>
    <w:rsid w:val="00827F5F"/>
    <w:rsid w:val="00830722"/>
    <w:rsid w:val="00830902"/>
    <w:rsid w:val="00830A66"/>
    <w:rsid w:val="00830C0B"/>
    <w:rsid w:val="00830C81"/>
    <w:rsid w:val="00830DF3"/>
    <w:rsid w:val="00830E79"/>
    <w:rsid w:val="0083112D"/>
    <w:rsid w:val="00831238"/>
    <w:rsid w:val="00831243"/>
    <w:rsid w:val="00831759"/>
    <w:rsid w:val="0083189D"/>
    <w:rsid w:val="00831947"/>
    <w:rsid w:val="00831EF9"/>
    <w:rsid w:val="00832705"/>
    <w:rsid w:val="008327AE"/>
    <w:rsid w:val="00832B2D"/>
    <w:rsid w:val="00833252"/>
    <w:rsid w:val="008335CB"/>
    <w:rsid w:val="008339A7"/>
    <w:rsid w:val="00833C51"/>
    <w:rsid w:val="00833D98"/>
    <w:rsid w:val="00833DB4"/>
    <w:rsid w:val="00833EAF"/>
    <w:rsid w:val="00834127"/>
    <w:rsid w:val="008342D6"/>
    <w:rsid w:val="0083438B"/>
    <w:rsid w:val="0083465B"/>
    <w:rsid w:val="008347C7"/>
    <w:rsid w:val="00834A3F"/>
    <w:rsid w:val="008353F8"/>
    <w:rsid w:val="00835898"/>
    <w:rsid w:val="00835BE4"/>
    <w:rsid w:val="00835D93"/>
    <w:rsid w:val="00836101"/>
    <w:rsid w:val="008364DD"/>
    <w:rsid w:val="00836B62"/>
    <w:rsid w:val="008371B5"/>
    <w:rsid w:val="00837686"/>
    <w:rsid w:val="00837854"/>
    <w:rsid w:val="00840962"/>
    <w:rsid w:val="00840A0F"/>
    <w:rsid w:val="008417E1"/>
    <w:rsid w:val="00841C4C"/>
    <w:rsid w:val="00841C60"/>
    <w:rsid w:val="00841F81"/>
    <w:rsid w:val="0084285D"/>
    <w:rsid w:val="00842B0E"/>
    <w:rsid w:val="00842D99"/>
    <w:rsid w:val="00843020"/>
    <w:rsid w:val="008433B4"/>
    <w:rsid w:val="00843526"/>
    <w:rsid w:val="0084361B"/>
    <w:rsid w:val="00843871"/>
    <w:rsid w:val="0084391F"/>
    <w:rsid w:val="00843B33"/>
    <w:rsid w:val="00843D90"/>
    <w:rsid w:val="00843EBA"/>
    <w:rsid w:val="0084426D"/>
    <w:rsid w:val="0084453E"/>
    <w:rsid w:val="00844F3D"/>
    <w:rsid w:val="0084535E"/>
    <w:rsid w:val="008453A4"/>
    <w:rsid w:val="00845608"/>
    <w:rsid w:val="00845CB4"/>
    <w:rsid w:val="00845CBA"/>
    <w:rsid w:val="00845D39"/>
    <w:rsid w:val="00845F94"/>
    <w:rsid w:val="0084616A"/>
    <w:rsid w:val="00846195"/>
    <w:rsid w:val="0084631E"/>
    <w:rsid w:val="00846474"/>
    <w:rsid w:val="008468E4"/>
    <w:rsid w:val="00846999"/>
    <w:rsid w:val="00846A02"/>
    <w:rsid w:val="008473CA"/>
    <w:rsid w:val="0084764B"/>
    <w:rsid w:val="00847B86"/>
    <w:rsid w:val="00847D6D"/>
    <w:rsid w:val="00847F7F"/>
    <w:rsid w:val="008500F9"/>
    <w:rsid w:val="00850551"/>
    <w:rsid w:val="0085071A"/>
    <w:rsid w:val="008507C5"/>
    <w:rsid w:val="008509C8"/>
    <w:rsid w:val="00850BEF"/>
    <w:rsid w:val="00850C46"/>
    <w:rsid w:val="00850CA4"/>
    <w:rsid w:val="0085104F"/>
    <w:rsid w:val="00851578"/>
    <w:rsid w:val="008515DB"/>
    <w:rsid w:val="00851693"/>
    <w:rsid w:val="0085188F"/>
    <w:rsid w:val="008518F2"/>
    <w:rsid w:val="00851E13"/>
    <w:rsid w:val="00851E72"/>
    <w:rsid w:val="00852664"/>
    <w:rsid w:val="0085267C"/>
    <w:rsid w:val="008527E0"/>
    <w:rsid w:val="008527E3"/>
    <w:rsid w:val="00852A65"/>
    <w:rsid w:val="00852B1F"/>
    <w:rsid w:val="00852B70"/>
    <w:rsid w:val="00852B8F"/>
    <w:rsid w:val="00852B92"/>
    <w:rsid w:val="00852C09"/>
    <w:rsid w:val="00852CE9"/>
    <w:rsid w:val="00852D28"/>
    <w:rsid w:val="00852FD0"/>
    <w:rsid w:val="008530C9"/>
    <w:rsid w:val="008531CF"/>
    <w:rsid w:val="00853332"/>
    <w:rsid w:val="00853347"/>
    <w:rsid w:val="008534FA"/>
    <w:rsid w:val="00853688"/>
    <w:rsid w:val="008538B5"/>
    <w:rsid w:val="00853CAA"/>
    <w:rsid w:val="00854605"/>
    <w:rsid w:val="00854ABA"/>
    <w:rsid w:val="00854AF8"/>
    <w:rsid w:val="00854B29"/>
    <w:rsid w:val="00854B59"/>
    <w:rsid w:val="00854D82"/>
    <w:rsid w:val="0085523B"/>
    <w:rsid w:val="00855323"/>
    <w:rsid w:val="0085546B"/>
    <w:rsid w:val="008554B7"/>
    <w:rsid w:val="0085570A"/>
    <w:rsid w:val="00855AC3"/>
    <w:rsid w:val="00855E3B"/>
    <w:rsid w:val="00856301"/>
    <w:rsid w:val="0085691A"/>
    <w:rsid w:val="00856AB4"/>
    <w:rsid w:val="00856BC1"/>
    <w:rsid w:val="00856C45"/>
    <w:rsid w:val="00857344"/>
    <w:rsid w:val="00857608"/>
    <w:rsid w:val="00857882"/>
    <w:rsid w:val="00857A1B"/>
    <w:rsid w:val="00857A48"/>
    <w:rsid w:val="00857C4C"/>
    <w:rsid w:val="0086040F"/>
    <w:rsid w:val="00860481"/>
    <w:rsid w:val="00860B87"/>
    <w:rsid w:val="00861187"/>
    <w:rsid w:val="0086148A"/>
    <w:rsid w:val="00861935"/>
    <w:rsid w:val="00862036"/>
    <w:rsid w:val="00862309"/>
    <w:rsid w:val="0086260F"/>
    <w:rsid w:val="008626F4"/>
    <w:rsid w:val="008627E9"/>
    <w:rsid w:val="008628AB"/>
    <w:rsid w:val="00862C4C"/>
    <w:rsid w:val="00862CAC"/>
    <w:rsid w:val="00862CC7"/>
    <w:rsid w:val="00862E0F"/>
    <w:rsid w:val="00863264"/>
    <w:rsid w:val="008633BA"/>
    <w:rsid w:val="00863D75"/>
    <w:rsid w:val="008641CC"/>
    <w:rsid w:val="008642E1"/>
    <w:rsid w:val="008642EB"/>
    <w:rsid w:val="0086459E"/>
    <w:rsid w:val="0086485C"/>
    <w:rsid w:val="00864976"/>
    <w:rsid w:val="00864BFC"/>
    <w:rsid w:val="00864DA9"/>
    <w:rsid w:val="00864F74"/>
    <w:rsid w:val="00864F89"/>
    <w:rsid w:val="00865077"/>
    <w:rsid w:val="008658B3"/>
    <w:rsid w:val="00865A10"/>
    <w:rsid w:val="00865A5D"/>
    <w:rsid w:val="00865E29"/>
    <w:rsid w:val="00865F81"/>
    <w:rsid w:val="00865FA5"/>
    <w:rsid w:val="00866323"/>
    <w:rsid w:val="0086644B"/>
    <w:rsid w:val="00866502"/>
    <w:rsid w:val="00866843"/>
    <w:rsid w:val="00866A5B"/>
    <w:rsid w:val="00866EEC"/>
    <w:rsid w:val="00866F62"/>
    <w:rsid w:val="0086700C"/>
    <w:rsid w:val="00867399"/>
    <w:rsid w:val="008674F4"/>
    <w:rsid w:val="0086760B"/>
    <w:rsid w:val="008677C8"/>
    <w:rsid w:val="008679B9"/>
    <w:rsid w:val="00867CC4"/>
    <w:rsid w:val="00867D0C"/>
    <w:rsid w:val="00867EB2"/>
    <w:rsid w:val="0087036A"/>
    <w:rsid w:val="008707BD"/>
    <w:rsid w:val="00870883"/>
    <w:rsid w:val="00870935"/>
    <w:rsid w:val="00870B77"/>
    <w:rsid w:val="00870E46"/>
    <w:rsid w:val="00870F49"/>
    <w:rsid w:val="008711DC"/>
    <w:rsid w:val="00871381"/>
    <w:rsid w:val="0087150B"/>
    <w:rsid w:val="00871C60"/>
    <w:rsid w:val="00872021"/>
    <w:rsid w:val="008720D8"/>
    <w:rsid w:val="008723C0"/>
    <w:rsid w:val="00872744"/>
    <w:rsid w:val="008727AE"/>
    <w:rsid w:val="008727F5"/>
    <w:rsid w:val="008729D5"/>
    <w:rsid w:val="00872E3E"/>
    <w:rsid w:val="0087333B"/>
    <w:rsid w:val="008737DA"/>
    <w:rsid w:val="00873D21"/>
    <w:rsid w:val="00873FCF"/>
    <w:rsid w:val="00874297"/>
    <w:rsid w:val="008742E9"/>
    <w:rsid w:val="008744FD"/>
    <w:rsid w:val="00874C13"/>
    <w:rsid w:val="00874CFF"/>
    <w:rsid w:val="00874EB2"/>
    <w:rsid w:val="00875021"/>
    <w:rsid w:val="00875025"/>
    <w:rsid w:val="0087538A"/>
    <w:rsid w:val="00875391"/>
    <w:rsid w:val="00875A6D"/>
    <w:rsid w:val="00875AF3"/>
    <w:rsid w:val="00875C66"/>
    <w:rsid w:val="00875CAA"/>
    <w:rsid w:val="00875DD1"/>
    <w:rsid w:val="00875E1F"/>
    <w:rsid w:val="0087638A"/>
    <w:rsid w:val="00876551"/>
    <w:rsid w:val="008767F5"/>
    <w:rsid w:val="008768CC"/>
    <w:rsid w:val="008768EE"/>
    <w:rsid w:val="00876993"/>
    <w:rsid w:val="00876B51"/>
    <w:rsid w:val="00876B95"/>
    <w:rsid w:val="00876BA3"/>
    <w:rsid w:val="00877001"/>
    <w:rsid w:val="008773C6"/>
    <w:rsid w:val="00877407"/>
    <w:rsid w:val="00877A18"/>
    <w:rsid w:val="00877E0B"/>
    <w:rsid w:val="00880183"/>
    <w:rsid w:val="00880197"/>
    <w:rsid w:val="0088030A"/>
    <w:rsid w:val="00880609"/>
    <w:rsid w:val="00880643"/>
    <w:rsid w:val="0088079E"/>
    <w:rsid w:val="00880A21"/>
    <w:rsid w:val="00880A3A"/>
    <w:rsid w:val="00880A50"/>
    <w:rsid w:val="00880B35"/>
    <w:rsid w:val="00880F0D"/>
    <w:rsid w:val="00881005"/>
    <w:rsid w:val="00881531"/>
    <w:rsid w:val="00881A30"/>
    <w:rsid w:val="00881C39"/>
    <w:rsid w:val="00881F40"/>
    <w:rsid w:val="008821DB"/>
    <w:rsid w:val="008824FD"/>
    <w:rsid w:val="008826AD"/>
    <w:rsid w:val="00882767"/>
    <w:rsid w:val="0088299F"/>
    <w:rsid w:val="00882ABE"/>
    <w:rsid w:val="00882ABF"/>
    <w:rsid w:val="00882B9D"/>
    <w:rsid w:val="00882BBD"/>
    <w:rsid w:val="00882C32"/>
    <w:rsid w:val="00882D80"/>
    <w:rsid w:val="00882E93"/>
    <w:rsid w:val="00882F81"/>
    <w:rsid w:val="00883221"/>
    <w:rsid w:val="0088395A"/>
    <w:rsid w:val="00883B49"/>
    <w:rsid w:val="00883C48"/>
    <w:rsid w:val="008840BA"/>
    <w:rsid w:val="00884402"/>
    <w:rsid w:val="00884619"/>
    <w:rsid w:val="00884668"/>
    <w:rsid w:val="00884DB6"/>
    <w:rsid w:val="00885188"/>
    <w:rsid w:val="008854E8"/>
    <w:rsid w:val="00885C2E"/>
    <w:rsid w:val="00886200"/>
    <w:rsid w:val="0088625C"/>
    <w:rsid w:val="008865F3"/>
    <w:rsid w:val="0088663B"/>
    <w:rsid w:val="00886652"/>
    <w:rsid w:val="00886818"/>
    <w:rsid w:val="0088704B"/>
    <w:rsid w:val="008872EC"/>
    <w:rsid w:val="00887419"/>
    <w:rsid w:val="008874FA"/>
    <w:rsid w:val="0088763E"/>
    <w:rsid w:val="00887731"/>
    <w:rsid w:val="00887862"/>
    <w:rsid w:val="00887BA7"/>
    <w:rsid w:val="00887F4D"/>
    <w:rsid w:val="00887F97"/>
    <w:rsid w:val="00887FDD"/>
    <w:rsid w:val="0089055A"/>
    <w:rsid w:val="00891572"/>
    <w:rsid w:val="008918E4"/>
    <w:rsid w:val="00891BB7"/>
    <w:rsid w:val="00891C39"/>
    <w:rsid w:val="00891DB1"/>
    <w:rsid w:val="00891F87"/>
    <w:rsid w:val="00892434"/>
    <w:rsid w:val="008925A1"/>
    <w:rsid w:val="008928CC"/>
    <w:rsid w:val="00892A69"/>
    <w:rsid w:val="00892EAF"/>
    <w:rsid w:val="00892EEA"/>
    <w:rsid w:val="00892EF1"/>
    <w:rsid w:val="00892F95"/>
    <w:rsid w:val="0089318C"/>
    <w:rsid w:val="008932B4"/>
    <w:rsid w:val="008933BE"/>
    <w:rsid w:val="008934AD"/>
    <w:rsid w:val="0089366F"/>
    <w:rsid w:val="00893A77"/>
    <w:rsid w:val="00893CF9"/>
    <w:rsid w:val="00893D1D"/>
    <w:rsid w:val="00894151"/>
    <w:rsid w:val="0089418A"/>
    <w:rsid w:val="008941CC"/>
    <w:rsid w:val="008941D5"/>
    <w:rsid w:val="008941E1"/>
    <w:rsid w:val="0089425E"/>
    <w:rsid w:val="0089471D"/>
    <w:rsid w:val="00894943"/>
    <w:rsid w:val="00894948"/>
    <w:rsid w:val="00894A08"/>
    <w:rsid w:val="00894A77"/>
    <w:rsid w:val="00894B91"/>
    <w:rsid w:val="00894FC6"/>
    <w:rsid w:val="00895005"/>
    <w:rsid w:val="00895072"/>
    <w:rsid w:val="00895519"/>
    <w:rsid w:val="00895551"/>
    <w:rsid w:val="008956B1"/>
    <w:rsid w:val="00895EA7"/>
    <w:rsid w:val="00895EB9"/>
    <w:rsid w:val="00895F86"/>
    <w:rsid w:val="0089617F"/>
    <w:rsid w:val="008961F5"/>
    <w:rsid w:val="00896A75"/>
    <w:rsid w:val="00896DC0"/>
    <w:rsid w:val="008970FD"/>
    <w:rsid w:val="00897244"/>
    <w:rsid w:val="008975D6"/>
    <w:rsid w:val="008979D8"/>
    <w:rsid w:val="00897B67"/>
    <w:rsid w:val="008A01D9"/>
    <w:rsid w:val="008A028F"/>
    <w:rsid w:val="008A0714"/>
    <w:rsid w:val="008A10F4"/>
    <w:rsid w:val="008A1189"/>
    <w:rsid w:val="008A14A2"/>
    <w:rsid w:val="008A173D"/>
    <w:rsid w:val="008A1777"/>
    <w:rsid w:val="008A1D6A"/>
    <w:rsid w:val="008A1E1D"/>
    <w:rsid w:val="008A1E9B"/>
    <w:rsid w:val="008A2362"/>
    <w:rsid w:val="008A2380"/>
    <w:rsid w:val="008A26A1"/>
    <w:rsid w:val="008A26E0"/>
    <w:rsid w:val="008A2939"/>
    <w:rsid w:val="008A2976"/>
    <w:rsid w:val="008A2E4D"/>
    <w:rsid w:val="008A2E85"/>
    <w:rsid w:val="008A30E5"/>
    <w:rsid w:val="008A3226"/>
    <w:rsid w:val="008A34F6"/>
    <w:rsid w:val="008A35ED"/>
    <w:rsid w:val="008A3A15"/>
    <w:rsid w:val="008A424B"/>
    <w:rsid w:val="008A4467"/>
    <w:rsid w:val="008A45B7"/>
    <w:rsid w:val="008A483E"/>
    <w:rsid w:val="008A497F"/>
    <w:rsid w:val="008A4CFD"/>
    <w:rsid w:val="008A5200"/>
    <w:rsid w:val="008A52ED"/>
    <w:rsid w:val="008A5438"/>
    <w:rsid w:val="008A59A7"/>
    <w:rsid w:val="008A5AAA"/>
    <w:rsid w:val="008A5C69"/>
    <w:rsid w:val="008A5D2B"/>
    <w:rsid w:val="008A5D6F"/>
    <w:rsid w:val="008A5DE8"/>
    <w:rsid w:val="008A5E46"/>
    <w:rsid w:val="008A5F5E"/>
    <w:rsid w:val="008A5FF0"/>
    <w:rsid w:val="008A65C3"/>
    <w:rsid w:val="008A6ACC"/>
    <w:rsid w:val="008A6DB2"/>
    <w:rsid w:val="008A7107"/>
    <w:rsid w:val="008A7134"/>
    <w:rsid w:val="008A7192"/>
    <w:rsid w:val="008A737C"/>
    <w:rsid w:val="008A756E"/>
    <w:rsid w:val="008A78D6"/>
    <w:rsid w:val="008A7B75"/>
    <w:rsid w:val="008A7C81"/>
    <w:rsid w:val="008B0767"/>
    <w:rsid w:val="008B08F7"/>
    <w:rsid w:val="008B0CC8"/>
    <w:rsid w:val="008B0D3F"/>
    <w:rsid w:val="008B0E06"/>
    <w:rsid w:val="008B0FDF"/>
    <w:rsid w:val="008B1414"/>
    <w:rsid w:val="008B19E8"/>
    <w:rsid w:val="008B1AE5"/>
    <w:rsid w:val="008B1C2E"/>
    <w:rsid w:val="008B1EA0"/>
    <w:rsid w:val="008B1EA4"/>
    <w:rsid w:val="008B292E"/>
    <w:rsid w:val="008B2A7D"/>
    <w:rsid w:val="008B2AD2"/>
    <w:rsid w:val="008B2DC9"/>
    <w:rsid w:val="008B2E5B"/>
    <w:rsid w:val="008B2EAD"/>
    <w:rsid w:val="008B2FE4"/>
    <w:rsid w:val="008B3011"/>
    <w:rsid w:val="008B3249"/>
    <w:rsid w:val="008B35B8"/>
    <w:rsid w:val="008B365F"/>
    <w:rsid w:val="008B37DC"/>
    <w:rsid w:val="008B3A9E"/>
    <w:rsid w:val="008B3B0A"/>
    <w:rsid w:val="008B3B65"/>
    <w:rsid w:val="008B3D0C"/>
    <w:rsid w:val="008B3FF2"/>
    <w:rsid w:val="008B4066"/>
    <w:rsid w:val="008B43EF"/>
    <w:rsid w:val="008B4689"/>
    <w:rsid w:val="008B483D"/>
    <w:rsid w:val="008B4888"/>
    <w:rsid w:val="008B4E24"/>
    <w:rsid w:val="008B4ECE"/>
    <w:rsid w:val="008B51E9"/>
    <w:rsid w:val="008B53D4"/>
    <w:rsid w:val="008B57D6"/>
    <w:rsid w:val="008B5822"/>
    <w:rsid w:val="008B5D2E"/>
    <w:rsid w:val="008B60AF"/>
    <w:rsid w:val="008B6371"/>
    <w:rsid w:val="008B65BE"/>
    <w:rsid w:val="008B6DC6"/>
    <w:rsid w:val="008B726A"/>
    <w:rsid w:val="008B7398"/>
    <w:rsid w:val="008B73EB"/>
    <w:rsid w:val="008B7410"/>
    <w:rsid w:val="008B7AE5"/>
    <w:rsid w:val="008B7C85"/>
    <w:rsid w:val="008C03D5"/>
    <w:rsid w:val="008C09ED"/>
    <w:rsid w:val="008C0B99"/>
    <w:rsid w:val="008C0BB3"/>
    <w:rsid w:val="008C0FA3"/>
    <w:rsid w:val="008C1682"/>
    <w:rsid w:val="008C1720"/>
    <w:rsid w:val="008C173E"/>
    <w:rsid w:val="008C17BC"/>
    <w:rsid w:val="008C181B"/>
    <w:rsid w:val="008C1CA1"/>
    <w:rsid w:val="008C1D8C"/>
    <w:rsid w:val="008C1E3D"/>
    <w:rsid w:val="008C204D"/>
    <w:rsid w:val="008C229D"/>
    <w:rsid w:val="008C23FA"/>
    <w:rsid w:val="008C2426"/>
    <w:rsid w:val="008C24F8"/>
    <w:rsid w:val="008C2508"/>
    <w:rsid w:val="008C259B"/>
    <w:rsid w:val="008C2BDF"/>
    <w:rsid w:val="008C3262"/>
    <w:rsid w:val="008C3435"/>
    <w:rsid w:val="008C353A"/>
    <w:rsid w:val="008C35B9"/>
    <w:rsid w:val="008C3D2E"/>
    <w:rsid w:val="008C4015"/>
    <w:rsid w:val="008C41A2"/>
    <w:rsid w:val="008C41DE"/>
    <w:rsid w:val="008C43EC"/>
    <w:rsid w:val="008C448C"/>
    <w:rsid w:val="008C4657"/>
    <w:rsid w:val="008C4A95"/>
    <w:rsid w:val="008C4AAB"/>
    <w:rsid w:val="008C4AB9"/>
    <w:rsid w:val="008C4CF3"/>
    <w:rsid w:val="008C4D10"/>
    <w:rsid w:val="008C58DB"/>
    <w:rsid w:val="008C5ACA"/>
    <w:rsid w:val="008C5D61"/>
    <w:rsid w:val="008C61CC"/>
    <w:rsid w:val="008C6466"/>
    <w:rsid w:val="008C673F"/>
    <w:rsid w:val="008C6D08"/>
    <w:rsid w:val="008C7141"/>
    <w:rsid w:val="008C75E4"/>
    <w:rsid w:val="008C7E34"/>
    <w:rsid w:val="008D014B"/>
    <w:rsid w:val="008D0165"/>
    <w:rsid w:val="008D0404"/>
    <w:rsid w:val="008D0499"/>
    <w:rsid w:val="008D060A"/>
    <w:rsid w:val="008D124F"/>
    <w:rsid w:val="008D139F"/>
    <w:rsid w:val="008D15D1"/>
    <w:rsid w:val="008D1B2F"/>
    <w:rsid w:val="008D1B81"/>
    <w:rsid w:val="008D1F76"/>
    <w:rsid w:val="008D251D"/>
    <w:rsid w:val="008D2BEC"/>
    <w:rsid w:val="008D2DB6"/>
    <w:rsid w:val="008D2EED"/>
    <w:rsid w:val="008D2EF8"/>
    <w:rsid w:val="008D3555"/>
    <w:rsid w:val="008D35C9"/>
    <w:rsid w:val="008D3E58"/>
    <w:rsid w:val="008D3F6E"/>
    <w:rsid w:val="008D4103"/>
    <w:rsid w:val="008D434E"/>
    <w:rsid w:val="008D4556"/>
    <w:rsid w:val="008D46A9"/>
    <w:rsid w:val="008D4F2C"/>
    <w:rsid w:val="008D5236"/>
    <w:rsid w:val="008D5743"/>
    <w:rsid w:val="008D58E3"/>
    <w:rsid w:val="008D59D2"/>
    <w:rsid w:val="008D5B1B"/>
    <w:rsid w:val="008D5D23"/>
    <w:rsid w:val="008D67B8"/>
    <w:rsid w:val="008D6E3C"/>
    <w:rsid w:val="008D70EE"/>
    <w:rsid w:val="008D7726"/>
    <w:rsid w:val="008D797E"/>
    <w:rsid w:val="008D7BA1"/>
    <w:rsid w:val="008D7DB2"/>
    <w:rsid w:val="008E039F"/>
    <w:rsid w:val="008E0491"/>
    <w:rsid w:val="008E0754"/>
    <w:rsid w:val="008E109E"/>
    <w:rsid w:val="008E134A"/>
    <w:rsid w:val="008E14D7"/>
    <w:rsid w:val="008E1603"/>
    <w:rsid w:val="008E19DA"/>
    <w:rsid w:val="008E1A68"/>
    <w:rsid w:val="008E1E29"/>
    <w:rsid w:val="008E1EBB"/>
    <w:rsid w:val="008E264D"/>
    <w:rsid w:val="008E2665"/>
    <w:rsid w:val="008E27BC"/>
    <w:rsid w:val="008E2AD5"/>
    <w:rsid w:val="008E33B6"/>
    <w:rsid w:val="008E33B8"/>
    <w:rsid w:val="008E38D9"/>
    <w:rsid w:val="008E393D"/>
    <w:rsid w:val="008E3C5D"/>
    <w:rsid w:val="008E3F6B"/>
    <w:rsid w:val="008E446A"/>
    <w:rsid w:val="008E4A92"/>
    <w:rsid w:val="008E4B19"/>
    <w:rsid w:val="008E4BC6"/>
    <w:rsid w:val="008E4E9A"/>
    <w:rsid w:val="008E508D"/>
    <w:rsid w:val="008E515B"/>
    <w:rsid w:val="008E57D3"/>
    <w:rsid w:val="008E5852"/>
    <w:rsid w:val="008E58E3"/>
    <w:rsid w:val="008E5BB6"/>
    <w:rsid w:val="008E5C86"/>
    <w:rsid w:val="008E5D9D"/>
    <w:rsid w:val="008E6B1A"/>
    <w:rsid w:val="008E74B5"/>
    <w:rsid w:val="008E7623"/>
    <w:rsid w:val="008E7814"/>
    <w:rsid w:val="008E78FD"/>
    <w:rsid w:val="008E7B0A"/>
    <w:rsid w:val="008E7CFF"/>
    <w:rsid w:val="008E7EE4"/>
    <w:rsid w:val="008F09A3"/>
    <w:rsid w:val="008F09F1"/>
    <w:rsid w:val="008F0A31"/>
    <w:rsid w:val="008F1020"/>
    <w:rsid w:val="008F1214"/>
    <w:rsid w:val="008F1C6B"/>
    <w:rsid w:val="008F1CA5"/>
    <w:rsid w:val="008F1D06"/>
    <w:rsid w:val="008F1D12"/>
    <w:rsid w:val="008F1DE1"/>
    <w:rsid w:val="008F1DF5"/>
    <w:rsid w:val="008F1FAC"/>
    <w:rsid w:val="008F2143"/>
    <w:rsid w:val="008F259D"/>
    <w:rsid w:val="008F2766"/>
    <w:rsid w:val="008F2C34"/>
    <w:rsid w:val="008F2DEB"/>
    <w:rsid w:val="008F2DEC"/>
    <w:rsid w:val="008F2FC5"/>
    <w:rsid w:val="008F39B5"/>
    <w:rsid w:val="008F3A68"/>
    <w:rsid w:val="008F3AA8"/>
    <w:rsid w:val="008F3D22"/>
    <w:rsid w:val="008F3D46"/>
    <w:rsid w:val="008F418E"/>
    <w:rsid w:val="008F4BBF"/>
    <w:rsid w:val="008F4C82"/>
    <w:rsid w:val="008F4C9B"/>
    <w:rsid w:val="008F4D08"/>
    <w:rsid w:val="008F4FEC"/>
    <w:rsid w:val="008F5147"/>
    <w:rsid w:val="008F519B"/>
    <w:rsid w:val="008F5BD9"/>
    <w:rsid w:val="008F5C6C"/>
    <w:rsid w:val="008F5D46"/>
    <w:rsid w:val="008F6284"/>
    <w:rsid w:val="008F62F2"/>
    <w:rsid w:val="008F6516"/>
    <w:rsid w:val="008F6795"/>
    <w:rsid w:val="008F6845"/>
    <w:rsid w:val="008F6AC2"/>
    <w:rsid w:val="008F6C3C"/>
    <w:rsid w:val="008F6DC5"/>
    <w:rsid w:val="008F6EE1"/>
    <w:rsid w:val="008F7267"/>
    <w:rsid w:val="008F7472"/>
    <w:rsid w:val="008F7661"/>
    <w:rsid w:val="008F7D6D"/>
    <w:rsid w:val="008F7D9E"/>
    <w:rsid w:val="008F7E53"/>
    <w:rsid w:val="008F7F10"/>
    <w:rsid w:val="0090036C"/>
    <w:rsid w:val="0090055B"/>
    <w:rsid w:val="009007A0"/>
    <w:rsid w:val="0090085F"/>
    <w:rsid w:val="00900891"/>
    <w:rsid w:val="00900A88"/>
    <w:rsid w:val="00900C83"/>
    <w:rsid w:val="00900E55"/>
    <w:rsid w:val="0090127F"/>
    <w:rsid w:val="009013A2"/>
    <w:rsid w:val="0090173C"/>
    <w:rsid w:val="009017CA"/>
    <w:rsid w:val="00901940"/>
    <w:rsid w:val="00901952"/>
    <w:rsid w:val="00901995"/>
    <w:rsid w:val="00901C8E"/>
    <w:rsid w:val="00901DB6"/>
    <w:rsid w:val="00901FC7"/>
    <w:rsid w:val="0090202D"/>
    <w:rsid w:val="009022D1"/>
    <w:rsid w:val="00902524"/>
    <w:rsid w:val="00902562"/>
    <w:rsid w:val="00902843"/>
    <w:rsid w:val="009028C8"/>
    <w:rsid w:val="00902C1F"/>
    <w:rsid w:val="0090312A"/>
    <w:rsid w:val="0090393C"/>
    <w:rsid w:val="009039EF"/>
    <w:rsid w:val="00903D93"/>
    <w:rsid w:val="009040B4"/>
    <w:rsid w:val="0090413C"/>
    <w:rsid w:val="009043AD"/>
    <w:rsid w:val="009043EF"/>
    <w:rsid w:val="0090444B"/>
    <w:rsid w:val="0090449C"/>
    <w:rsid w:val="009048A4"/>
    <w:rsid w:val="00905065"/>
    <w:rsid w:val="009051C8"/>
    <w:rsid w:val="00905387"/>
    <w:rsid w:val="00905858"/>
    <w:rsid w:val="00905BEF"/>
    <w:rsid w:val="00905E0C"/>
    <w:rsid w:val="00905E1F"/>
    <w:rsid w:val="00905ED3"/>
    <w:rsid w:val="0090607E"/>
    <w:rsid w:val="009060CF"/>
    <w:rsid w:val="00906251"/>
    <w:rsid w:val="00906596"/>
    <w:rsid w:val="0090696A"/>
    <w:rsid w:val="009069EE"/>
    <w:rsid w:val="00906A5C"/>
    <w:rsid w:val="00906D15"/>
    <w:rsid w:val="00906DDC"/>
    <w:rsid w:val="00906FB1"/>
    <w:rsid w:val="00907126"/>
    <w:rsid w:val="009071F2"/>
    <w:rsid w:val="009073F4"/>
    <w:rsid w:val="009076D7"/>
    <w:rsid w:val="009079F6"/>
    <w:rsid w:val="00907BBE"/>
    <w:rsid w:val="00910193"/>
    <w:rsid w:val="009104C1"/>
    <w:rsid w:val="0091074A"/>
    <w:rsid w:val="009107FC"/>
    <w:rsid w:val="0091086C"/>
    <w:rsid w:val="00910A65"/>
    <w:rsid w:val="00910C8F"/>
    <w:rsid w:val="00910DAC"/>
    <w:rsid w:val="009110F4"/>
    <w:rsid w:val="00911160"/>
    <w:rsid w:val="0091118E"/>
    <w:rsid w:val="0091160E"/>
    <w:rsid w:val="009116BF"/>
    <w:rsid w:val="0091290B"/>
    <w:rsid w:val="00912C20"/>
    <w:rsid w:val="00912C9D"/>
    <w:rsid w:val="00912D17"/>
    <w:rsid w:val="00913145"/>
    <w:rsid w:val="009132BF"/>
    <w:rsid w:val="009134D3"/>
    <w:rsid w:val="009135BC"/>
    <w:rsid w:val="009138D8"/>
    <w:rsid w:val="00913B14"/>
    <w:rsid w:val="00913C13"/>
    <w:rsid w:val="00913CB2"/>
    <w:rsid w:val="00913D36"/>
    <w:rsid w:val="0091495E"/>
    <w:rsid w:val="009149BF"/>
    <w:rsid w:val="00914CA7"/>
    <w:rsid w:val="00914DAA"/>
    <w:rsid w:val="009154BF"/>
    <w:rsid w:val="0091580C"/>
    <w:rsid w:val="00915B53"/>
    <w:rsid w:val="00916795"/>
    <w:rsid w:val="00916B19"/>
    <w:rsid w:val="00916C73"/>
    <w:rsid w:val="00916CB5"/>
    <w:rsid w:val="0091719F"/>
    <w:rsid w:val="00917A81"/>
    <w:rsid w:val="00917C56"/>
    <w:rsid w:val="00917E3D"/>
    <w:rsid w:val="00917EA7"/>
    <w:rsid w:val="00917FD7"/>
    <w:rsid w:val="00920023"/>
    <w:rsid w:val="0092086D"/>
    <w:rsid w:val="00920923"/>
    <w:rsid w:val="00920A35"/>
    <w:rsid w:val="00920D81"/>
    <w:rsid w:val="0092117A"/>
    <w:rsid w:val="009212F8"/>
    <w:rsid w:val="009216B6"/>
    <w:rsid w:val="00921794"/>
    <w:rsid w:val="0092209D"/>
    <w:rsid w:val="009220B5"/>
    <w:rsid w:val="009221ED"/>
    <w:rsid w:val="00922227"/>
    <w:rsid w:val="009228DD"/>
    <w:rsid w:val="00922B22"/>
    <w:rsid w:val="00922BF8"/>
    <w:rsid w:val="00922CDF"/>
    <w:rsid w:val="009234AB"/>
    <w:rsid w:val="00923568"/>
    <w:rsid w:val="009239C6"/>
    <w:rsid w:val="009239EE"/>
    <w:rsid w:val="00923C1B"/>
    <w:rsid w:val="00923C2E"/>
    <w:rsid w:val="00923C66"/>
    <w:rsid w:val="00923C99"/>
    <w:rsid w:val="00923E39"/>
    <w:rsid w:val="00924073"/>
    <w:rsid w:val="0092413F"/>
    <w:rsid w:val="0092429D"/>
    <w:rsid w:val="009244B8"/>
    <w:rsid w:val="00924958"/>
    <w:rsid w:val="009249B3"/>
    <w:rsid w:val="00924BF6"/>
    <w:rsid w:val="00924CFB"/>
    <w:rsid w:val="00924F31"/>
    <w:rsid w:val="00925124"/>
    <w:rsid w:val="009251C9"/>
    <w:rsid w:val="009253EF"/>
    <w:rsid w:val="009259EA"/>
    <w:rsid w:val="00925C0B"/>
    <w:rsid w:val="00925D5C"/>
    <w:rsid w:val="00926212"/>
    <w:rsid w:val="00926273"/>
    <w:rsid w:val="009263B9"/>
    <w:rsid w:val="00926637"/>
    <w:rsid w:val="00926646"/>
    <w:rsid w:val="009267FA"/>
    <w:rsid w:val="00926CF8"/>
    <w:rsid w:val="00926F6B"/>
    <w:rsid w:val="009270EA"/>
    <w:rsid w:val="00927240"/>
    <w:rsid w:val="00927264"/>
    <w:rsid w:val="009272B9"/>
    <w:rsid w:val="0092747B"/>
    <w:rsid w:val="00927663"/>
    <w:rsid w:val="00927BD1"/>
    <w:rsid w:val="00927BD3"/>
    <w:rsid w:val="0093028C"/>
    <w:rsid w:val="009302A8"/>
    <w:rsid w:val="00930B51"/>
    <w:rsid w:val="00930ED9"/>
    <w:rsid w:val="009310C9"/>
    <w:rsid w:val="0093140B"/>
    <w:rsid w:val="0093180E"/>
    <w:rsid w:val="0093186F"/>
    <w:rsid w:val="00931918"/>
    <w:rsid w:val="009320A4"/>
    <w:rsid w:val="009321B0"/>
    <w:rsid w:val="00932555"/>
    <w:rsid w:val="00932676"/>
    <w:rsid w:val="0093289C"/>
    <w:rsid w:val="00932ADF"/>
    <w:rsid w:val="00932CE7"/>
    <w:rsid w:val="00932E32"/>
    <w:rsid w:val="00932E67"/>
    <w:rsid w:val="00932EE5"/>
    <w:rsid w:val="0093342B"/>
    <w:rsid w:val="00933559"/>
    <w:rsid w:val="00933697"/>
    <w:rsid w:val="009337BE"/>
    <w:rsid w:val="00933809"/>
    <w:rsid w:val="00933837"/>
    <w:rsid w:val="00933A5A"/>
    <w:rsid w:val="00933A8E"/>
    <w:rsid w:val="009344D5"/>
    <w:rsid w:val="00934948"/>
    <w:rsid w:val="00934A2A"/>
    <w:rsid w:val="00934C26"/>
    <w:rsid w:val="00934ED8"/>
    <w:rsid w:val="009352C9"/>
    <w:rsid w:val="009353D5"/>
    <w:rsid w:val="00935462"/>
    <w:rsid w:val="0093583F"/>
    <w:rsid w:val="00935DB9"/>
    <w:rsid w:val="00935E17"/>
    <w:rsid w:val="00935F26"/>
    <w:rsid w:val="00936814"/>
    <w:rsid w:val="009369D6"/>
    <w:rsid w:val="009369DC"/>
    <w:rsid w:val="00936B98"/>
    <w:rsid w:val="00936E20"/>
    <w:rsid w:val="0093709F"/>
    <w:rsid w:val="00937213"/>
    <w:rsid w:val="00937445"/>
    <w:rsid w:val="00937546"/>
    <w:rsid w:val="009375B1"/>
    <w:rsid w:val="0093782B"/>
    <w:rsid w:val="00937AB2"/>
    <w:rsid w:val="00937DCF"/>
    <w:rsid w:val="00937E98"/>
    <w:rsid w:val="00937F58"/>
    <w:rsid w:val="0094016A"/>
    <w:rsid w:val="00940445"/>
    <w:rsid w:val="00940460"/>
    <w:rsid w:val="009406DB"/>
    <w:rsid w:val="00940713"/>
    <w:rsid w:val="009407F5"/>
    <w:rsid w:val="0094082D"/>
    <w:rsid w:val="00940A85"/>
    <w:rsid w:val="00940D7F"/>
    <w:rsid w:val="00940D82"/>
    <w:rsid w:val="009411F7"/>
    <w:rsid w:val="00941318"/>
    <w:rsid w:val="00941337"/>
    <w:rsid w:val="00941436"/>
    <w:rsid w:val="0094162A"/>
    <w:rsid w:val="00941A52"/>
    <w:rsid w:val="00941BF5"/>
    <w:rsid w:val="00941D86"/>
    <w:rsid w:val="00941E7E"/>
    <w:rsid w:val="00942836"/>
    <w:rsid w:val="00942C36"/>
    <w:rsid w:val="00942C4A"/>
    <w:rsid w:val="00942C94"/>
    <w:rsid w:val="00942F29"/>
    <w:rsid w:val="009434A4"/>
    <w:rsid w:val="00943523"/>
    <w:rsid w:val="0094382C"/>
    <w:rsid w:val="00943AF7"/>
    <w:rsid w:val="00943E3F"/>
    <w:rsid w:val="0094410C"/>
    <w:rsid w:val="009445B3"/>
    <w:rsid w:val="00944B0F"/>
    <w:rsid w:val="00944D11"/>
    <w:rsid w:val="00944FFA"/>
    <w:rsid w:val="009451E7"/>
    <w:rsid w:val="00945771"/>
    <w:rsid w:val="00945DDE"/>
    <w:rsid w:val="00945F8F"/>
    <w:rsid w:val="00946057"/>
    <w:rsid w:val="009463B0"/>
    <w:rsid w:val="00946529"/>
    <w:rsid w:val="00946583"/>
    <w:rsid w:val="009467D2"/>
    <w:rsid w:val="009468B1"/>
    <w:rsid w:val="00946EE5"/>
    <w:rsid w:val="0094744F"/>
    <w:rsid w:val="00947D4F"/>
    <w:rsid w:val="00947D5C"/>
    <w:rsid w:val="00947FCE"/>
    <w:rsid w:val="00950114"/>
    <w:rsid w:val="00950416"/>
    <w:rsid w:val="00950734"/>
    <w:rsid w:val="009508E0"/>
    <w:rsid w:val="00950B9F"/>
    <w:rsid w:val="00950C56"/>
    <w:rsid w:val="00950CEA"/>
    <w:rsid w:val="00950DF2"/>
    <w:rsid w:val="00950F77"/>
    <w:rsid w:val="00951067"/>
    <w:rsid w:val="009512A2"/>
    <w:rsid w:val="009513EF"/>
    <w:rsid w:val="009516E1"/>
    <w:rsid w:val="00951738"/>
    <w:rsid w:val="00951879"/>
    <w:rsid w:val="00951C08"/>
    <w:rsid w:val="00951DA1"/>
    <w:rsid w:val="0095224E"/>
    <w:rsid w:val="00952372"/>
    <w:rsid w:val="009530AE"/>
    <w:rsid w:val="00953240"/>
    <w:rsid w:val="00953C09"/>
    <w:rsid w:val="00953CEF"/>
    <w:rsid w:val="00953DE2"/>
    <w:rsid w:val="00953E18"/>
    <w:rsid w:val="00954022"/>
    <w:rsid w:val="0095414C"/>
    <w:rsid w:val="009542B8"/>
    <w:rsid w:val="00954781"/>
    <w:rsid w:val="00954805"/>
    <w:rsid w:val="00954D75"/>
    <w:rsid w:val="00954DA6"/>
    <w:rsid w:val="00954ECF"/>
    <w:rsid w:val="0095519C"/>
    <w:rsid w:val="0095546E"/>
    <w:rsid w:val="0095558A"/>
    <w:rsid w:val="00955706"/>
    <w:rsid w:val="0095589B"/>
    <w:rsid w:val="00955A5A"/>
    <w:rsid w:val="00955CDA"/>
    <w:rsid w:val="00955E02"/>
    <w:rsid w:val="0095685A"/>
    <w:rsid w:val="00956B9F"/>
    <w:rsid w:val="00956F58"/>
    <w:rsid w:val="0095710A"/>
    <w:rsid w:val="00957226"/>
    <w:rsid w:val="0095740D"/>
    <w:rsid w:val="009575F2"/>
    <w:rsid w:val="00957612"/>
    <w:rsid w:val="00957AC9"/>
    <w:rsid w:val="009600C5"/>
    <w:rsid w:val="0096058E"/>
    <w:rsid w:val="00960CDE"/>
    <w:rsid w:val="00960DA7"/>
    <w:rsid w:val="00960EDE"/>
    <w:rsid w:val="00960F53"/>
    <w:rsid w:val="00961132"/>
    <w:rsid w:val="00961B80"/>
    <w:rsid w:val="00961E28"/>
    <w:rsid w:val="009620B1"/>
    <w:rsid w:val="0096263B"/>
    <w:rsid w:val="009629DC"/>
    <w:rsid w:val="00962D3D"/>
    <w:rsid w:val="00962FA6"/>
    <w:rsid w:val="00963A3B"/>
    <w:rsid w:val="00964191"/>
    <w:rsid w:val="009643C4"/>
    <w:rsid w:val="00964646"/>
    <w:rsid w:val="00964759"/>
    <w:rsid w:val="00964899"/>
    <w:rsid w:val="00964E6C"/>
    <w:rsid w:val="00964EDB"/>
    <w:rsid w:val="00965255"/>
    <w:rsid w:val="0096534F"/>
    <w:rsid w:val="00965350"/>
    <w:rsid w:val="00965DB7"/>
    <w:rsid w:val="00966227"/>
    <w:rsid w:val="0096662E"/>
    <w:rsid w:val="00966701"/>
    <w:rsid w:val="009669C3"/>
    <w:rsid w:val="00966AC7"/>
    <w:rsid w:val="00966B5B"/>
    <w:rsid w:val="0096716F"/>
    <w:rsid w:val="009673E1"/>
    <w:rsid w:val="009673E3"/>
    <w:rsid w:val="0096762D"/>
    <w:rsid w:val="00967929"/>
    <w:rsid w:val="009679CA"/>
    <w:rsid w:val="00967A1E"/>
    <w:rsid w:val="00967CE6"/>
    <w:rsid w:val="00967DBE"/>
    <w:rsid w:val="00967E30"/>
    <w:rsid w:val="00967EE7"/>
    <w:rsid w:val="00970218"/>
    <w:rsid w:val="009703A7"/>
    <w:rsid w:val="009708D3"/>
    <w:rsid w:val="0097120B"/>
    <w:rsid w:val="0097131D"/>
    <w:rsid w:val="00971472"/>
    <w:rsid w:val="0097172D"/>
    <w:rsid w:val="00971818"/>
    <w:rsid w:val="00971EBD"/>
    <w:rsid w:val="00972167"/>
    <w:rsid w:val="00972480"/>
    <w:rsid w:val="0097253A"/>
    <w:rsid w:val="009725F9"/>
    <w:rsid w:val="0097266D"/>
    <w:rsid w:val="00972EEB"/>
    <w:rsid w:val="0097356D"/>
    <w:rsid w:val="009736D6"/>
    <w:rsid w:val="0097375A"/>
    <w:rsid w:val="0097377B"/>
    <w:rsid w:val="00973930"/>
    <w:rsid w:val="00973A88"/>
    <w:rsid w:val="00973CD9"/>
    <w:rsid w:val="00973D8C"/>
    <w:rsid w:val="009746E6"/>
    <w:rsid w:val="00974772"/>
    <w:rsid w:val="009747D0"/>
    <w:rsid w:val="00974D5D"/>
    <w:rsid w:val="00974E1C"/>
    <w:rsid w:val="00975160"/>
    <w:rsid w:val="0097527C"/>
    <w:rsid w:val="009754BD"/>
    <w:rsid w:val="0097568D"/>
    <w:rsid w:val="009757BA"/>
    <w:rsid w:val="00975BD3"/>
    <w:rsid w:val="00975C17"/>
    <w:rsid w:val="00975C77"/>
    <w:rsid w:val="00975C87"/>
    <w:rsid w:val="00976121"/>
    <w:rsid w:val="00976168"/>
    <w:rsid w:val="00976294"/>
    <w:rsid w:val="009763B2"/>
    <w:rsid w:val="00976466"/>
    <w:rsid w:val="00976B08"/>
    <w:rsid w:val="00976BD8"/>
    <w:rsid w:val="00977366"/>
    <w:rsid w:val="009775D9"/>
    <w:rsid w:val="009776F0"/>
    <w:rsid w:val="0097781A"/>
    <w:rsid w:val="00977AB5"/>
    <w:rsid w:val="00977B08"/>
    <w:rsid w:val="00977BC7"/>
    <w:rsid w:val="00977D8E"/>
    <w:rsid w:val="009800BF"/>
    <w:rsid w:val="00980528"/>
    <w:rsid w:val="00980A0E"/>
    <w:rsid w:val="00980A48"/>
    <w:rsid w:val="00980CE2"/>
    <w:rsid w:val="00980F05"/>
    <w:rsid w:val="00981000"/>
    <w:rsid w:val="00981257"/>
    <w:rsid w:val="009812D9"/>
    <w:rsid w:val="009814EF"/>
    <w:rsid w:val="009817F2"/>
    <w:rsid w:val="009817F7"/>
    <w:rsid w:val="00981971"/>
    <w:rsid w:val="00981979"/>
    <w:rsid w:val="0098233E"/>
    <w:rsid w:val="009824EB"/>
    <w:rsid w:val="0098251D"/>
    <w:rsid w:val="00982C2E"/>
    <w:rsid w:val="0098330F"/>
    <w:rsid w:val="00983916"/>
    <w:rsid w:val="00983CA7"/>
    <w:rsid w:val="00983E7C"/>
    <w:rsid w:val="00984221"/>
    <w:rsid w:val="00984387"/>
    <w:rsid w:val="00984808"/>
    <w:rsid w:val="00984CB8"/>
    <w:rsid w:val="00984D0E"/>
    <w:rsid w:val="009854D9"/>
    <w:rsid w:val="009858BD"/>
    <w:rsid w:val="0098607F"/>
    <w:rsid w:val="009860A5"/>
    <w:rsid w:val="00986308"/>
    <w:rsid w:val="00986574"/>
    <w:rsid w:val="00986746"/>
    <w:rsid w:val="00986853"/>
    <w:rsid w:val="009869E9"/>
    <w:rsid w:val="009869FE"/>
    <w:rsid w:val="00986DA1"/>
    <w:rsid w:val="0098754C"/>
    <w:rsid w:val="0099027F"/>
    <w:rsid w:val="009902D3"/>
    <w:rsid w:val="009906E4"/>
    <w:rsid w:val="00990703"/>
    <w:rsid w:val="009907B7"/>
    <w:rsid w:val="009907C2"/>
    <w:rsid w:val="0099092C"/>
    <w:rsid w:val="00990952"/>
    <w:rsid w:val="00990E1D"/>
    <w:rsid w:val="00990F87"/>
    <w:rsid w:val="009910A6"/>
    <w:rsid w:val="009913A1"/>
    <w:rsid w:val="00991BA3"/>
    <w:rsid w:val="00991BD7"/>
    <w:rsid w:val="00991D1E"/>
    <w:rsid w:val="00991F1C"/>
    <w:rsid w:val="009920EE"/>
    <w:rsid w:val="009922C3"/>
    <w:rsid w:val="009923C6"/>
    <w:rsid w:val="00992550"/>
    <w:rsid w:val="0099293F"/>
    <w:rsid w:val="00992CCB"/>
    <w:rsid w:val="00992D21"/>
    <w:rsid w:val="00992E6D"/>
    <w:rsid w:val="009934C9"/>
    <w:rsid w:val="00993560"/>
    <w:rsid w:val="0099391B"/>
    <w:rsid w:val="00993F83"/>
    <w:rsid w:val="00993FEE"/>
    <w:rsid w:val="0099409E"/>
    <w:rsid w:val="009943BC"/>
    <w:rsid w:val="00994AF0"/>
    <w:rsid w:val="009957B6"/>
    <w:rsid w:val="00995D33"/>
    <w:rsid w:val="00995D5D"/>
    <w:rsid w:val="00995F9E"/>
    <w:rsid w:val="00995FFE"/>
    <w:rsid w:val="009961F4"/>
    <w:rsid w:val="00996251"/>
    <w:rsid w:val="0099660A"/>
    <w:rsid w:val="00996964"/>
    <w:rsid w:val="00996A00"/>
    <w:rsid w:val="00996A96"/>
    <w:rsid w:val="00996B41"/>
    <w:rsid w:val="00996CAD"/>
    <w:rsid w:val="00996CB7"/>
    <w:rsid w:val="00996F19"/>
    <w:rsid w:val="009976FD"/>
    <w:rsid w:val="00997DB6"/>
    <w:rsid w:val="00997E95"/>
    <w:rsid w:val="00997FE7"/>
    <w:rsid w:val="009A017C"/>
    <w:rsid w:val="009A0B19"/>
    <w:rsid w:val="009A0E21"/>
    <w:rsid w:val="009A1425"/>
    <w:rsid w:val="009A1611"/>
    <w:rsid w:val="009A16C8"/>
    <w:rsid w:val="009A1924"/>
    <w:rsid w:val="009A19BE"/>
    <w:rsid w:val="009A1D53"/>
    <w:rsid w:val="009A2234"/>
    <w:rsid w:val="009A2296"/>
    <w:rsid w:val="009A22BF"/>
    <w:rsid w:val="009A27FA"/>
    <w:rsid w:val="009A289B"/>
    <w:rsid w:val="009A2CF7"/>
    <w:rsid w:val="009A2D15"/>
    <w:rsid w:val="009A2E38"/>
    <w:rsid w:val="009A33A1"/>
    <w:rsid w:val="009A33C7"/>
    <w:rsid w:val="009A356A"/>
    <w:rsid w:val="009A396B"/>
    <w:rsid w:val="009A3EB7"/>
    <w:rsid w:val="009A476E"/>
    <w:rsid w:val="009A4AA3"/>
    <w:rsid w:val="009A51E3"/>
    <w:rsid w:val="009A55D3"/>
    <w:rsid w:val="009A5B5C"/>
    <w:rsid w:val="009A5BA2"/>
    <w:rsid w:val="009A64B5"/>
    <w:rsid w:val="009A67D6"/>
    <w:rsid w:val="009A6832"/>
    <w:rsid w:val="009A6FCE"/>
    <w:rsid w:val="009A7230"/>
    <w:rsid w:val="009A7255"/>
    <w:rsid w:val="009A793A"/>
    <w:rsid w:val="009A7D09"/>
    <w:rsid w:val="009A7E4B"/>
    <w:rsid w:val="009B0037"/>
    <w:rsid w:val="009B0166"/>
    <w:rsid w:val="009B03D1"/>
    <w:rsid w:val="009B04FE"/>
    <w:rsid w:val="009B064F"/>
    <w:rsid w:val="009B08DD"/>
    <w:rsid w:val="009B0AA9"/>
    <w:rsid w:val="009B11BF"/>
    <w:rsid w:val="009B133C"/>
    <w:rsid w:val="009B1364"/>
    <w:rsid w:val="009B140F"/>
    <w:rsid w:val="009B1559"/>
    <w:rsid w:val="009B15C1"/>
    <w:rsid w:val="009B1903"/>
    <w:rsid w:val="009B1B5B"/>
    <w:rsid w:val="009B1D95"/>
    <w:rsid w:val="009B204D"/>
    <w:rsid w:val="009B20C4"/>
    <w:rsid w:val="009B228F"/>
    <w:rsid w:val="009B2581"/>
    <w:rsid w:val="009B29DA"/>
    <w:rsid w:val="009B2A4D"/>
    <w:rsid w:val="009B2F57"/>
    <w:rsid w:val="009B3067"/>
    <w:rsid w:val="009B3179"/>
    <w:rsid w:val="009B3193"/>
    <w:rsid w:val="009B33E9"/>
    <w:rsid w:val="009B34BA"/>
    <w:rsid w:val="009B3604"/>
    <w:rsid w:val="009B392C"/>
    <w:rsid w:val="009B3E14"/>
    <w:rsid w:val="009B4670"/>
    <w:rsid w:val="009B4677"/>
    <w:rsid w:val="009B4D99"/>
    <w:rsid w:val="009B502B"/>
    <w:rsid w:val="009B5294"/>
    <w:rsid w:val="009B52E2"/>
    <w:rsid w:val="009B55D2"/>
    <w:rsid w:val="009B592E"/>
    <w:rsid w:val="009B59F0"/>
    <w:rsid w:val="009B5A5F"/>
    <w:rsid w:val="009B5CAA"/>
    <w:rsid w:val="009B5ED8"/>
    <w:rsid w:val="009B5F11"/>
    <w:rsid w:val="009B6545"/>
    <w:rsid w:val="009B6939"/>
    <w:rsid w:val="009B6AAE"/>
    <w:rsid w:val="009B6C46"/>
    <w:rsid w:val="009B6C85"/>
    <w:rsid w:val="009B6D52"/>
    <w:rsid w:val="009B7413"/>
    <w:rsid w:val="009B74DF"/>
    <w:rsid w:val="009B7993"/>
    <w:rsid w:val="009B7AED"/>
    <w:rsid w:val="009B7C4B"/>
    <w:rsid w:val="009B7F9D"/>
    <w:rsid w:val="009C0114"/>
    <w:rsid w:val="009C0390"/>
    <w:rsid w:val="009C04A7"/>
    <w:rsid w:val="009C0E21"/>
    <w:rsid w:val="009C1637"/>
    <w:rsid w:val="009C167B"/>
    <w:rsid w:val="009C1713"/>
    <w:rsid w:val="009C1738"/>
    <w:rsid w:val="009C1D22"/>
    <w:rsid w:val="009C1D54"/>
    <w:rsid w:val="009C209F"/>
    <w:rsid w:val="009C22D9"/>
    <w:rsid w:val="009C28D8"/>
    <w:rsid w:val="009C2D67"/>
    <w:rsid w:val="009C2DA4"/>
    <w:rsid w:val="009C3000"/>
    <w:rsid w:val="009C31F7"/>
    <w:rsid w:val="009C32E4"/>
    <w:rsid w:val="009C3459"/>
    <w:rsid w:val="009C3719"/>
    <w:rsid w:val="009C3C86"/>
    <w:rsid w:val="009C3C88"/>
    <w:rsid w:val="009C3D94"/>
    <w:rsid w:val="009C401F"/>
    <w:rsid w:val="009C402F"/>
    <w:rsid w:val="009C440A"/>
    <w:rsid w:val="009C48C0"/>
    <w:rsid w:val="009C490F"/>
    <w:rsid w:val="009C495B"/>
    <w:rsid w:val="009C5083"/>
    <w:rsid w:val="009C51A9"/>
    <w:rsid w:val="009C5733"/>
    <w:rsid w:val="009C5810"/>
    <w:rsid w:val="009C5963"/>
    <w:rsid w:val="009C5FDF"/>
    <w:rsid w:val="009C61D2"/>
    <w:rsid w:val="009C65D4"/>
    <w:rsid w:val="009C66E0"/>
    <w:rsid w:val="009C69DC"/>
    <w:rsid w:val="009C6B0F"/>
    <w:rsid w:val="009C6BBE"/>
    <w:rsid w:val="009C6E42"/>
    <w:rsid w:val="009C70B3"/>
    <w:rsid w:val="009C73F0"/>
    <w:rsid w:val="009C7922"/>
    <w:rsid w:val="009C7C06"/>
    <w:rsid w:val="009D00F2"/>
    <w:rsid w:val="009D022B"/>
    <w:rsid w:val="009D05A7"/>
    <w:rsid w:val="009D07A4"/>
    <w:rsid w:val="009D09DD"/>
    <w:rsid w:val="009D0DF3"/>
    <w:rsid w:val="009D0E34"/>
    <w:rsid w:val="009D0F48"/>
    <w:rsid w:val="009D0FC3"/>
    <w:rsid w:val="009D1087"/>
    <w:rsid w:val="009D1701"/>
    <w:rsid w:val="009D18A2"/>
    <w:rsid w:val="009D1967"/>
    <w:rsid w:val="009D1CA9"/>
    <w:rsid w:val="009D235A"/>
    <w:rsid w:val="009D2370"/>
    <w:rsid w:val="009D26D4"/>
    <w:rsid w:val="009D2B5B"/>
    <w:rsid w:val="009D2D6B"/>
    <w:rsid w:val="009D2D8E"/>
    <w:rsid w:val="009D346B"/>
    <w:rsid w:val="009D37C0"/>
    <w:rsid w:val="009D3FA9"/>
    <w:rsid w:val="009D4389"/>
    <w:rsid w:val="009D46D4"/>
    <w:rsid w:val="009D4B60"/>
    <w:rsid w:val="009D4F21"/>
    <w:rsid w:val="009D4F61"/>
    <w:rsid w:val="009D5861"/>
    <w:rsid w:val="009D5A89"/>
    <w:rsid w:val="009D5B69"/>
    <w:rsid w:val="009D5DC8"/>
    <w:rsid w:val="009D61D7"/>
    <w:rsid w:val="009D61DA"/>
    <w:rsid w:val="009D6341"/>
    <w:rsid w:val="009D681E"/>
    <w:rsid w:val="009D6968"/>
    <w:rsid w:val="009D6989"/>
    <w:rsid w:val="009D6AE1"/>
    <w:rsid w:val="009D6CCE"/>
    <w:rsid w:val="009D6D40"/>
    <w:rsid w:val="009D70F8"/>
    <w:rsid w:val="009D74BF"/>
    <w:rsid w:val="009D7820"/>
    <w:rsid w:val="009D7849"/>
    <w:rsid w:val="009D7A53"/>
    <w:rsid w:val="009D7AF1"/>
    <w:rsid w:val="009D7C5B"/>
    <w:rsid w:val="009D7D95"/>
    <w:rsid w:val="009D7EAD"/>
    <w:rsid w:val="009D7F4A"/>
    <w:rsid w:val="009D7F86"/>
    <w:rsid w:val="009E0186"/>
    <w:rsid w:val="009E0532"/>
    <w:rsid w:val="009E09E7"/>
    <w:rsid w:val="009E0AB5"/>
    <w:rsid w:val="009E0E4C"/>
    <w:rsid w:val="009E0F1D"/>
    <w:rsid w:val="009E114A"/>
    <w:rsid w:val="009E1823"/>
    <w:rsid w:val="009E1A5D"/>
    <w:rsid w:val="009E1AD7"/>
    <w:rsid w:val="009E1B66"/>
    <w:rsid w:val="009E1BA0"/>
    <w:rsid w:val="009E1C53"/>
    <w:rsid w:val="009E25A3"/>
    <w:rsid w:val="009E2775"/>
    <w:rsid w:val="009E295E"/>
    <w:rsid w:val="009E2D7F"/>
    <w:rsid w:val="009E2DFD"/>
    <w:rsid w:val="009E2E05"/>
    <w:rsid w:val="009E2E06"/>
    <w:rsid w:val="009E30AD"/>
    <w:rsid w:val="009E30B4"/>
    <w:rsid w:val="009E316A"/>
    <w:rsid w:val="009E31E7"/>
    <w:rsid w:val="009E32A8"/>
    <w:rsid w:val="009E33BA"/>
    <w:rsid w:val="009E347E"/>
    <w:rsid w:val="009E37A0"/>
    <w:rsid w:val="009E3F6E"/>
    <w:rsid w:val="009E4728"/>
    <w:rsid w:val="009E4828"/>
    <w:rsid w:val="009E4EF9"/>
    <w:rsid w:val="009E51E4"/>
    <w:rsid w:val="009E5584"/>
    <w:rsid w:val="009E5964"/>
    <w:rsid w:val="009E597D"/>
    <w:rsid w:val="009E5C25"/>
    <w:rsid w:val="009E5E57"/>
    <w:rsid w:val="009E5F69"/>
    <w:rsid w:val="009E617C"/>
    <w:rsid w:val="009E6214"/>
    <w:rsid w:val="009E6376"/>
    <w:rsid w:val="009E63A4"/>
    <w:rsid w:val="009E6745"/>
    <w:rsid w:val="009E67C8"/>
    <w:rsid w:val="009E6DA6"/>
    <w:rsid w:val="009E707D"/>
    <w:rsid w:val="009E70A1"/>
    <w:rsid w:val="009E7135"/>
    <w:rsid w:val="009E74F7"/>
    <w:rsid w:val="009E76FD"/>
    <w:rsid w:val="009E7C6F"/>
    <w:rsid w:val="009E7E27"/>
    <w:rsid w:val="009F00A4"/>
    <w:rsid w:val="009F0100"/>
    <w:rsid w:val="009F03B5"/>
    <w:rsid w:val="009F04AA"/>
    <w:rsid w:val="009F05FE"/>
    <w:rsid w:val="009F08A2"/>
    <w:rsid w:val="009F08BD"/>
    <w:rsid w:val="009F0BE0"/>
    <w:rsid w:val="009F0BF7"/>
    <w:rsid w:val="009F0DF6"/>
    <w:rsid w:val="009F0F19"/>
    <w:rsid w:val="009F102F"/>
    <w:rsid w:val="009F10E9"/>
    <w:rsid w:val="009F10F7"/>
    <w:rsid w:val="009F15DD"/>
    <w:rsid w:val="009F1607"/>
    <w:rsid w:val="009F1CC0"/>
    <w:rsid w:val="009F1DE4"/>
    <w:rsid w:val="009F1E92"/>
    <w:rsid w:val="009F1FD0"/>
    <w:rsid w:val="009F2240"/>
    <w:rsid w:val="009F2469"/>
    <w:rsid w:val="009F332F"/>
    <w:rsid w:val="009F3826"/>
    <w:rsid w:val="009F38D7"/>
    <w:rsid w:val="009F3AA7"/>
    <w:rsid w:val="009F3B6B"/>
    <w:rsid w:val="009F3FE6"/>
    <w:rsid w:val="009F40DC"/>
    <w:rsid w:val="009F4451"/>
    <w:rsid w:val="009F45FD"/>
    <w:rsid w:val="009F496E"/>
    <w:rsid w:val="009F499E"/>
    <w:rsid w:val="009F4D39"/>
    <w:rsid w:val="009F4EA7"/>
    <w:rsid w:val="009F5038"/>
    <w:rsid w:val="009F5442"/>
    <w:rsid w:val="009F58B1"/>
    <w:rsid w:val="009F5AC6"/>
    <w:rsid w:val="009F5C4F"/>
    <w:rsid w:val="009F5DBC"/>
    <w:rsid w:val="009F5DE3"/>
    <w:rsid w:val="009F66DD"/>
    <w:rsid w:val="009F69BF"/>
    <w:rsid w:val="009F6B8E"/>
    <w:rsid w:val="009F6CBB"/>
    <w:rsid w:val="009F6FB0"/>
    <w:rsid w:val="009F75E1"/>
    <w:rsid w:val="009F7737"/>
    <w:rsid w:val="009F797B"/>
    <w:rsid w:val="009F79B2"/>
    <w:rsid w:val="009F7C48"/>
    <w:rsid w:val="009F7E0D"/>
    <w:rsid w:val="009F7F9C"/>
    <w:rsid w:val="009F7FC5"/>
    <w:rsid w:val="00A001D9"/>
    <w:rsid w:val="00A005D6"/>
    <w:rsid w:val="00A00655"/>
    <w:rsid w:val="00A00A92"/>
    <w:rsid w:val="00A00ED3"/>
    <w:rsid w:val="00A00EDE"/>
    <w:rsid w:val="00A015D1"/>
    <w:rsid w:val="00A01650"/>
    <w:rsid w:val="00A01ACE"/>
    <w:rsid w:val="00A02237"/>
    <w:rsid w:val="00A022F3"/>
    <w:rsid w:val="00A02898"/>
    <w:rsid w:val="00A0289A"/>
    <w:rsid w:val="00A028BA"/>
    <w:rsid w:val="00A03006"/>
    <w:rsid w:val="00A0384E"/>
    <w:rsid w:val="00A038D2"/>
    <w:rsid w:val="00A03908"/>
    <w:rsid w:val="00A03A27"/>
    <w:rsid w:val="00A043CB"/>
    <w:rsid w:val="00A045B9"/>
    <w:rsid w:val="00A04745"/>
    <w:rsid w:val="00A04972"/>
    <w:rsid w:val="00A04B73"/>
    <w:rsid w:val="00A04D74"/>
    <w:rsid w:val="00A04FA7"/>
    <w:rsid w:val="00A05474"/>
    <w:rsid w:val="00A0547E"/>
    <w:rsid w:val="00A057FD"/>
    <w:rsid w:val="00A05C2F"/>
    <w:rsid w:val="00A05C4F"/>
    <w:rsid w:val="00A05DA5"/>
    <w:rsid w:val="00A05DAA"/>
    <w:rsid w:val="00A0622F"/>
    <w:rsid w:val="00A06443"/>
    <w:rsid w:val="00A06594"/>
    <w:rsid w:val="00A065A5"/>
    <w:rsid w:val="00A06685"/>
    <w:rsid w:val="00A06872"/>
    <w:rsid w:val="00A06B4A"/>
    <w:rsid w:val="00A06BFE"/>
    <w:rsid w:val="00A0702C"/>
    <w:rsid w:val="00A07732"/>
    <w:rsid w:val="00A07991"/>
    <w:rsid w:val="00A07A23"/>
    <w:rsid w:val="00A07B7B"/>
    <w:rsid w:val="00A07CD8"/>
    <w:rsid w:val="00A103A5"/>
    <w:rsid w:val="00A104D6"/>
    <w:rsid w:val="00A10610"/>
    <w:rsid w:val="00A107D5"/>
    <w:rsid w:val="00A10CCC"/>
    <w:rsid w:val="00A10D62"/>
    <w:rsid w:val="00A10DA9"/>
    <w:rsid w:val="00A10F87"/>
    <w:rsid w:val="00A1126F"/>
    <w:rsid w:val="00A114C0"/>
    <w:rsid w:val="00A1152E"/>
    <w:rsid w:val="00A11779"/>
    <w:rsid w:val="00A1186A"/>
    <w:rsid w:val="00A1198D"/>
    <w:rsid w:val="00A119E2"/>
    <w:rsid w:val="00A11A64"/>
    <w:rsid w:val="00A11D3A"/>
    <w:rsid w:val="00A11E82"/>
    <w:rsid w:val="00A11F7D"/>
    <w:rsid w:val="00A12032"/>
    <w:rsid w:val="00A12747"/>
    <w:rsid w:val="00A1296C"/>
    <w:rsid w:val="00A129A5"/>
    <w:rsid w:val="00A12B36"/>
    <w:rsid w:val="00A12B93"/>
    <w:rsid w:val="00A12C93"/>
    <w:rsid w:val="00A12FC6"/>
    <w:rsid w:val="00A13102"/>
    <w:rsid w:val="00A13156"/>
    <w:rsid w:val="00A13356"/>
    <w:rsid w:val="00A133DD"/>
    <w:rsid w:val="00A137D9"/>
    <w:rsid w:val="00A13BA4"/>
    <w:rsid w:val="00A13BB1"/>
    <w:rsid w:val="00A14877"/>
    <w:rsid w:val="00A14987"/>
    <w:rsid w:val="00A155C4"/>
    <w:rsid w:val="00A15F30"/>
    <w:rsid w:val="00A163E7"/>
    <w:rsid w:val="00A16B3C"/>
    <w:rsid w:val="00A16C65"/>
    <w:rsid w:val="00A16F18"/>
    <w:rsid w:val="00A16F53"/>
    <w:rsid w:val="00A16F5B"/>
    <w:rsid w:val="00A1748E"/>
    <w:rsid w:val="00A1755C"/>
    <w:rsid w:val="00A178D7"/>
    <w:rsid w:val="00A17A89"/>
    <w:rsid w:val="00A17D44"/>
    <w:rsid w:val="00A17DE2"/>
    <w:rsid w:val="00A20166"/>
    <w:rsid w:val="00A2029C"/>
    <w:rsid w:val="00A20B1B"/>
    <w:rsid w:val="00A20C10"/>
    <w:rsid w:val="00A20C86"/>
    <w:rsid w:val="00A210B7"/>
    <w:rsid w:val="00A2137F"/>
    <w:rsid w:val="00A215DD"/>
    <w:rsid w:val="00A21770"/>
    <w:rsid w:val="00A217D1"/>
    <w:rsid w:val="00A218F8"/>
    <w:rsid w:val="00A21BEB"/>
    <w:rsid w:val="00A21C46"/>
    <w:rsid w:val="00A22407"/>
    <w:rsid w:val="00A228EA"/>
    <w:rsid w:val="00A22AD2"/>
    <w:rsid w:val="00A22DA1"/>
    <w:rsid w:val="00A22FD4"/>
    <w:rsid w:val="00A2338E"/>
    <w:rsid w:val="00A23409"/>
    <w:rsid w:val="00A2359A"/>
    <w:rsid w:val="00A236ED"/>
    <w:rsid w:val="00A237AE"/>
    <w:rsid w:val="00A23853"/>
    <w:rsid w:val="00A238B1"/>
    <w:rsid w:val="00A23A91"/>
    <w:rsid w:val="00A23A9B"/>
    <w:rsid w:val="00A23DC0"/>
    <w:rsid w:val="00A245D1"/>
    <w:rsid w:val="00A24642"/>
    <w:rsid w:val="00A247E8"/>
    <w:rsid w:val="00A24DF8"/>
    <w:rsid w:val="00A24E2D"/>
    <w:rsid w:val="00A24F48"/>
    <w:rsid w:val="00A25421"/>
    <w:rsid w:val="00A25699"/>
    <w:rsid w:val="00A2597C"/>
    <w:rsid w:val="00A25BE1"/>
    <w:rsid w:val="00A25E77"/>
    <w:rsid w:val="00A26209"/>
    <w:rsid w:val="00A262AA"/>
    <w:rsid w:val="00A26A55"/>
    <w:rsid w:val="00A26E2B"/>
    <w:rsid w:val="00A26F6E"/>
    <w:rsid w:val="00A272BE"/>
    <w:rsid w:val="00A27304"/>
    <w:rsid w:val="00A27666"/>
    <w:rsid w:val="00A2787A"/>
    <w:rsid w:val="00A27A75"/>
    <w:rsid w:val="00A27BC9"/>
    <w:rsid w:val="00A27D95"/>
    <w:rsid w:val="00A3033E"/>
    <w:rsid w:val="00A304A2"/>
    <w:rsid w:val="00A30C58"/>
    <w:rsid w:val="00A30CDA"/>
    <w:rsid w:val="00A30EAA"/>
    <w:rsid w:val="00A3159C"/>
    <w:rsid w:val="00A3189F"/>
    <w:rsid w:val="00A31A2E"/>
    <w:rsid w:val="00A31A33"/>
    <w:rsid w:val="00A31C3D"/>
    <w:rsid w:val="00A31C8D"/>
    <w:rsid w:val="00A31CAF"/>
    <w:rsid w:val="00A31F21"/>
    <w:rsid w:val="00A32101"/>
    <w:rsid w:val="00A321C4"/>
    <w:rsid w:val="00A32213"/>
    <w:rsid w:val="00A32673"/>
    <w:rsid w:val="00A3290C"/>
    <w:rsid w:val="00A32A9A"/>
    <w:rsid w:val="00A32B90"/>
    <w:rsid w:val="00A32D22"/>
    <w:rsid w:val="00A32DD1"/>
    <w:rsid w:val="00A3342D"/>
    <w:rsid w:val="00A3356E"/>
    <w:rsid w:val="00A335C2"/>
    <w:rsid w:val="00A335C9"/>
    <w:rsid w:val="00A335CD"/>
    <w:rsid w:val="00A338AD"/>
    <w:rsid w:val="00A3390D"/>
    <w:rsid w:val="00A33998"/>
    <w:rsid w:val="00A33C03"/>
    <w:rsid w:val="00A33DA9"/>
    <w:rsid w:val="00A3440B"/>
    <w:rsid w:val="00A3442B"/>
    <w:rsid w:val="00A3469C"/>
    <w:rsid w:val="00A3474B"/>
    <w:rsid w:val="00A3488C"/>
    <w:rsid w:val="00A34D4D"/>
    <w:rsid w:val="00A3515E"/>
    <w:rsid w:val="00A35163"/>
    <w:rsid w:val="00A353A8"/>
    <w:rsid w:val="00A35426"/>
    <w:rsid w:val="00A354ED"/>
    <w:rsid w:val="00A356B4"/>
    <w:rsid w:val="00A356F5"/>
    <w:rsid w:val="00A3586F"/>
    <w:rsid w:val="00A35A0B"/>
    <w:rsid w:val="00A35DF6"/>
    <w:rsid w:val="00A35E33"/>
    <w:rsid w:val="00A35E68"/>
    <w:rsid w:val="00A36131"/>
    <w:rsid w:val="00A36233"/>
    <w:rsid w:val="00A3624E"/>
    <w:rsid w:val="00A3662D"/>
    <w:rsid w:val="00A366C2"/>
    <w:rsid w:val="00A36BA9"/>
    <w:rsid w:val="00A36C16"/>
    <w:rsid w:val="00A36DD0"/>
    <w:rsid w:val="00A36EE5"/>
    <w:rsid w:val="00A3719C"/>
    <w:rsid w:val="00A3741C"/>
    <w:rsid w:val="00A375DC"/>
    <w:rsid w:val="00A375E3"/>
    <w:rsid w:val="00A376B4"/>
    <w:rsid w:val="00A3776E"/>
    <w:rsid w:val="00A378C3"/>
    <w:rsid w:val="00A37BCC"/>
    <w:rsid w:val="00A37C8B"/>
    <w:rsid w:val="00A37E56"/>
    <w:rsid w:val="00A37EB5"/>
    <w:rsid w:val="00A40172"/>
    <w:rsid w:val="00A41037"/>
    <w:rsid w:val="00A410A9"/>
    <w:rsid w:val="00A41565"/>
    <w:rsid w:val="00A41795"/>
    <w:rsid w:val="00A41931"/>
    <w:rsid w:val="00A419D9"/>
    <w:rsid w:val="00A41BBF"/>
    <w:rsid w:val="00A41D29"/>
    <w:rsid w:val="00A41FE8"/>
    <w:rsid w:val="00A420CD"/>
    <w:rsid w:val="00A4258E"/>
    <w:rsid w:val="00A4273C"/>
    <w:rsid w:val="00A42783"/>
    <w:rsid w:val="00A4288E"/>
    <w:rsid w:val="00A42CD3"/>
    <w:rsid w:val="00A42FBF"/>
    <w:rsid w:val="00A4342C"/>
    <w:rsid w:val="00A43599"/>
    <w:rsid w:val="00A43872"/>
    <w:rsid w:val="00A4394E"/>
    <w:rsid w:val="00A43A32"/>
    <w:rsid w:val="00A43DA5"/>
    <w:rsid w:val="00A43E15"/>
    <w:rsid w:val="00A43E7F"/>
    <w:rsid w:val="00A441F4"/>
    <w:rsid w:val="00A44711"/>
    <w:rsid w:val="00A44B2F"/>
    <w:rsid w:val="00A44B66"/>
    <w:rsid w:val="00A44C59"/>
    <w:rsid w:val="00A44E4B"/>
    <w:rsid w:val="00A45205"/>
    <w:rsid w:val="00A4535B"/>
    <w:rsid w:val="00A4563F"/>
    <w:rsid w:val="00A45768"/>
    <w:rsid w:val="00A45830"/>
    <w:rsid w:val="00A46081"/>
    <w:rsid w:val="00A469A8"/>
    <w:rsid w:val="00A46A6F"/>
    <w:rsid w:val="00A47072"/>
    <w:rsid w:val="00A47142"/>
    <w:rsid w:val="00A47482"/>
    <w:rsid w:val="00A474B6"/>
    <w:rsid w:val="00A47618"/>
    <w:rsid w:val="00A4762F"/>
    <w:rsid w:val="00A47936"/>
    <w:rsid w:val="00A47A83"/>
    <w:rsid w:val="00A47BA1"/>
    <w:rsid w:val="00A47DA6"/>
    <w:rsid w:val="00A50183"/>
    <w:rsid w:val="00A501DF"/>
    <w:rsid w:val="00A50481"/>
    <w:rsid w:val="00A50818"/>
    <w:rsid w:val="00A50820"/>
    <w:rsid w:val="00A508BF"/>
    <w:rsid w:val="00A50A10"/>
    <w:rsid w:val="00A50B18"/>
    <w:rsid w:val="00A50D84"/>
    <w:rsid w:val="00A50FB4"/>
    <w:rsid w:val="00A5132A"/>
    <w:rsid w:val="00A51403"/>
    <w:rsid w:val="00A51830"/>
    <w:rsid w:val="00A51B43"/>
    <w:rsid w:val="00A52438"/>
    <w:rsid w:val="00A52511"/>
    <w:rsid w:val="00A5265D"/>
    <w:rsid w:val="00A52832"/>
    <w:rsid w:val="00A529F7"/>
    <w:rsid w:val="00A52A2A"/>
    <w:rsid w:val="00A5304D"/>
    <w:rsid w:val="00A5320F"/>
    <w:rsid w:val="00A53501"/>
    <w:rsid w:val="00A535F4"/>
    <w:rsid w:val="00A53641"/>
    <w:rsid w:val="00A53C57"/>
    <w:rsid w:val="00A53DE2"/>
    <w:rsid w:val="00A542EC"/>
    <w:rsid w:val="00A545B2"/>
    <w:rsid w:val="00A54870"/>
    <w:rsid w:val="00A54B89"/>
    <w:rsid w:val="00A54C46"/>
    <w:rsid w:val="00A54CF0"/>
    <w:rsid w:val="00A54DC0"/>
    <w:rsid w:val="00A54DCB"/>
    <w:rsid w:val="00A5547B"/>
    <w:rsid w:val="00A556D6"/>
    <w:rsid w:val="00A558C0"/>
    <w:rsid w:val="00A55958"/>
    <w:rsid w:val="00A55EDF"/>
    <w:rsid w:val="00A55FC5"/>
    <w:rsid w:val="00A5622C"/>
    <w:rsid w:val="00A5628D"/>
    <w:rsid w:val="00A5638E"/>
    <w:rsid w:val="00A563FB"/>
    <w:rsid w:val="00A56605"/>
    <w:rsid w:val="00A566AC"/>
    <w:rsid w:val="00A56DE4"/>
    <w:rsid w:val="00A5700C"/>
    <w:rsid w:val="00A571AF"/>
    <w:rsid w:val="00A57558"/>
    <w:rsid w:val="00A57698"/>
    <w:rsid w:val="00A579C0"/>
    <w:rsid w:val="00A60488"/>
    <w:rsid w:val="00A6058F"/>
    <w:rsid w:val="00A6086C"/>
    <w:rsid w:val="00A60A8D"/>
    <w:rsid w:val="00A60AFD"/>
    <w:rsid w:val="00A60BE7"/>
    <w:rsid w:val="00A60BF9"/>
    <w:rsid w:val="00A6113D"/>
    <w:rsid w:val="00A612BA"/>
    <w:rsid w:val="00A61640"/>
    <w:rsid w:val="00A61661"/>
    <w:rsid w:val="00A61818"/>
    <w:rsid w:val="00A61916"/>
    <w:rsid w:val="00A61AA8"/>
    <w:rsid w:val="00A620E5"/>
    <w:rsid w:val="00A62140"/>
    <w:rsid w:val="00A62747"/>
    <w:rsid w:val="00A62820"/>
    <w:rsid w:val="00A62980"/>
    <w:rsid w:val="00A63163"/>
    <w:rsid w:val="00A6389F"/>
    <w:rsid w:val="00A63AC2"/>
    <w:rsid w:val="00A63C58"/>
    <w:rsid w:val="00A63E03"/>
    <w:rsid w:val="00A63F97"/>
    <w:rsid w:val="00A6409C"/>
    <w:rsid w:val="00A640D9"/>
    <w:rsid w:val="00A6414B"/>
    <w:rsid w:val="00A64175"/>
    <w:rsid w:val="00A644B4"/>
    <w:rsid w:val="00A644D7"/>
    <w:rsid w:val="00A6475F"/>
    <w:rsid w:val="00A648ED"/>
    <w:rsid w:val="00A64920"/>
    <w:rsid w:val="00A64AB9"/>
    <w:rsid w:val="00A64AE4"/>
    <w:rsid w:val="00A64B50"/>
    <w:rsid w:val="00A64BCA"/>
    <w:rsid w:val="00A64BDC"/>
    <w:rsid w:val="00A65390"/>
    <w:rsid w:val="00A655C0"/>
    <w:rsid w:val="00A658C9"/>
    <w:rsid w:val="00A66462"/>
    <w:rsid w:val="00A664BC"/>
    <w:rsid w:val="00A66589"/>
    <w:rsid w:val="00A66725"/>
    <w:rsid w:val="00A66A82"/>
    <w:rsid w:val="00A66AC6"/>
    <w:rsid w:val="00A66AFF"/>
    <w:rsid w:val="00A66B1A"/>
    <w:rsid w:val="00A66F83"/>
    <w:rsid w:val="00A673A4"/>
    <w:rsid w:val="00A678B8"/>
    <w:rsid w:val="00A6798C"/>
    <w:rsid w:val="00A679AF"/>
    <w:rsid w:val="00A67A26"/>
    <w:rsid w:val="00A67DB2"/>
    <w:rsid w:val="00A67E13"/>
    <w:rsid w:val="00A67F45"/>
    <w:rsid w:val="00A70150"/>
    <w:rsid w:val="00A701AA"/>
    <w:rsid w:val="00A703DA"/>
    <w:rsid w:val="00A704A6"/>
    <w:rsid w:val="00A70761"/>
    <w:rsid w:val="00A707C9"/>
    <w:rsid w:val="00A70BAA"/>
    <w:rsid w:val="00A70C95"/>
    <w:rsid w:val="00A71175"/>
    <w:rsid w:val="00A7127B"/>
    <w:rsid w:val="00A720AB"/>
    <w:rsid w:val="00A72492"/>
    <w:rsid w:val="00A7255D"/>
    <w:rsid w:val="00A728FD"/>
    <w:rsid w:val="00A72F57"/>
    <w:rsid w:val="00A73154"/>
    <w:rsid w:val="00A73447"/>
    <w:rsid w:val="00A73607"/>
    <w:rsid w:val="00A73EFB"/>
    <w:rsid w:val="00A7402C"/>
    <w:rsid w:val="00A740B5"/>
    <w:rsid w:val="00A740F1"/>
    <w:rsid w:val="00A74103"/>
    <w:rsid w:val="00A7438B"/>
    <w:rsid w:val="00A743FA"/>
    <w:rsid w:val="00A74513"/>
    <w:rsid w:val="00A748C9"/>
    <w:rsid w:val="00A749F4"/>
    <w:rsid w:val="00A74BA0"/>
    <w:rsid w:val="00A75274"/>
    <w:rsid w:val="00A753D7"/>
    <w:rsid w:val="00A75421"/>
    <w:rsid w:val="00A75439"/>
    <w:rsid w:val="00A75476"/>
    <w:rsid w:val="00A75785"/>
    <w:rsid w:val="00A75B86"/>
    <w:rsid w:val="00A75B92"/>
    <w:rsid w:val="00A75D54"/>
    <w:rsid w:val="00A75E10"/>
    <w:rsid w:val="00A76108"/>
    <w:rsid w:val="00A7616B"/>
    <w:rsid w:val="00A76939"/>
    <w:rsid w:val="00A770C7"/>
    <w:rsid w:val="00A77136"/>
    <w:rsid w:val="00A77196"/>
    <w:rsid w:val="00A7745C"/>
    <w:rsid w:val="00A7777F"/>
    <w:rsid w:val="00A777C5"/>
    <w:rsid w:val="00A77832"/>
    <w:rsid w:val="00A77E36"/>
    <w:rsid w:val="00A77ECB"/>
    <w:rsid w:val="00A77F14"/>
    <w:rsid w:val="00A80114"/>
    <w:rsid w:val="00A80275"/>
    <w:rsid w:val="00A809B2"/>
    <w:rsid w:val="00A80B46"/>
    <w:rsid w:val="00A80D35"/>
    <w:rsid w:val="00A80D4B"/>
    <w:rsid w:val="00A8117C"/>
    <w:rsid w:val="00A81185"/>
    <w:rsid w:val="00A81229"/>
    <w:rsid w:val="00A813BC"/>
    <w:rsid w:val="00A81524"/>
    <w:rsid w:val="00A81737"/>
    <w:rsid w:val="00A8216A"/>
    <w:rsid w:val="00A82184"/>
    <w:rsid w:val="00A82202"/>
    <w:rsid w:val="00A828F2"/>
    <w:rsid w:val="00A82C7E"/>
    <w:rsid w:val="00A82F13"/>
    <w:rsid w:val="00A8325D"/>
    <w:rsid w:val="00A833D8"/>
    <w:rsid w:val="00A83440"/>
    <w:rsid w:val="00A834CA"/>
    <w:rsid w:val="00A8377E"/>
    <w:rsid w:val="00A83D9E"/>
    <w:rsid w:val="00A83FA0"/>
    <w:rsid w:val="00A84BB7"/>
    <w:rsid w:val="00A84DBB"/>
    <w:rsid w:val="00A84E19"/>
    <w:rsid w:val="00A84FAC"/>
    <w:rsid w:val="00A84FB3"/>
    <w:rsid w:val="00A85032"/>
    <w:rsid w:val="00A8512A"/>
    <w:rsid w:val="00A85506"/>
    <w:rsid w:val="00A8573E"/>
    <w:rsid w:val="00A85A27"/>
    <w:rsid w:val="00A85C0C"/>
    <w:rsid w:val="00A865D4"/>
    <w:rsid w:val="00A865D8"/>
    <w:rsid w:val="00A86702"/>
    <w:rsid w:val="00A8696B"/>
    <w:rsid w:val="00A86EB9"/>
    <w:rsid w:val="00A870C6"/>
    <w:rsid w:val="00A872EB"/>
    <w:rsid w:val="00A87401"/>
    <w:rsid w:val="00A875F9"/>
    <w:rsid w:val="00A87C09"/>
    <w:rsid w:val="00A902D5"/>
    <w:rsid w:val="00A905D3"/>
    <w:rsid w:val="00A907FE"/>
    <w:rsid w:val="00A909F1"/>
    <w:rsid w:val="00A90E40"/>
    <w:rsid w:val="00A90F1A"/>
    <w:rsid w:val="00A910BF"/>
    <w:rsid w:val="00A91597"/>
    <w:rsid w:val="00A915F0"/>
    <w:rsid w:val="00A91938"/>
    <w:rsid w:val="00A919BD"/>
    <w:rsid w:val="00A91A35"/>
    <w:rsid w:val="00A91C4C"/>
    <w:rsid w:val="00A91F54"/>
    <w:rsid w:val="00A927B1"/>
    <w:rsid w:val="00A92DE7"/>
    <w:rsid w:val="00A9317D"/>
    <w:rsid w:val="00A939B7"/>
    <w:rsid w:val="00A93B5D"/>
    <w:rsid w:val="00A93C52"/>
    <w:rsid w:val="00A93D30"/>
    <w:rsid w:val="00A942D7"/>
    <w:rsid w:val="00A9455B"/>
    <w:rsid w:val="00A94AC0"/>
    <w:rsid w:val="00A95305"/>
    <w:rsid w:val="00A953D8"/>
    <w:rsid w:val="00A9540B"/>
    <w:rsid w:val="00A95AA6"/>
    <w:rsid w:val="00A95C20"/>
    <w:rsid w:val="00A96092"/>
    <w:rsid w:val="00A966C1"/>
    <w:rsid w:val="00A966C3"/>
    <w:rsid w:val="00A968DA"/>
    <w:rsid w:val="00A96903"/>
    <w:rsid w:val="00A96E48"/>
    <w:rsid w:val="00A96E90"/>
    <w:rsid w:val="00A97384"/>
    <w:rsid w:val="00A97634"/>
    <w:rsid w:val="00A9775D"/>
    <w:rsid w:val="00A9781E"/>
    <w:rsid w:val="00A97ADE"/>
    <w:rsid w:val="00A97AE9"/>
    <w:rsid w:val="00A97AEA"/>
    <w:rsid w:val="00A97B2F"/>
    <w:rsid w:val="00A97B43"/>
    <w:rsid w:val="00A97DCB"/>
    <w:rsid w:val="00AA008C"/>
    <w:rsid w:val="00AA00C2"/>
    <w:rsid w:val="00AA033E"/>
    <w:rsid w:val="00AA03CB"/>
    <w:rsid w:val="00AA052D"/>
    <w:rsid w:val="00AA05D8"/>
    <w:rsid w:val="00AA05F1"/>
    <w:rsid w:val="00AA0770"/>
    <w:rsid w:val="00AA0856"/>
    <w:rsid w:val="00AA092C"/>
    <w:rsid w:val="00AA096C"/>
    <w:rsid w:val="00AA0B17"/>
    <w:rsid w:val="00AA0C16"/>
    <w:rsid w:val="00AA1601"/>
    <w:rsid w:val="00AA160C"/>
    <w:rsid w:val="00AA1917"/>
    <w:rsid w:val="00AA1BF4"/>
    <w:rsid w:val="00AA1F15"/>
    <w:rsid w:val="00AA263B"/>
    <w:rsid w:val="00AA28A2"/>
    <w:rsid w:val="00AA29CC"/>
    <w:rsid w:val="00AA29EC"/>
    <w:rsid w:val="00AA2A16"/>
    <w:rsid w:val="00AA2A1F"/>
    <w:rsid w:val="00AA2B14"/>
    <w:rsid w:val="00AA2BA4"/>
    <w:rsid w:val="00AA2BCB"/>
    <w:rsid w:val="00AA2BD4"/>
    <w:rsid w:val="00AA2DA9"/>
    <w:rsid w:val="00AA2FDE"/>
    <w:rsid w:val="00AA3064"/>
    <w:rsid w:val="00AA3370"/>
    <w:rsid w:val="00AA342C"/>
    <w:rsid w:val="00AA3689"/>
    <w:rsid w:val="00AA394E"/>
    <w:rsid w:val="00AA399C"/>
    <w:rsid w:val="00AA3C76"/>
    <w:rsid w:val="00AA3CB7"/>
    <w:rsid w:val="00AA3E09"/>
    <w:rsid w:val="00AA3F0F"/>
    <w:rsid w:val="00AA42DC"/>
    <w:rsid w:val="00AA43DA"/>
    <w:rsid w:val="00AA481E"/>
    <w:rsid w:val="00AA4AE8"/>
    <w:rsid w:val="00AA4BB5"/>
    <w:rsid w:val="00AA4BBA"/>
    <w:rsid w:val="00AA4BBB"/>
    <w:rsid w:val="00AA4CBD"/>
    <w:rsid w:val="00AA4E23"/>
    <w:rsid w:val="00AA4F12"/>
    <w:rsid w:val="00AA5146"/>
    <w:rsid w:val="00AA573C"/>
    <w:rsid w:val="00AA5CBB"/>
    <w:rsid w:val="00AA5EA9"/>
    <w:rsid w:val="00AA609E"/>
    <w:rsid w:val="00AA6144"/>
    <w:rsid w:val="00AA629B"/>
    <w:rsid w:val="00AA62D0"/>
    <w:rsid w:val="00AA640B"/>
    <w:rsid w:val="00AA6445"/>
    <w:rsid w:val="00AA6995"/>
    <w:rsid w:val="00AA6A78"/>
    <w:rsid w:val="00AA6D95"/>
    <w:rsid w:val="00AA6E0E"/>
    <w:rsid w:val="00AA6ECE"/>
    <w:rsid w:val="00AA6F1D"/>
    <w:rsid w:val="00AA7114"/>
    <w:rsid w:val="00AA79A1"/>
    <w:rsid w:val="00AA7B84"/>
    <w:rsid w:val="00AA7C62"/>
    <w:rsid w:val="00AA7C74"/>
    <w:rsid w:val="00AB041E"/>
    <w:rsid w:val="00AB05C8"/>
    <w:rsid w:val="00AB0FE8"/>
    <w:rsid w:val="00AB1093"/>
    <w:rsid w:val="00AB14DB"/>
    <w:rsid w:val="00AB15BC"/>
    <w:rsid w:val="00AB1600"/>
    <w:rsid w:val="00AB1963"/>
    <w:rsid w:val="00AB1FD6"/>
    <w:rsid w:val="00AB231A"/>
    <w:rsid w:val="00AB28B0"/>
    <w:rsid w:val="00AB2B43"/>
    <w:rsid w:val="00AB2DD2"/>
    <w:rsid w:val="00AB3050"/>
    <w:rsid w:val="00AB3092"/>
    <w:rsid w:val="00AB309D"/>
    <w:rsid w:val="00AB331E"/>
    <w:rsid w:val="00AB3531"/>
    <w:rsid w:val="00AB393A"/>
    <w:rsid w:val="00AB3E69"/>
    <w:rsid w:val="00AB3F71"/>
    <w:rsid w:val="00AB43CF"/>
    <w:rsid w:val="00AB4451"/>
    <w:rsid w:val="00AB4A88"/>
    <w:rsid w:val="00AB4B7E"/>
    <w:rsid w:val="00AB4B80"/>
    <w:rsid w:val="00AB4BA2"/>
    <w:rsid w:val="00AB4D9A"/>
    <w:rsid w:val="00AB50DE"/>
    <w:rsid w:val="00AB5194"/>
    <w:rsid w:val="00AB5222"/>
    <w:rsid w:val="00AB5987"/>
    <w:rsid w:val="00AB5C5D"/>
    <w:rsid w:val="00AB5E55"/>
    <w:rsid w:val="00AB60B7"/>
    <w:rsid w:val="00AB644C"/>
    <w:rsid w:val="00AB645A"/>
    <w:rsid w:val="00AB6783"/>
    <w:rsid w:val="00AB69E7"/>
    <w:rsid w:val="00AB6C1A"/>
    <w:rsid w:val="00AB701F"/>
    <w:rsid w:val="00AB702B"/>
    <w:rsid w:val="00AB70C7"/>
    <w:rsid w:val="00AB714A"/>
    <w:rsid w:val="00AB7158"/>
    <w:rsid w:val="00AB7313"/>
    <w:rsid w:val="00AB7350"/>
    <w:rsid w:val="00AB7479"/>
    <w:rsid w:val="00AB781E"/>
    <w:rsid w:val="00AB7AF2"/>
    <w:rsid w:val="00AB7BE7"/>
    <w:rsid w:val="00AB7FAA"/>
    <w:rsid w:val="00AC01E3"/>
    <w:rsid w:val="00AC02C7"/>
    <w:rsid w:val="00AC0529"/>
    <w:rsid w:val="00AC08DC"/>
    <w:rsid w:val="00AC09F4"/>
    <w:rsid w:val="00AC0C18"/>
    <w:rsid w:val="00AC0D92"/>
    <w:rsid w:val="00AC0FFD"/>
    <w:rsid w:val="00AC116A"/>
    <w:rsid w:val="00AC11FE"/>
    <w:rsid w:val="00AC1530"/>
    <w:rsid w:val="00AC16B2"/>
    <w:rsid w:val="00AC1A0E"/>
    <w:rsid w:val="00AC1B66"/>
    <w:rsid w:val="00AC1B72"/>
    <w:rsid w:val="00AC1DC0"/>
    <w:rsid w:val="00AC2553"/>
    <w:rsid w:val="00AC269B"/>
    <w:rsid w:val="00AC26C9"/>
    <w:rsid w:val="00AC2B14"/>
    <w:rsid w:val="00AC2CA4"/>
    <w:rsid w:val="00AC2D9C"/>
    <w:rsid w:val="00AC2DA3"/>
    <w:rsid w:val="00AC359E"/>
    <w:rsid w:val="00AC3908"/>
    <w:rsid w:val="00AC3B96"/>
    <w:rsid w:val="00AC3ED5"/>
    <w:rsid w:val="00AC3F93"/>
    <w:rsid w:val="00AC413A"/>
    <w:rsid w:val="00AC4295"/>
    <w:rsid w:val="00AC46E7"/>
    <w:rsid w:val="00AC46F8"/>
    <w:rsid w:val="00AC4839"/>
    <w:rsid w:val="00AC516A"/>
    <w:rsid w:val="00AC52B5"/>
    <w:rsid w:val="00AC54F3"/>
    <w:rsid w:val="00AC5816"/>
    <w:rsid w:val="00AC612F"/>
    <w:rsid w:val="00AC6439"/>
    <w:rsid w:val="00AC65FE"/>
    <w:rsid w:val="00AC660F"/>
    <w:rsid w:val="00AC6678"/>
    <w:rsid w:val="00AC6724"/>
    <w:rsid w:val="00AC698F"/>
    <w:rsid w:val="00AC6AC6"/>
    <w:rsid w:val="00AC6B73"/>
    <w:rsid w:val="00AC6C46"/>
    <w:rsid w:val="00AC6CDE"/>
    <w:rsid w:val="00AC76BE"/>
    <w:rsid w:val="00AC77C9"/>
    <w:rsid w:val="00AC78EB"/>
    <w:rsid w:val="00AC7958"/>
    <w:rsid w:val="00AC7C35"/>
    <w:rsid w:val="00AC7E2C"/>
    <w:rsid w:val="00AD0313"/>
    <w:rsid w:val="00AD069C"/>
    <w:rsid w:val="00AD07C8"/>
    <w:rsid w:val="00AD0CE4"/>
    <w:rsid w:val="00AD10FA"/>
    <w:rsid w:val="00AD119C"/>
    <w:rsid w:val="00AD130D"/>
    <w:rsid w:val="00AD15E9"/>
    <w:rsid w:val="00AD1621"/>
    <w:rsid w:val="00AD166A"/>
    <w:rsid w:val="00AD1956"/>
    <w:rsid w:val="00AD2836"/>
    <w:rsid w:val="00AD2A71"/>
    <w:rsid w:val="00AD2CA9"/>
    <w:rsid w:val="00AD2EBC"/>
    <w:rsid w:val="00AD3409"/>
    <w:rsid w:val="00AD3589"/>
    <w:rsid w:val="00AD36EF"/>
    <w:rsid w:val="00AD3BBA"/>
    <w:rsid w:val="00AD3BE6"/>
    <w:rsid w:val="00AD3C11"/>
    <w:rsid w:val="00AD3DAE"/>
    <w:rsid w:val="00AD3DB4"/>
    <w:rsid w:val="00AD4566"/>
    <w:rsid w:val="00AD486E"/>
    <w:rsid w:val="00AD48D5"/>
    <w:rsid w:val="00AD4D1B"/>
    <w:rsid w:val="00AD4E7D"/>
    <w:rsid w:val="00AD4FB3"/>
    <w:rsid w:val="00AD5226"/>
    <w:rsid w:val="00AD5578"/>
    <w:rsid w:val="00AD557A"/>
    <w:rsid w:val="00AD55CB"/>
    <w:rsid w:val="00AD59FC"/>
    <w:rsid w:val="00AD6043"/>
    <w:rsid w:val="00AD6128"/>
    <w:rsid w:val="00AD629E"/>
    <w:rsid w:val="00AD6429"/>
    <w:rsid w:val="00AD654C"/>
    <w:rsid w:val="00AD65E2"/>
    <w:rsid w:val="00AD73ED"/>
    <w:rsid w:val="00AD7888"/>
    <w:rsid w:val="00AD7912"/>
    <w:rsid w:val="00AD7B83"/>
    <w:rsid w:val="00AD7D10"/>
    <w:rsid w:val="00AE0033"/>
    <w:rsid w:val="00AE00C2"/>
    <w:rsid w:val="00AE00CF"/>
    <w:rsid w:val="00AE029F"/>
    <w:rsid w:val="00AE0421"/>
    <w:rsid w:val="00AE07B5"/>
    <w:rsid w:val="00AE098B"/>
    <w:rsid w:val="00AE0AE6"/>
    <w:rsid w:val="00AE100C"/>
    <w:rsid w:val="00AE1030"/>
    <w:rsid w:val="00AE10FD"/>
    <w:rsid w:val="00AE1481"/>
    <w:rsid w:val="00AE14DA"/>
    <w:rsid w:val="00AE1589"/>
    <w:rsid w:val="00AE209A"/>
    <w:rsid w:val="00AE24CC"/>
    <w:rsid w:val="00AE27AB"/>
    <w:rsid w:val="00AE282D"/>
    <w:rsid w:val="00AE2C9C"/>
    <w:rsid w:val="00AE2CFB"/>
    <w:rsid w:val="00AE2E48"/>
    <w:rsid w:val="00AE2F06"/>
    <w:rsid w:val="00AE301E"/>
    <w:rsid w:val="00AE3134"/>
    <w:rsid w:val="00AE323B"/>
    <w:rsid w:val="00AE35D1"/>
    <w:rsid w:val="00AE3EEF"/>
    <w:rsid w:val="00AE4268"/>
    <w:rsid w:val="00AE5251"/>
    <w:rsid w:val="00AE52D4"/>
    <w:rsid w:val="00AE5B02"/>
    <w:rsid w:val="00AE5B6C"/>
    <w:rsid w:val="00AE6177"/>
    <w:rsid w:val="00AE61D3"/>
    <w:rsid w:val="00AE68D6"/>
    <w:rsid w:val="00AE6D6E"/>
    <w:rsid w:val="00AE6EAF"/>
    <w:rsid w:val="00AE7440"/>
    <w:rsid w:val="00AE7711"/>
    <w:rsid w:val="00AE7A8A"/>
    <w:rsid w:val="00AE7BA2"/>
    <w:rsid w:val="00AE7C78"/>
    <w:rsid w:val="00AE7CF4"/>
    <w:rsid w:val="00AE7F67"/>
    <w:rsid w:val="00AF0066"/>
    <w:rsid w:val="00AF0264"/>
    <w:rsid w:val="00AF030D"/>
    <w:rsid w:val="00AF035D"/>
    <w:rsid w:val="00AF038E"/>
    <w:rsid w:val="00AF07CE"/>
    <w:rsid w:val="00AF07DB"/>
    <w:rsid w:val="00AF0C0E"/>
    <w:rsid w:val="00AF110C"/>
    <w:rsid w:val="00AF1179"/>
    <w:rsid w:val="00AF12F2"/>
    <w:rsid w:val="00AF136E"/>
    <w:rsid w:val="00AF1519"/>
    <w:rsid w:val="00AF1634"/>
    <w:rsid w:val="00AF1B96"/>
    <w:rsid w:val="00AF1C7B"/>
    <w:rsid w:val="00AF1E20"/>
    <w:rsid w:val="00AF2161"/>
    <w:rsid w:val="00AF2666"/>
    <w:rsid w:val="00AF26F5"/>
    <w:rsid w:val="00AF2B09"/>
    <w:rsid w:val="00AF2FA1"/>
    <w:rsid w:val="00AF3014"/>
    <w:rsid w:val="00AF30E7"/>
    <w:rsid w:val="00AF3322"/>
    <w:rsid w:val="00AF33C0"/>
    <w:rsid w:val="00AF3C11"/>
    <w:rsid w:val="00AF40BD"/>
    <w:rsid w:val="00AF41F6"/>
    <w:rsid w:val="00AF456E"/>
    <w:rsid w:val="00AF49D9"/>
    <w:rsid w:val="00AF4A9E"/>
    <w:rsid w:val="00AF4BFD"/>
    <w:rsid w:val="00AF4CF5"/>
    <w:rsid w:val="00AF4F87"/>
    <w:rsid w:val="00AF50DA"/>
    <w:rsid w:val="00AF53A9"/>
    <w:rsid w:val="00AF55DB"/>
    <w:rsid w:val="00AF5EA8"/>
    <w:rsid w:val="00AF61A4"/>
    <w:rsid w:val="00AF6492"/>
    <w:rsid w:val="00AF66E3"/>
    <w:rsid w:val="00AF6AD5"/>
    <w:rsid w:val="00AF6F54"/>
    <w:rsid w:val="00AF7051"/>
    <w:rsid w:val="00AF77BA"/>
    <w:rsid w:val="00AF77DF"/>
    <w:rsid w:val="00AF7813"/>
    <w:rsid w:val="00AF7AC5"/>
    <w:rsid w:val="00AF7C56"/>
    <w:rsid w:val="00AF7CAA"/>
    <w:rsid w:val="00AF7F89"/>
    <w:rsid w:val="00AF7FDC"/>
    <w:rsid w:val="00B009C1"/>
    <w:rsid w:val="00B00E6E"/>
    <w:rsid w:val="00B00ED4"/>
    <w:rsid w:val="00B01216"/>
    <w:rsid w:val="00B0151D"/>
    <w:rsid w:val="00B01816"/>
    <w:rsid w:val="00B01D53"/>
    <w:rsid w:val="00B01EB1"/>
    <w:rsid w:val="00B025E7"/>
    <w:rsid w:val="00B029DB"/>
    <w:rsid w:val="00B02BDC"/>
    <w:rsid w:val="00B02CAB"/>
    <w:rsid w:val="00B02CDA"/>
    <w:rsid w:val="00B02E0A"/>
    <w:rsid w:val="00B02FE5"/>
    <w:rsid w:val="00B03053"/>
    <w:rsid w:val="00B03105"/>
    <w:rsid w:val="00B03161"/>
    <w:rsid w:val="00B031D9"/>
    <w:rsid w:val="00B032E9"/>
    <w:rsid w:val="00B033C9"/>
    <w:rsid w:val="00B03492"/>
    <w:rsid w:val="00B03B26"/>
    <w:rsid w:val="00B03C2C"/>
    <w:rsid w:val="00B03CD5"/>
    <w:rsid w:val="00B03D93"/>
    <w:rsid w:val="00B0414A"/>
    <w:rsid w:val="00B044A7"/>
    <w:rsid w:val="00B0453A"/>
    <w:rsid w:val="00B046E8"/>
    <w:rsid w:val="00B04719"/>
    <w:rsid w:val="00B04724"/>
    <w:rsid w:val="00B04AC0"/>
    <w:rsid w:val="00B04C21"/>
    <w:rsid w:val="00B04D38"/>
    <w:rsid w:val="00B05345"/>
    <w:rsid w:val="00B053A6"/>
    <w:rsid w:val="00B0543E"/>
    <w:rsid w:val="00B054DF"/>
    <w:rsid w:val="00B056E7"/>
    <w:rsid w:val="00B05F35"/>
    <w:rsid w:val="00B0610C"/>
    <w:rsid w:val="00B0618C"/>
    <w:rsid w:val="00B06301"/>
    <w:rsid w:val="00B0639E"/>
    <w:rsid w:val="00B065F1"/>
    <w:rsid w:val="00B06682"/>
    <w:rsid w:val="00B06C29"/>
    <w:rsid w:val="00B06E1F"/>
    <w:rsid w:val="00B06ED9"/>
    <w:rsid w:val="00B07057"/>
    <w:rsid w:val="00B0730D"/>
    <w:rsid w:val="00B0752B"/>
    <w:rsid w:val="00B076A9"/>
    <w:rsid w:val="00B07727"/>
    <w:rsid w:val="00B077EA"/>
    <w:rsid w:val="00B078F2"/>
    <w:rsid w:val="00B07B22"/>
    <w:rsid w:val="00B07CF8"/>
    <w:rsid w:val="00B07F29"/>
    <w:rsid w:val="00B07F3A"/>
    <w:rsid w:val="00B10088"/>
    <w:rsid w:val="00B100F3"/>
    <w:rsid w:val="00B10173"/>
    <w:rsid w:val="00B1019B"/>
    <w:rsid w:val="00B10474"/>
    <w:rsid w:val="00B106BA"/>
    <w:rsid w:val="00B106BF"/>
    <w:rsid w:val="00B10815"/>
    <w:rsid w:val="00B108A1"/>
    <w:rsid w:val="00B109B5"/>
    <w:rsid w:val="00B10A23"/>
    <w:rsid w:val="00B10BE2"/>
    <w:rsid w:val="00B10C02"/>
    <w:rsid w:val="00B10CFE"/>
    <w:rsid w:val="00B118FB"/>
    <w:rsid w:val="00B11947"/>
    <w:rsid w:val="00B11A9C"/>
    <w:rsid w:val="00B11D38"/>
    <w:rsid w:val="00B1288D"/>
    <w:rsid w:val="00B12FFB"/>
    <w:rsid w:val="00B1303A"/>
    <w:rsid w:val="00B13337"/>
    <w:rsid w:val="00B13345"/>
    <w:rsid w:val="00B13785"/>
    <w:rsid w:val="00B138D7"/>
    <w:rsid w:val="00B13E95"/>
    <w:rsid w:val="00B144E2"/>
    <w:rsid w:val="00B147B7"/>
    <w:rsid w:val="00B14828"/>
    <w:rsid w:val="00B14C79"/>
    <w:rsid w:val="00B14E4D"/>
    <w:rsid w:val="00B151CF"/>
    <w:rsid w:val="00B153D4"/>
    <w:rsid w:val="00B155C5"/>
    <w:rsid w:val="00B15D5F"/>
    <w:rsid w:val="00B15FBD"/>
    <w:rsid w:val="00B16489"/>
    <w:rsid w:val="00B16CC9"/>
    <w:rsid w:val="00B16CCC"/>
    <w:rsid w:val="00B16D66"/>
    <w:rsid w:val="00B16EC8"/>
    <w:rsid w:val="00B171A6"/>
    <w:rsid w:val="00B171B6"/>
    <w:rsid w:val="00B171CB"/>
    <w:rsid w:val="00B1720E"/>
    <w:rsid w:val="00B1734A"/>
    <w:rsid w:val="00B17698"/>
    <w:rsid w:val="00B1784A"/>
    <w:rsid w:val="00B178F4"/>
    <w:rsid w:val="00B20114"/>
    <w:rsid w:val="00B2041A"/>
    <w:rsid w:val="00B2044B"/>
    <w:rsid w:val="00B207D4"/>
    <w:rsid w:val="00B20AA5"/>
    <w:rsid w:val="00B20D76"/>
    <w:rsid w:val="00B21537"/>
    <w:rsid w:val="00B218ED"/>
    <w:rsid w:val="00B21B48"/>
    <w:rsid w:val="00B21D0F"/>
    <w:rsid w:val="00B21EA6"/>
    <w:rsid w:val="00B2223D"/>
    <w:rsid w:val="00B22472"/>
    <w:rsid w:val="00B22905"/>
    <w:rsid w:val="00B22B18"/>
    <w:rsid w:val="00B22CE3"/>
    <w:rsid w:val="00B22EA2"/>
    <w:rsid w:val="00B237D3"/>
    <w:rsid w:val="00B2398F"/>
    <w:rsid w:val="00B23C1A"/>
    <w:rsid w:val="00B23C25"/>
    <w:rsid w:val="00B23C46"/>
    <w:rsid w:val="00B23D83"/>
    <w:rsid w:val="00B23DD1"/>
    <w:rsid w:val="00B23F34"/>
    <w:rsid w:val="00B24624"/>
    <w:rsid w:val="00B24924"/>
    <w:rsid w:val="00B249E9"/>
    <w:rsid w:val="00B24C19"/>
    <w:rsid w:val="00B251DF"/>
    <w:rsid w:val="00B251FF"/>
    <w:rsid w:val="00B252AA"/>
    <w:rsid w:val="00B253B6"/>
    <w:rsid w:val="00B2558F"/>
    <w:rsid w:val="00B257CC"/>
    <w:rsid w:val="00B2593C"/>
    <w:rsid w:val="00B25B81"/>
    <w:rsid w:val="00B25ED4"/>
    <w:rsid w:val="00B26070"/>
    <w:rsid w:val="00B26116"/>
    <w:rsid w:val="00B26398"/>
    <w:rsid w:val="00B263F4"/>
    <w:rsid w:val="00B269B7"/>
    <w:rsid w:val="00B272E2"/>
    <w:rsid w:val="00B27414"/>
    <w:rsid w:val="00B27691"/>
    <w:rsid w:val="00B277FA"/>
    <w:rsid w:val="00B2789E"/>
    <w:rsid w:val="00B27CBC"/>
    <w:rsid w:val="00B27D97"/>
    <w:rsid w:val="00B27ECF"/>
    <w:rsid w:val="00B30287"/>
    <w:rsid w:val="00B304AB"/>
    <w:rsid w:val="00B306A6"/>
    <w:rsid w:val="00B306D4"/>
    <w:rsid w:val="00B307DC"/>
    <w:rsid w:val="00B307FD"/>
    <w:rsid w:val="00B30863"/>
    <w:rsid w:val="00B30D3B"/>
    <w:rsid w:val="00B30F61"/>
    <w:rsid w:val="00B30FA4"/>
    <w:rsid w:val="00B316CC"/>
    <w:rsid w:val="00B3171A"/>
    <w:rsid w:val="00B3197E"/>
    <w:rsid w:val="00B31B29"/>
    <w:rsid w:val="00B31EAA"/>
    <w:rsid w:val="00B31F90"/>
    <w:rsid w:val="00B322F5"/>
    <w:rsid w:val="00B32648"/>
    <w:rsid w:val="00B327AC"/>
    <w:rsid w:val="00B3293A"/>
    <w:rsid w:val="00B32C90"/>
    <w:rsid w:val="00B32D43"/>
    <w:rsid w:val="00B32E4B"/>
    <w:rsid w:val="00B32F1D"/>
    <w:rsid w:val="00B32FDA"/>
    <w:rsid w:val="00B33512"/>
    <w:rsid w:val="00B335AC"/>
    <w:rsid w:val="00B33757"/>
    <w:rsid w:val="00B337FD"/>
    <w:rsid w:val="00B339DE"/>
    <w:rsid w:val="00B33B11"/>
    <w:rsid w:val="00B33BD5"/>
    <w:rsid w:val="00B33C4C"/>
    <w:rsid w:val="00B33C79"/>
    <w:rsid w:val="00B33D93"/>
    <w:rsid w:val="00B3410C"/>
    <w:rsid w:val="00B34131"/>
    <w:rsid w:val="00B34BC6"/>
    <w:rsid w:val="00B34F66"/>
    <w:rsid w:val="00B3507A"/>
    <w:rsid w:val="00B356E5"/>
    <w:rsid w:val="00B35812"/>
    <w:rsid w:val="00B358C5"/>
    <w:rsid w:val="00B35AD5"/>
    <w:rsid w:val="00B35D7C"/>
    <w:rsid w:val="00B36020"/>
    <w:rsid w:val="00B363EE"/>
    <w:rsid w:val="00B3680C"/>
    <w:rsid w:val="00B36A8E"/>
    <w:rsid w:val="00B36AAA"/>
    <w:rsid w:val="00B36DA3"/>
    <w:rsid w:val="00B36FFA"/>
    <w:rsid w:val="00B372C6"/>
    <w:rsid w:val="00B37332"/>
    <w:rsid w:val="00B374CD"/>
    <w:rsid w:val="00B376A5"/>
    <w:rsid w:val="00B37A12"/>
    <w:rsid w:val="00B37A8F"/>
    <w:rsid w:val="00B37ABF"/>
    <w:rsid w:val="00B37CAB"/>
    <w:rsid w:val="00B37D0A"/>
    <w:rsid w:val="00B400DF"/>
    <w:rsid w:val="00B401D0"/>
    <w:rsid w:val="00B40385"/>
    <w:rsid w:val="00B40787"/>
    <w:rsid w:val="00B40864"/>
    <w:rsid w:val="00B40D27"/>
    <w:rsid w:val="00B40D9A"/>
    <w:rsid w:val="00B40E46"/>
    <w:rsid w:val="00B413DF"/>
    <w:rsid w:val="00B4194D"/>
    <w:rsid w:val="00B419BE"/>
    <w:rsid w:val="00B419FF"/>
    <w:rsid w:val="00B41AF1"/>
    <w:rsid w:val="00B41C47"/>
    <w:rsid w:val="00B41DBC"/>
    <w:rsid w:val="00B41E54"/>
    <w:rsid w:val="00B42905"/>
    <w:rsid w:val="00B42944"/>
    <w:rsid w:val="00B42AAC"/>
    <w:rsid w:val="00B42EA8"/>
    <w:rsid w:val="00B434C3"/>
    <w:rsid w:val="00B43590"/>
    <w:rsid w:val="00B43A6C"/>
    <w:rsid w:val="00B43E1A"/>
    <w:rsid w:val="00B43FAE"/>
    <w:rsid w:val="00B445FE"/>
    <w:rsid w:val="00B44766"/>
    <w:rsid w:val="00B447A8"/>
    <w:rsid w:val="00B44AAC"/>
    <w:rsid w:val="00B44B6C"/>
    <w:rsid w:val="00B4608F"/>
    <w:rsid w:val="00B4650B"/>
    <w:rsid w:val="00B465EA"/>
    <w:rsid w:val="00B4690B"/>
    <w:rsid w:val="00B469B3"/>
    <w:rsid w:val="00B46C8F"/>
    <w:rsid w:val="00B47035"/>
    <w:rsid w:val="00B47191"/>
    <w:rsid w:val="00B473CD"/>
    <w:rsid w:val="00B474F4"/>
    <w:rsid w:val="00B476A2"/>
    <w:rsid w:val="00B476E5"/>
    <w:rsid w:val="00B47BC3"/>
    <w:rsid w:val="00B47D6F"/>
    <w:rsid w:val="00B47DDB"/>
    <w:rsid w:val="00B5021D"/>
    <w:rsid w:val="00B504DC"/>
    <w:rsid w:val="00B50C32"/>
    <w:rsid w:val="00B50D0F"/>
    <w:rsid w:val="00B50FAF"/>
    <w:rsid w:val="00B51710"/>
    <w:rsid w:val="00B5192F"/>
    <w:rsid w:val="00B51FB7"/>
    <w:rsid w:val="00B521E3"/>
    <w:rsid w:val="00B52647"/>
    <w:rsid w:val="00B52B9A"/>
    <w:rsid w:val="00B52D80"/>
    <w:rsid w:val="00B52EE2"/>
    <w:rsid w:val="00B530C1"/>
    <w:rsid w:val="00B53250"/>
    <w:rsid w:val="00B5359D"/>
    <w:rsid w:val="00B5379D"/>
    <w:rsid w:val="00B5399B"/>
    <w:rsid w:val="00B539D9"/>
    <w:rsid w:val="00B53BC8"/>
    <w:rsid w:val="00B54416"/>
    <w:rsid w:val="00B54754"/>
    <w:rsid w:val="00B547B9"/>
    <w:rsid w:val="00B54AD0"/>
    <w:rsid w:val="00B54DC8"/>
    <w:rsid w:val="00B54F25"/>
    <w:rsid w:val="00B55212"/>
    <w:rsid w:val="00B55BD1"/>
    <w:rsid w:val="00B55EE5"/>
    <w:rsid w:val="00B55F88"/>
    <w:rsid w:val="00B55F9F"/>
    <w:rsid w:val="00B55FC4"/>
    <w:rsid w:val="00B563F2"/>
    <w:rsid w:val="00B56427"/>
    <w:rsid w:val="00B564D3"/>
    <w:rsid w:val="00B5658A"/>
    <w:rsid w:val="00B5687D"/>
    <w:rsid w:val="00B56A0F"/>
    <w:rsid w:val="00B56A9C"/>
    <w:rsid w:val="00B56BA2"/>
    <w:rsid w:val="00B56D37"/>
    <w:rsid w:val="00B57625"/>
    <w:rsid w:val="00B57993"/>
    <w:rsid w:val="00B57A83"/>
    <w:rsid w:val="00B57A88"/>
    <w:rsid w:val="00B57DC1"/>
    <w:rsid w:val="00B57DF3"/>
    <w:rsid w:val="00B60161"/>
    <w:rsid w:val="00B60485"/>
    <w:rsid w:val="00B604F9"/>
    <w:rsid w:val="00B60530"/>
    <w:rsid w:val="00B60820"/>
    <w:rsid w:val="00B60A29"/>
    <w:rsid w:val="00B60CDA"/>
    <w:rsid w:val="00B60DA6"/>
    <w:rsid w:val="00B60FAE"/>
    <w:rsid w:val="00B61156"/>
    <w:rsid w:val="00B6117F"/>
    <w:rsid w:val="00B618C4"/>
    <w:rsid w:val="00B61CAE"/>
    <w:rsid w:val="00B61F8E"/>
    <w:rsid w:val="00B62424"/>
    <w:rsid w:val="00B628A0"/>
    <w:rsid w:val="00B62EAB"/>
    <w:rsid w:val="00B6313B"/>
    <w:rsid w:val="00B6330D"/>
    <w:rsid w:val="00B63518"/>
    <w:rsid w:val="00B6378E"/>
    <w:rsid w:val="00B63995"/>
    <w:rsid w:val="00B639C6"/>
    <w:rsid w:val="00B63B69"/>
    <w:rsid w:val="00B63CF1"/>
    <w:rsid w:val="00B64192"/>
    <w:rsid w:val="00B64243"/>
    <w:rsid w:val="00B6428E"/>
    <w:rsid w:val="00B64412"/>
    <w:rsid w:val="00B644AE"/>
    <w:rsid w:val="00B64815"/>
    <w:rsid w:val="00B64D66"/>
    <w:rsid w:val="00B65066"/>
    <w:rsid w:val="00B650C2"/>
    <w:rsid w:val="00B6510E"/>
    <w:rsid w:val="00B652BD"/>
    <w:rsid w:val="00B65543"/>
    <w:rsid w:val="00B661FB"/>
    <w:rsid w:val="00B662B7"/>
    <w:rsid w:val="00B66464"/>
    <w:rsid w:val="00B6647B"/>
    <w:rsid w:val="00B66DEC"/>
    <w:rsid w:val="00B6719A"/>
    <w:rsid w:val="00B67909"/>
    <w:rsid w:val="00B67D0A"/>
    <w:rsid w:val="00B67F5D"/>
    <w:rsid w:val="00B67FA2"/>
    <w:rsid w:val="00B67FCD"/>
    <w:rsid w:val="00B70056"/>
    <w:rsid w:val="00B7031A"/>
    <w:rsid w:val="00B70602"/>
    <w:rsid w:val="00B70917"/>
    <w:rsid w:val="00B70A01"/>
    <w:rsid w:val="00B70AD7"/>
    <w:rsid w:val="00B71651"/>
    <w:rsid w:val="00B71B2D"/>
    <w:rsid w:val="00B71B5F"/>
    <w:rsid w:val="00B71D5A"/>
    <w:rsid w:val="00B722AD"/>
    <w:rsid w:val="00B72642"/>
    <w:rsid w:val="00B72883"/>
    <w:rsid w:val="00B72B21"/>
    <w:rsid w:val="00B72B99"/>
    <w:rsid w:val="00B72C44"/>
    <w:rsid w:val="00B72CCF"/>
    <w:rsid w:val="00B72D41"/>
    <w:rsid w:val="00B72DA0"/>
    <w:rsid w:val="00B73176"/>
    <w:rsid w:val="00B7325B"/>
    <w:rsid w:val="00B7328F"/>
    <w:rsid w:val="00B732E9"/>
    <w:rsid w:val="00B73AF4"/>
    <w:rsid w:val="00B73F83"/>
    <w:rsid w:val="00B74457"/>
    <w:rsid w:val="00B74461"/>
    <w:rsid w:val="00B744D4"/>
    <w:rsid w:val="00B747D9"/>
    <w:rsid w:val="00B74BE9"/>
    <w:rsid w:val="00B74C4F"/>
    <w:rsid w:val="00B758C6"/>
    <w:rsid w:val="00B75D8E"/>
    <w:rsid w:val="00B75E28"/>
    <w:rsid w:val="00B75FC9"/>
    <w:rsid w:val="00B76003"/>
    <w:rsid w:val="00B760EE"/>
    <w:rsid w:val="00B7696F"/>
    <w:rsid w:val="00B76B0D"/>
    <w:rsid w:val="00B76CBB"/>
    <w:rsid w:val="00B76D07"/>
    <w:rsid w:val="00B76E16"/>
    <w:rsid w:val="00B76F1C"/>
    <w:rsid w:val="00B771D1"/>
    <w:rsid w:val="00B774F9"/>
    <w:rsid w:val="00B7756A"/>
    <w:rsid w:val="00B77884"/>
    <w:rsid w:val="00B77959"/>
    <w:rsid w:val="00B77A17"/>
    <w:rsid w:val="00B77C80"/>
    <w:rsid w:val="00B77E8F"/>
    <w:rsid w:val="00B77FA8"/>
    <w:rsid w:val="00B80065"/>
    <w:rsid w:val="00B80548"/>
    <w:rsid w:val="00B805FE"/>
    <w:rsid w:val="00B80917"/>
    <w:rsid w:val="00B80C8B"/>
    <w:rsid w:val="00B810CA"/>
    <w:rsid w:val="00B810E1"/>
    <w:rsid w:val="00B814DF"/>
    <w:rsid w:val="00B8151F"/>
    <w:rsid w:val="00B81AAF"/>
    <w:rsid w:val="00B81BCC"/>
    <w:rsid w:val="00B81F4D"/>
    <w:rsid w:val="00B82138"/>
    <w:rsid w:val="00B8235A"/>
    <w:rsid w:val="00B82409"/>
    <w:rsid w:val="00B828F9"/>
    <w:rsid w:val="00B82C12"/>
    <w:rsid w:val="00B82E1F"/>
    <w:rsid w:val="00B830A6"/>
    <w:rsid w:val="00B835EE"/>
    <w:rsid w:val="00B8366A"/>
    <w:rsid w:val="00B83A9A"/>
    <w:rsid w:val="00B847E0"/>
    <w:rsid w:val="00B84843"/>
    <w:rsid w:val="00B8487B"/>
    <w:rsid w:val="00B848A1"/>
    <w:rsid w:val="00B84951"/>
    <w:rsid w:val="00B84A4C"/>
    <w:rsid w:val="00B84F64"/>
    <w:rsid w:val="00B8515B"/>
    <w:rsid w:val="00B8559F"/>
    <w:rsid w:val="00B855CC"/>
    <w:rsid w:val="00B85A2D"/>
    <w:rsid w:val="00B85F99"/>
    <w:rsid w:val="00B861CB"/>
    <w:rsid w:val="00B861FC"/>
    <w:rsid w:val="00B86B76"/>
    <w:rsid w:val="00B86BDB"/>
    <w:rsid w:val="00B86C67"/>
    <w:rsid w:val="00B86E4A"/>
    <w:rsid w:val="00B86F5D"/>
    <w:rsid w:val="00B8722C"/>
    <w:rsid w:val="00B87520"/>
    <w:rsid w:val="00B875ED"/>
    <w:rsid w:val="00B8773E"/>
    <w:rsid w:val="00B87952"/>
    <w:rsid w:val="00B87D84"/>
    <w:rsid w:val="00B87FD6"/>
    <w:rsid w:val="00B90169"/>
    <w:rsid w:val="00B901AE"/>
    <w:rsid w:val="00B902F8"/>
    <w:rsid w:val="00B90526"/>
    <w:rsid w:val="00B9066E"/>
    <w:rsid w:val="00B90713"/>
    <w:rsid w:val="00B90833"/>
    <w:rsid w:val="00B90998"/>
    <w:rsid w:val="00B90BA1"/>
    <w:rsid w:val="00B9101F"/>
    <w:rsid w:val="00B9144B"/>
    <w:rsid w:val="00B914FD"/>
    <w:rsid w:val="00B91506"/>
    <w:rsid w:val="00B91D1D"/>
    <w:rsid w:val="00B92200"/>
    <w:rsid w:val="00B92251"/>
    <w:rsid w:val="00B9266E"/>
    <w:rsid w:val="00B927CA"/>
    <w:rsid w:val="00B927EB"/>
    <w:rsid w:val="00B92BBD"/>
    <w:rsid w:val="00B932EF"/>
    <w:rsid w:val="00B93613"/>
    <w:rsid w:val="00B93750"/>
    <w:rsid w:val="00B93A38"/>
    <w:rsid w:val="00B93BCD"/>
    <w:rsid w:val="00B93C6A"/>
    <w:rsid w:val="00B93C9E"/>
    <w:rsid w:val="00B94188"/>
    <w:rsid w:val="00B941A3"/>
    <w:rsid w:val="00B94247"/>
    <w:rsid w:val="00B94355"/>
    <w:rsid w:val="00B944AD"/>
    <w:rsid w:val="00B949AD"/>
    <w:rsid w:val="00B94EBF"/>
    <w:rsid w:val="00B95167"/>
    <w:rsid w:val="00B95642"/>
    <w:rsid w:val="00B95702"/>
    <w:rsid w:val="00B95D57"/>
    <w:rsid w:val="00B9624F"/>
    <w:rsid w:val="00B96613"/>
    <w:rsid w:val="00B967CF"/>
    <w:rsid w:val="00B968A4"/>
    <w:rsid w:val="00B969C7"/>
    <w:rsid w:val="00B96AAF"/>
    <w:rsid w:val="00B96D8F"/>
    <w:rsid w:val="00B971A4"/>
    <w:rsid w:val="00B9732B"/>
    <w:rsid w:val="00B97616"/>
    <w:rsid w:val="00B97693"/>
    <w:rsid w:val="00B97E6D"/>
    <w:rsid w:val="00B97F82"/>
    <w:rsid w:val="00BA029D"/>
    <w:rsid w:val="00BA09A0"/>
    <w:rsid w:val="00BA0C94"/>
    <w:rsid w:val="00BA0CAE"/>
    <w:rsid w:val="00BA11A7"/>
    <w:rsid w:val="00BA1299"/>
    <w:rsid w:val="00BA129B"/>
    <w:rsid w:val="00BA13E0"/>
    <w:rsid w:val="00BA1440"/>
    <w:rsid w:val="00BA166D"/>
    <w:rsid w:val="00BA17D3"/>
    <w:rsid w:val="00BA1894"/>
    <w:rsid w:val="00BA1D40"/>
    <w:rsid w:val="00BA1D99"/>
    <w:rsid w:val="00BA1DBB"/>
    <w:rsid w:val="00BA1F96"/>
    <w:rsid w:val="00BA1FA3"/>
    <w:rsid w:val="00BA202B"/>
    <w:rsid w:val="00BA2676"/>
    <w:rsid w:val="00BA26D0"/>
    <w:rsid w:val="00BA2772"/>
    <w:rsid w:val="00BA2781"/>
    <w:rsid w:val="00BA28B5"/>
    <w:rsid w:val="00BA2C5F"/>
    <w:rsid w:val="00BA30E6"/>
    <w:rsid w:val="00BA317E"/>
    <w:rsid w:val="00BA31D1"/>
    <w:rsid w:val="00BA324D"/>
    <w:rsid w:val="00BA36FF"/>
    <w:rsid w:val="00BA4063"/>
    <w:rsid w:val="00BA4075"/>
    <w:rsid w:val="00BA40B5"/>
    <w:rsid w:val="00BA41A2"/>
    <w:rsid w:val="00BA44BB"/>
    <w:rsid w:val="00BA4787"/>
    <w:rsid w:val="00BA4B28"/>
    <w:rsid w:val="00BA4B92"/>
    <w:rsid w:val="00BA4BAB"/>
    <w:rsid w:val="00BA4C80"/>
    <w:rsid w:val="00BA4CBD"/>
    <w:rsid w:val="00BA5046"/>
    <w:rsid w:val="00BA5070"/>
    <w:rsid w:val="00BA5476"/>
    <w:rsid w:val="00BA58C1"/>
    <w:rsid w:val="00BA598F"/>
    <w:rsid w:val="00BA5A04"/>
    <w:rsid w:val="00BA5ABB"/>
    <w:rsid w:val="00BA5B13"/>
    <w:rsid w:val="00BA5CD0"/>
    <w:rsid w:val="00BA5D8E"/>
    <w:rsid w:val="00BA5DBB"/>
    <w:rsid w:val="00BA634D"/>
    <w:rsid w:val="00BA6586"/>
    <w:rsid w:val="00BA6637"/>
    <w:rsid w:val="00BA6684"/>
    <w:rsid w:val="00BA671B"/>
    <w:rsid w:val="00BA67B3"/>
    <w:rsid w:val="00BA6B1D"/>
    <w:rsid w:val="00BA6CDB"/>
    <w:rsid w:val="00BA7494"/>
    <w:rsid w:val="00BA7655"/>
    <w:rsid w:val="00BA773C"/>
    <w:rsid w:val="00BA77BD"/>
    <w:rsid w:val="00BA7DA8"/>
    <w:rsid w:val="00BA7FA7"/>
    <w:rsid w:val="00BB0056"/>
    <w:rsid w:val="00BB0789"/>
    <w:rsid w:val="00BB0A19"/>
    <w:rsid w:val="00BB0A63"/>
    <w:rsid w:val="00BB0CD2"/>
    <w:rsid w:val="00BB1029"/>
    <w:rsid w:val="00BB13C4"/>
    <w:rsid w:val="00BB15C4"/>
    <w:rsid w:val="00BB1811"/>
    <w:rsid w:val="00BB18A6"/>
    <w:rsid w:val="00BB1BBB"/>
    <w:rsid w:val="00BB1C87"/>
    <w:rsid w:val="00BB21A1"/>
    <w:rsid w:val="00BB2469"/>
    <w:rsid w:val="00BB260A"/>
    <w:rsid w:val="00BB2662"/>
    <w:rsid w:val="00BB27F4"/>
    <w:rsid w:val="00BB2965"/>
    <w:rsid w:val="00BB2D4F"/>
    <w:rsid w:val="00BB2FC6"/>
    <w:rsid w:val="00BB308A"/>
    <w:rsid w:val="00BB3092"/>
    <w:rsid w:val="00BB3254"/>
    <w:rsid w:val="00BB364C"/>
    <w:rsid w:val="00BB368D"/>
    <w:rsid w:val="00BB3ABA"/>
    <w:rsid w:val="00BB3CDB"/>
    <w:rsid w:val="00BB4266"/>
    <w:rsid w:val="00BB4378"/>
    <w:rsid w:val="00BB43F7"/>
    <w:rsid w:val="00BB4416"/>
    <w:rsid w:val="00BB46DA"/>
    <w:rsid w:val="00BB54F0"/>
    <w:rsid w:val="00BB5637"/>
    <w:rsid w:val="00BB5A9C"/>
    <w:rsid w:val="00BB5E3F"/>
    <w:rsid w:val="00BB66DB"/>
    <w:rsid w:val="00BB6A15"/>
    <w:rsid w:val="00BB6B29"/>
    <w:rsid w:val="00BB6BB3"/>
    <w:rsid w:val="00BB6C7E"/>
    <w:rsid w:val="00BB6EB5"/>
    <w:rsid w:val="00BB739E"/>
    <w:rsid w:val="00BB7814"/>
    <w:rsid w:val="00BB79F6"/>
    <w:rsid w:val="00BB7B20"/>
    <w:rsid w:val="00BB7E0E"/>
    <w:rsid w:val="00BB7F4C"/>
    <w:rsid w:val="00BC014B"/>
    <w:rsid w:val="00BC027F"/>
    <w:rsid w:val="00BC02A6"/>
    <w:rsid w:val="00BC0493"/>
    <w:rsid w:val="00BC06FD"/>
    <w:rsid w:val="00BC07BA"/>
    <w:rsid w:val="00BC09BC"/>
    <w:rsid w:val="00BC0A66"/>
    <w:rsid w:val="00BC0BAA"/>
    <w:rsid w:val="00BC0CB1"/>
    <w:rsid w:val="00BC0DE8"/>
    <w:rsid w:val="00BC0F67"/>
    <w:rsid w:val="00BC0FE5"/>
    <w:rsid w:val="00BC1420"/>
    <w:rsid w:val="00BC14F0"/>
    <w:rsid w:val="00BC1B33"/>
    <w:rsid w:val="00BC2234"/>
    <w:rsid w:val="00BC2260"/>
    <w:rsid w:val="00BC2842"/>
    <w:rsid w:val="00BC2D4D"/>
    <w:rsid w:val="00BC325F"/>
    <w:rsid w:val="00BC33C2"/>
    <w:rsid w:val="00BC39DD"/>
    <w:rsid w:val="00BC3B6F"/>
    <w:rsid w:val="00BC4326"/>
    <w:rsid w:val="00BC4427"/>
    <w:rsid w:val="00BC4761"/>
    <w:rsid w:val="00BC49FE"/>
    <w:rsid w:val="00BC4ABA"/>
    <w:rsid w:val="00BC4CBD"/>
    <w:rsid w:val="00BC4DA1"/>
    <w:rsid w:val="00BC5061"/>
    <w:rsid w:val="00BC5493"/>
    <w:rsid w:val="00BC55B1"/>
    <w:rsid w:val="00BC5795"/>
    <w:rsid w:val="00BC591A"/>
    <w:rsid w:val="00BC59B8"/>
    <w:rsid w:val="00BC5AD0"/>
    <w:rsid w:val="00BC5DC7"/>
    <w:rsid w:val="00BC62F5"/>
    <w:rsid w:val="00BC6302"/>
    <w:rsid w:val="00BC657E"/>
    <w:rsid w:val="00BC667B"/>
    <w:rsid w:val="00BC6CC6"/>
    <w:rsid w:val="00BC6F92"/>
    <w:rsid w:val="00BC7001"/>
    <w:rsid w:val="00BC7386"/>
    <w:rsid w:val="00BC7457"/>
    <w:rsid w:val="00BC75E6"/>
    <w:rsid w:val="00BC7B27"/>
    <w:rsid w:val="00BC7C71"/>
    <w:rsid w:val="00BC7D5D"/>
    <w:rsid w:val="00BC7DE4"/>
    <w:rsid w:val="00BC7E02"/>
    <w:rsid w:val="00BC7E36"/>
    <w:rsid w:val="00BD0150"/>
    <w:rsid w:val="00BD0236"/>
    <w:rsid w:val="00BD0522"/>
    <w:rsid w:val="00BD0984"/>
    <w:rsid w:val="00BD0FFB"/>
    <w:rsid w:val="00BD1318"/>
    <w:rsid w:val="00BD177A"/>
    <w:rsid w:val="00BD18B5"/>
    <w:rsid w:val="00BD1BF1"/>
    <w:rsid w:val="00BD1BF9"/>
    <w:rsid w:val="00BD1D45"/>
    <w:rsid w:val="00BD1DC9"/>
    <w:rsid w:val="00BD280D"/>
    <w:rsid w:val="00BD28B0"/>
    <w:rsid w:val="00BD29B6"/>
    <w:rsid w:val="00BD2D4B"/>
    <w:rsid w:val="00BD2E7D"/>
    <w:rsid w:val="00BD31B4"/>
    <w:rsid w:val="00BD324A"/>
    <w:rsid w:val="00BD3430"/>
    <w:rsid w:val="00BD35A4"/>
    <w:rsid w:val="00BD35FE"/>
    <w:rsid w:val="00BD364D"/>
    <w:rsid w:val="00BD3FF4"/>
    <w:rsid w:val="00BD4000"/>
    <w:rsid w:val="00BD4053"/>
    <w:rsid w:val="00BD4075"/>
    <w:rsid w:val="00BD4159"/>
    <w:rsid w:val="00BD4662"/>
    <w:rsid w:val="00BD494B"/>
    <w:rsid w:val="00BD4AC4"/>
    <w:rsid w:val="00BD5177"/>
    <w:rsid w:val="00BD5224"/>
    <w:rsid w:val="00BD58A3"/>
    <w:rsid w:val="00BD58CF"/>
    <w:rsid w:val="00BD5970"/>
    <w:rsid w:val="00BD5DD4"/>
    <w:rsid w:val="00BD61ED"/>
    <w:rsid w:val="00BD66F7"/>
    <w:rsid w:val="00BD678E"/>
    <w:rsid w:val="00BD679C"/>
    <w:rsid w:val="00BD6B7D"/>
    <w:rsid w:val="00BD6D8C"/>
    <w:rsid w:val="00BD7098"/>
    <w:rsid w:val="00BD71AB"/>
    <w:rsid w:val="00BD7282"/>
    <w:rsid w:val="00BD7301"/>
    <w:rsid w:val="00BD737F"/>
    <w:rsid w:val="00BD7959"/>
    <w:rsid w:val="00BD7C73"/>
    <w:rsid w:val="00BD7D12"/>
    <w:rsid w:val="00BE0066"/>
    <w:rsid w:val="00BE014D"/>
    <w:rsid w:val="00BE0695"/>
    <w:rsid w:val="00BE074B"/>
    <w:rsid w:val="00BE089D"/>
    <w:rsid w:val="00BE0A00"/>
    <w:rsid w:val="00BE1205"/>
    <w:rsid w:val="00BE1C38"/>
    <w:rsid w:val="00BE205C"/>
    <w:rsid w:val="00BE20B1"/>
    <w:rsid w:val="00BE227F"/>
    <w:rsid w:val="00BE2313"/>
    <w:rsid w:val="00BE234A"/>
    <w:rsid w:val="00BE24AE"/>
    <w:rsid w:val="00BE25EF"/>
    <w:rsid w:val="00BE28EA"/>
    <w:rsid w:val="00BE2931"/>
    <w:rsid w:val="00BE2BF2"/>
    <w:rsid w:val="00BE2EC0"/>
    <w:rsid w:val="00BE2EFB"/>
    <w:rsid w:val="00BE3188"/>
    <w:rsid w:val="00BE3DE0"/>
    <w:rsid w:val="00BE4347"/>
    <w:rsid w:val="00BE45BC"/>
    <w:rsid w:val="00BE493A"/>
    <w:rsid w:val="00BE499D"/>
    <w:rsid w:val="00BE4A1E"/>
    <w:rsid w:val="00BE4B0E"/>
    <w:rsid w:val="00BE4CC1"/>
    <w:rsid w:val="00BE52CA"/>
    <w:rsid w:val="00BE54C0"/>
    <w:rsid w:val="00BE5B1C"/>
    <w:rsid w:val="00BE5CD5"/>
    <w:rsid w:val="00BE67BF"/>
    <w:rsid w:val="00BE6BEA"/>
    <w:rsid w:val="00BE7098"/>
    <w:rsid w:val="00BE72E1"/>
    <w:rsid w:val="00BE7393"/>
    <w:rsid w:val="00BE73C0"/>
    <w:rsid w:val="00BE7581"/>
    <w:rsid w:val="00BE78AA"/>
    <w:rsid w:val="00BE7F12"/>
    <w:rsid w:val="00BE7FC4"/>
    <w:rsid w:val="00BF02D0"/>
    <w:rsid w:val="00BF05B2"/>
    <w:rsid w:val="00BF06FD"/>
    <w:rsid w:val="00BF074A"/>
    <w:rsid w:val="00BF081F"/>
    <w:rsid w:val="00BF08DD"/>
    <w:rsid w:val="00BF0CDD"/>
    <w:rsid w:val="00BF0D26"/>
    <w:rsid w:val="00BF0D89"/>
    <w:rsid w:val="00BF0E26"/>
    <w:rsid w:val="00BF0EAE"/>
    <w:rsid w:val="00BF1193"/>
    <w:rsid w:val="00BF12E3"/>
    <w:rsid w:val="00BF13C6"/>
    <w:rsid w:val="00BF1545"/>
    <w:rsid w:val="00BF1F40"/>
    <w:rsid w:val="00BF1FC7"/>
    <w:rsid w:val="00BF20CA"/>
    <w:rsid w:val="00BF22C9"/>
    <w:rsid w:val="00BF2385"/>
    <w:rsid w:val="00BF25AF"/>
    <w:rsid w:val="00BF2916"/>
    <w:rsid w:val="00BF29ED"/>
    <w:rsid w:val="00BF29F6"/>
    <w:rsid w:val="00BF2ADF"/>
    <w:rsid w:val="00BF2B2E"/>
    <w:rsid w:val="00BF2C0F"/>
    <w:rsid w:val="00BF2DCC"/>
    <w:rsid w:val="00BF2DEF"/>
    <w:rsid w:val="00BF3089"/>
    <w:rsid w:val="00BF361B"/>
    <w:rsid w:val="00BF365D"/>
    <w:rsid w:val="00BF3704"/>
    <w:rsid w:val="00BF376B"/>
    <w:rsid w:val="00BF3957"/>
    <w:rsid w:val="00BF3A12"/>
    <w:rsid w:val="00BF3B1B"/>
    <w:rsid w:val="00BF3B57"/>
    <w:rsid w:val="00BF403E"/>
    <w:rsid w:val="00BF4338"/>
    <w:rsid w:val="00BF44F4"/>
    <w:rsid w:val="00BF4762"/>
    <w:rsid w:val="00BF47E8"/>
    <w:rsid w:val="00BF4926"/>
    <w:rsid w:val="00BF4B51"/>
    <w:rsid w:val="00BF4C62"/>
    <w:rsid w:val="00BF4E21"/>
    <w:rsid w:val="00BF4E2A"/>
    <w:rsid w:val="00BF5158"/>
    <w:rsid w:val="00BF5387"/>
    <w:rsid w:val="00BF53B9"/>
    <w:rsid w:val="00BF5691"/>
    <w:rsid w:val="00BF5BCA"/>
    <w:rsid w:val="00BF5D1C"/>
    <w:rsid w:val="00BF5F65"/>
    <w:rsid w:val="00BF62FE"/>
    <w:rsid w:val="00BF6338"/>
    <w:rsid w:val="00BF6A24"/>
    <w:rsid w:val="00BF6C47"/>
    <w:rsid w:val="00BF7202"/>
    <w:rsid w:val="00BF7259"/>
    <w:rsid w:val="00BF7261"/>
    <w:rsid w:val="00BF72BD"/>
    <w:rsid w:val="00BF73CD"/>
    <w:rsid w:val="00BF754F"/>
    <w:rsid w:val="00BF75E5"/>
    <w:rsid w:val="00BF7AE8"/>
    <w:rsid w:val="00BF7F89"/>
    <w:rsid w:val="00C0027B"/>
    <w:rsid w:val="00C00304"/>
    <w:rsid w:val="00C00726"/>
    <w:rsid w:val="00C0074A"/>
    <w:rsid w:val="00C00856"/>
    <w:rsid w:val="00C00B6E"/>
    <w:rsid w:val="00C00DDF"/>
    <w:rsid w:val="00C00F0F"/>
    <w:rsid w:val="00C01066"/>
    <w:rsid w:val="00C0121E"/>
    <w:rsid w:val="00C01595"/>
    <w:rsid w:val="00C0162D"/>
    <w:rsid w:val="00C016EB"/>
    <w:rsid w:val="00C01D20"/>
    <w:rsid w:val="00C020DC"/>
    <w:rsid w:val="00C022DE"/>
    <w:rsid w:val="00C02316"/>
    <w:rsid w:val="00C02466"/>
    <w:rsid w:val="00C0290E"/>
    <w:rsid w:val="00C02BB3"/>
    <w:rsid w:val="00C02CFD"/>
    <w:rsid w:val="00C02F26"/>
    <w:rsid w:val="00C0337E"/>
    <w:rsid w:val="00C0351F"/>
    <w:rsid w:val="00C03864"/>
    <w:rsid w:val="00C038E1"/>
    <w:rsid w:val="00C03C5B"/>
    <w:rsid w:val="00C040A3"/>
    <w:rsid w:val="00C0431A"/>
    <w:rsid w:val="00C0442F"/>
    <w:rsid w:val="00C044B4"/>
    <w:rsid w:val="00C044F3"/>
    <w:rsid w:val="00C04A98"/>
    <w:rsid w:val="00C04B22"/>
    <w:rsid w:val="00C04C5E"/>
    <w:rsid w:val="00C04CDC"/>
    <w:rsid w:val="00C04D6E"/>
    <w:rsid w:val="00C050B5"/>
    <w:rsid w:val="00C058BB"/>
    <w:rsid w:val="00C05F83"/>
    <w:rsid w:val="00C05FAA"/>
    <w:rsid w:val="00C0694C"/>
    <w:rsid w:val="00C069E5"/>
    <w:rsid w:val="00C06A12"/>
    <w:rsid w:val="00C06B8F"/>
    <w:rsid w:val="00C06C17"/>
    <w:rsid w:val="00C07027"/>
    <w:rsid w:val="00C070E4"/>
    <w:rsid w:val="00C07514"/>
    <w:rsid w:val="00C0762A"/>
    <w:rsid w:val="00C07676"/>
    <w:rsid w:val="00C07CAC"/>
    <w:rsid w:val="00C07F7C"/>
    <w:rsid w:val="00C1029B"/>
    <w:rsid w:val="00C10479"/>
    <w:rsid w:val="00C105CA"/>
    <w:rsid w:val="00C10907"/>
    <w:rsid w:val="00C10A0F"/>
    <w:rsid w:val="00C10CC2"/>
    <w:rsid w:val="00C10D7A"/>
    <w:rsid w:val="00C10F5A"/>
    <w:rsid w:val="00C116A5"/>
    <w:rsid w:val="00C116C4"/>
    <w:rsid w:val="00C1191B"/>
    <w:rsid w:val="00C12031"/>
    <w:rsid w:val="00C124E7"/>
    <w:rsid w:val="00C12538"/>
    <w:rsid w:val="00C12C7B"/>
    <w:rsid w:val="00C12ED8"/>
    <w:rsid w:val="00C12F03"/>
    <w:rsid w:val="00C1301B"/>
    <w:rsid w:val="00C1308E"/>
    <w:rsid w:val="00C13332"/>
    <w:rsid w:val="00C13D60"/>
    <w:rsid w:val="00C14183"/>
    <w:rsid w:val="00C14297"/>
    <w:rsid w:val="00C14468"/>
    <w:rsid w:val="00C14628"/>
    <w:rsid w:val="00C14FB8"/>
    <w:rsid w:val="00C1552F"/>
    <w:rsid w:val="00C1557A"/>
    <w:rsid w:val="00C1561C"/>
    <w:rsid w:val="00C15966"/>
    <w:rsid w:val="00C15A1A"/>
    <w:rsid w:val="00C15AB8"/>
    <w:rsid w:val="00C15D7F"/>
    <w:rsid w:val="00C1606A"/>
    <w:rsid w:val="00C16935"/>
    <w:rsid w:val="00C1733F"/>
    <w:rsid w:val="00C177B5"/>
    <w:rsid w:val="00C178D1"/>
    <w:rsid w:val="00C17A28"/>
    <w:rsid w:val="00C2031F"/>
    <w:rsid w:val="00C20A6E"/>
    <w:rsid w:val="00C20A76"/>
    <w:rsid w:val="00C20C33"/>
    <w:rsid w:val="00C20DD3"/>
    <w:rsid w:val="00C20E11"/>
    <w:rsid w:val="00C20E6B"/>
    <w:rsid w:val="00C21455"/>
    <w:rsid w:val="00C2198A"/>
    <w:rsid w:val="00C219A1"/>
    <w:rsid w:val="00C221D4"/>
    <w:rsid w:val="00C22230"/>
    <w:rsid w:val="00C222A4"/>
    <w:rsid w:val="00C226C4"/>
    <w:rsid w:val="00C22784"/>
    <w:rsid w:val="00C228C1"/>
    <w:rsid w:val="00C22CC9"/>
    <w:rsid w:val="00C22F34"/>
    <w:rsid w:val="00C22FDE"/>
    <w:rsid w:val="00C2311F"/>
    <w:rsid w:val="00C23390"/>
    <w:rsid w:val="00C23421"/>
    <w:rsid w:val="00C23633"/>
    <w:rsid w:val="00C239AB"/>
    <w:rsid w:val="00C23D25"/>
    <w:rsid w:val="00C241EB"/>
    <w:rsid w:val="00C248BB"/>
    <w:rsid w:val="00C24AEF"/>
    <w:rsid w:val="00C24B77"/>
    <w:rsid w:val="00C24C53"/>
    <w:rsid w:val="00C24FF8"/>
    <w:rsid w:val="00C25582"/>
    <w:rsid w:val="00C2583F"/>
    <w:rsid w:val="00C25A31"/>
    <w:rsid w:val="00C25A65"/>
    <w:rsid w:val="00C25B24"/>
    <w:rsid w:val="00C2616F"/>
    <w:rsid w:val="00C26653"/>
    <w:rsid w:val="00C26784"/>
    <w:rsid w:val="00C2693A"/>
    <w:rsid w:val="00C26C23"/>
    <w:rsid w:val="00C26CC1"/>
    <w:rsid w:val="00C26DD1"/>
    <w:rsid w:val="00C26E8D"/>
    <w:rsid w:val="00C27089"/>
    <w:rsid w:val="00C273FB"/>
    <w:rsid w:val="00C27597"/>
    <w:rsid w:val="00C2769F"/>
    <w:rsid w:val="00C27973"/>
    <w:rsid w:val="00C27CE9"/>
    <w:rsid w:val="00C27DD5"/>
    <w:rsid w:val="00C3006E"/>
    <w:rsid w:val="00C303BD"/>
    <w:rsid w:val="00C307EA"/>
    <w:rsid w:val="00C30A88"/>
    <w:rsid w:val="00C30B14"/>
    <w:rsid w:val="00C30E7D"/>
    <w:rsid w:val="00C30FFD"/>
    <w:rsid w:val="00C312C9"/>
    <w:rsid w:val="00C31C58"/>
    <w:rsid w:val="00C32161"/>
    <w:rsid w:val="00C323EF"/>
    <w:rsid w:val="00C3274B"/>
    <w:rsid w:val="00C32823"/>
    <w:rsid w:val="00C32C51"/>
    <w:rsid w:val="00C32F2A"/>
    <w:rsid w:val="00C32FF6"/>
    <w:rsid w:val="00C33250"/>
    <w:rsid w:val="00C33381"/>
    <w:rsid w:val="00C333DC"/>
    <w:rsid w:val="00C3352A"/>
    <w:rsid w:val="00C33928"/>
    <w:rsid w:val="00C33BE3"/>
    <w:rsid w:val="00C33D63"/>
    <w:rsid w:val="00C3419A"/>
    <w:rsid w:val="00C341EA"/>
    <w:rsid w:val="00C342C8"/>
    <w:rsid w:val="00C34551"/>
    <w:rsid w:val="00C34800"/>
    <w:rsid w:val="00C348A2"/>
    <w:rsid w:val="00C34DC1"/>
    <w:rsid w:val="00C34F7F"/>
    <w:rsid w:val="00C35138"/>
    <w:rsid w:val="00C351F3"/>
    <w:rsid w:val="00C35336"/>
    <w:rsid w:val="00C3535D"/>
    <w:rsid w:val="00C35371"/>
    <w:rsid w:val="00C353F5"/>
    <w:rsid w:val="00C35911"/>
    <w:rsid w:val="00C35F6C"/>
    <w:rsid w:val="00C35FB6"/>
    <w:rsid w:val="00C3617C"/>
    <w:rsid w:val="00C362B5"/>
    <w:rsid w:val="00C3641C"/>
    <w:rsid w:val="00C366AC"/>
    <w:rsid w:val="00C36BF0"/>
    <w:rsid w:val="00C36C02"/>
    <w:rsid w:val="00C36C13"/>
    <w:rsid w:val="00C36CBD"/>
    <w:rsid w:val="00C36DF5"/>
    <w:rsid w:val="00C36EC4"/>
    <w:rsid w:val="00C37724"/>
    <w:rsid w:val="00C37781"/>
    <w:rsid w:val="00C377CF"/>
    <w:rsid w:val="00C3788D"/>
    <w:rsid w:val="00C37D19"/>
    <w:rsid w:val="00C37E50"/>
    <w:rsid w:val="00C37F39"/>
    <w:rsid w:val="00C37FF9"/>
    <w:rsid w:val="00C4037F"/>
    <w:rsid w:val="00C40ABA"/>
    <w:rsid w:val="00C40C8B"/>
    <w:rsid w:val="00C40CAA"/>
    <w:rsid w:val="00C40CFF"/>
    <w:rsid w:val="00C40FD4"/>
    <w:rsid w:val="00C40FDD"/>
    <w:rsid w:val="00C414AB"/>
    <w:rsid w:val="00C417FE"/>
    <w:rsid w:val="00C41A98"/>
    <w:rsid w:val="00C41DA5"/>
    <w:rsid w:val="00C41EE6"/>
    <w:rsid w:val="00C41FED"/>
    <w:rsid w:val="00C4211F"/>
    <w:rsid w:val="00C4239F"/>
    <w:rsid w:val="00C42499"/>
    <w:rsid w:val="00C42557"/>
    <w:rsid w:val="00C4279D"/>
    <w:rsid w:val="00C428E8"/>
    <w:rsid w:val="00C42ADD"/>
    <w:rsid w:val="00C42B2B"/>
    <w:rsid w:val="00C42EDB"/>
    <w:rsid w:val="00C430F1"/>
    <w:rsid w:val="00C4326F"/>
    <w:rsid w:val="00C43AA4"/>
    <w:rsid w:val="00C43D41"/>
    <w:rsid w:val="00C43E76"/>
    <w:rsid w:val="00C43EEB"/>
    <w:rsid w:val="00C43EEC"/>
    <w:rsid w:val="00C4488C"/>
    <w:rsid w:val="00C44DA7"/>
    <w:rsid w:val="00C45076"/>
    <w:rsid w:val="00C450F8"/>
    <w:rsid w:val="00C45187"/>
    <w:rsid w:val="00C451C9"/>
    <w:rsid w:val="00C452BD"/>
    <w:rsid w:val="00C4544F"/>
    <w:rsid w:val="00C458B3"/>
    <w:rsid w:val="00C45A6A"/>
    <w:rsid w:val="00C46427"/>
    <w:rsid w:val="00C465A2"/>
    <w:rsid w:val="00C467BE"/>
    <w:rsid w:val="00C46848"/>
    <w:rsid w:val="00C46A8A"/>
    <w:rsid w:val="00C46D76"/>
    <w:rsid w:val="00C46D9E"/>
    <w:rsid w:val="00C46DB9"/>
    <w:rsid w:val="00C47055"/>
    <w:rsid w:val="00C4721A"/>
    <w:rsid w:val="00C47274"/>
    <w:rsid w:val="00C4730E"/>
    <w:rsid w:val="00C475DA"/>
    <w:rsid w:val="00C4762B"/>
    <w:rsid w:val="00C47928"/>
    <w:rsid w:val="00C47969"/>
    <w:rsid w:val="00C47C70"/>
    <w:rsid w:val="00C5019E"/>
    <w:rsid w:val="00C503EF"/>
    <w:rsid w:val="00C50538"/>
    <w:rsid w:val="00C505B7"/>
    <w:rsid w:val="00C5087D"/>
    <w:rsid w:val="00C50984"/>
    <w:rsid w:val="00C50B31"/>
    <w:rsid w:val="00C50BE7"/>
    <w:rsid w:val="00C50EC4"/>
    <w:rsid w:val="00C51487"/>
    <w:rsid w:val="00C5159F"/>
    <w:rsid w:val="00C51A44"/>
    <w:rsid w:val="00C52042"/>
    <w:rsid w:val="00C52569"/>
    <w:rsid w:val="00C5260B"/>
    <w:rsid w:val="00C528CA"/>
    <w:rsid w:val="00C52AC6"/>
    <w:rsid w:val="00C5315B"/>
    <w:rsid w:val="00C532CA"/>
    <w:rsid w:val="00C53821"/>
    <w:rsid w:val="00C53892"/>
    <w:rsid w:val="00C538F6"/>
    <w:rsid w:val="00C53B5D"/>
    <w:rsid w:val="00C53D5E"/>
    <w:rsid w:val="00C53F23"/>
    <w:rsid w:val="00C54D71"/>
    <w:rsid w:val="00C54DAD"/>
    <w:rsid w:val="00C54FA7"/>
    <w:rsid w:val="00C5512A"/>
    <w:rsid w:val="00C5578A"/>
    <w:rsid w:val="00C55EB4"/>
    <w:rsid w:val="00C55F5E"/>
    <w:rsid w:val="00C56466"/>
    <w:rsid w:val="00C564C4"/>
    <w:rsid w:val="00C5654D"/>
    <w:rsid w:val="00C56663"/>
    <w:rsid w:val="00C56EB4"/>
    <w:rsid w:val="00C57310"/>
    <w:rsid w:val="00C57519"/>
    <w:rsid w:val="00C57795"/>
    <w:rsid w:val="00C57824"/>
    <w:rsid w:val="00C57A01"/>
    <w:rsid w:val="00C57D17"/>
    <w:rsid w:val="00C60173"/>
    <w:rsid w:val="00C6027F"/>
    <w:rsid w:val="00C605CD"/>
    <w:rsid w:val="00C60862"/>
    <w:rsid w:val="00C608F4"/>
    <w:rsid w:val="00C60AE3"/>
    <w:rsid w:val="00C60C4C"/>
    <w:rsid w:val="00C610A6"/>
    <w:rsid w:val="00C6111B"/>
    <w:rsid w:val="00C61970"/>
    <w:rsid w:val="00C619C3"/>
    <w:rsid w:val="00C61C83"/>
    <w:rsid w:val="00C61EE1"/>
    <w:rsid w:val="00C62327"/>
    <w:rsid w:val="00C625FD"/>
    <w:rsid w:val="00C62625"/>
    <w:rsid w:val="00C62916"/>
    <w:rsid w:val="00C629FB"/>
    <w:rsid w:val="00C62D42"/>
    <w:rsid w:val="00C62FFD"/>
    <w:rsid w:val="00C6393A"/>
    <w:rsid w:val="00C63957"/>
    <w:rsid w:val="00C63C48"/>
    <w:rsid w:val="00C63E56"/>
    <w:rsid w:val="00C63F35"/>
    <w:rsid w:val="00C64442"/>
    <w:rsid w:val="00C645AA"/>
    <w:rsid w:val="00C646DC"/>
    <w:rsid w:val="00C6494D"/>
    <w:rsid w:val="00C64A1E"/>
    <w:rsid w:val="00C64B6C"/>
    <w:rsid w:val="00C64CCA"/>
    <w:rsid w:val="00C65807"/>
    <w:rsid w:val="00C65B60"/>
    <w:rsid w:val="00C65D30"/>
    <w:rsid w:val="00C661C7"/>
    <w:rsid w:val="00C66263"/>
    <w:rsid w:val="00C66597"/>
    <w:rsid w:val="00C665D9"/>
    <w:rsid w:val="00C67057"/>
    <w:rsid w:val="00C67142"/>
    <w:rsid w:val="00C677FB"/>
    <w:rsid w:val="00C67D4C"/>
    <w:rsid w:val="00C67EA7"/>
    <w:rsid w:val="00C67FE2"/>
    <w:rsid w:val="00C70063"/>
    <w:rsid w:val="00C701DA"/>
    <w:rsid w:val="00C70478"/>
    <w:rsid w:val="00C70606"/>
    <w:rsid w:val="00C707DA"/>
    <w:rsid w:val="00C710F3"/>
    <w:rsid w:val="00C71215"/>
    <w:rsid w:val="00C71597"/>
    <w:rsid w:val="00C71E8F"/>
    <w:rsid w:val="00C71F6A"/>
    <w:rsid w:val="00C71F77"/>
    <w:rsid w:val="00C72034"/>
    <w:rsid w:val="00C72087"/>
    <w:rsid w:val="00C724B6"/>
    <w:rsid w:val="00C72546"/>
    <w:rsid w:val="00C72739"/>
    <w:rsid w:val="00C72BEE"/>
    <w:rsid w:val="00C72D2E"/>
    <w:rsid w:val="00C733AA"/>
    <w:rsid w:val="00C733AC"/>
    <w:rsid w:val="00C7359C"/>
    <w:rsid w:val="00C73773"/>
    <w:rsid w:val="00C7378A"/>
    <w:rsid w:val="00C73AA7"/>
    <w:rsid w:val="00C73DE6"/>
    <w:rsid w:val="00C73FFF"/>
    <w:rsid w:val="00C74077"/>
    <w:rsid w:val="00C740C7"/>
    <w:rsid w:val="00C7411D"/>
    <w:rsid w:val="00C74179"/>
    <w:rsid w:val="00C741A6"/>
    <w:rsid w:val="00C742D4"/>
    <w:rsid w:val="00C74693"/>
    <w:rsid w:val="00C74DF4"/>
    <w:rsid w:val="00C74EEE"/>
    <w:rsid w:val="00C75C16"/>
    <w:rsid w:val="00C75E55"/>
    <w:rsid w:val="00C760BD"/>
    <w:rsid w:val="00C7672C"/>
    <w:rsid w:val="00C76B64"/>
    <w:rsid w:val="00C77590"/>
    <w:rsid w:val="00C776E0"/>
    <w:rsid w:val="00C77AFE"/>
    <w:rsid w:val="00C77CC3"/>
    <w:rsid w:val="00C77D8E"/>
    <w:rsid w:val="00C80230"/>
    <w:rsid w:val="00C80405"/>
    <w:rsid w:val="00C80641"/>
    <w:rsid w:val="00C80732"/>
    <w:rsid w:val="00C80769"/>
    <w:rsid w:val="00C81368"/>
    <w:rsid w:val="00C8152A"/>
    <w:rsid w:val="00C8169F"/>
    <w:rsid w:val="00C817C4"/>
    <w:rsid w:val="00C81B34"/>
    <w:rsid w:val="00C81BD1"/>
    <w:rsid w:val="00C81CE9"/>
    <w:rsid w:val="00C81F45"/>
    <w:rsid w:val="00C8233D"/>
    <w:rsid w:val="00C825BA"/>
    <w:rsid w:val="00C8291D"/>
    <w:rsid w:val="00C82B05"/>
    <w:rsid w:val="00C82BE3"/>
    <w:rsid w:val="00C82C50"/>
    <w:rsid w:val="00C82C76"/>
    <w:rsid w:val="00C82D79"/>
    <w:rsid w:val="00C82F9C"/>
    <w:rsid w:val="00C831AA"/>
    <w:rsid w:val="00C83552"/>
    <w:rsid w:val="00C83903"/>
    <w:rsid w:val="00C83ABE"/>
    <w:rsid w:val="00C83E19"/>
    <w:rsid w:val="00C84074"/>
    <w:rsid w:val="00C84471"/>
    <w:rsid w:val="00C84527"/>
    <w:rsid w:val="00C845E5"/>
    <w:rsid w:val="00C84A73"/>
    <w:rsid w:val="00C84DDD"/>
    <w:rsid w:val="00C84F8D"/>
    <w:rsid w:val="00C84F9E"/>
    <w:rsid w:val="00C8521A"/>
    <w:rsid w:val="00C8525C"/>
    <w:rsid w:val="00C85354"/>
    <w:rsid w:val="00C855F0"/>
    <w:rsid w:val="00C8566B"/>
    <w:rsid w:val="00C858D9"/>
    <w:rsid w:val="00C85A9F"/>
    <w:rsid w:val="00C85E4F"/>
    <w:rsid w:val="00C868B7"/>
    <w:rsid w:val="00C86E96"/>
    <w:rsid w:val="00C8718F"/>
    <w:rsid w:val="00C87205"/>
    <w:rsid w:val="00C8739E"/>
    <w:rsid w:val="00C874E7"/>
    <w:rsid w:val="00C878E4"/>
    <w:rsid w:val="00C87DEA"/>
    <w:rsid w:val="00C87E85"/>
    <w:rsid w:val="00C87EBF"/>
    <w:rsid w:val="00C90713"/>
    <w:rsid w:val="00C90B92"/>
    <w:rsid w:val="00C910DE"/>
    <w:rsid w:val="00C913E5"/>
    <w:rsid w:val="00C9172F"/>
    <w:rsid w:val="00C917C2"/>
    <w:rsid w:val="00C91E79"/>
    <w:rsid w:val="00C92072"/>
    <w:rsid w:val="00C92867"/>
    <w:rsid w:val="00C92C44"/>
    <w:rsid w:val="00C92C9A"/>
    <w:rsid w:val="00C93216"/>
    <w:rsid w:val="00C935C0"/>
    <w:rsid w:val="00C93817"/>
    <w:rsid w:val="00C93FB4"/>
    <w:rsid w:val="00C942CB"/>
    <w:rsid w:val="00C943E8"/>
    <w:rsid w:val="00C9455A"/>
    <w:rsid w:val="00C946EA"/>
    <w:rsid w:val="00C94C4B"/>
    <w:rsid w:val="00C95162"/>
    <w:rsid w:val="00C95551"/>
    <w:rsid w:val="00C95605"/>
    <w:rsid w:val="00C95ABB"/>
    <w:rsid w:val="00C95B05"/>
    <w:rsid w:val="00C96038"/>
    <w:rsid w:val="00C961A4"/>
    <w:rsid w:val="00C961DF"/>
    <w:rsid w:val="00C9627B"/>
    <w:rsid w:val="00C96282"/>
    <w:rsid w:val="00C96366"/>
    <w:rsid w:val="00C966B4"/>
    <w:rsid w:val="00C967FF"/>
    <w:rsid w:val="00C96889"/>
    <w:rsid w:val="00C96A15"/>
    <w:rsid w:val="00C97259"/>
    <w:rsid w:val="00C974DA"/>
    <w:rsid w:val="00C97DBB"/>
    <w:rsid w:val="00CA002A"/>
    <w:rsid w:val="00CA0738"/>
    <w:rsid w:val="00CA082A"/>
    <w:rsid w:val="00CA0AE9"/>
    <w:rsid w:val="00CA0B74"/>
    <w:rsid w:val="00CA0D61"/>
    <w:rsid w:val="00CA0E03"/>
    <w:rsid w:val="00CA0F8A"/>
    <w:rsid w:val="00CA13A0"/>
    <w:rsid w:val="00CA16E8"/>
    <w:rsid w:val="00CA1D0F"/>
    <w:rsid w:val="00CA1E8F"/>
    <w:rsid w:val="00CA2254"/>
    <w:rsid w:val="00CA28C5"/>
    <w:rsid w:val="00CA2B22"/>
    <w:rsid w:val="00CA2F26"/>
    <w:rsid w:val="00CA2FB0"/>
    <w:rsid w:val="00CA2FDD"/>
    <w:rsid w:val="00CA2FE1"/>
    <w:rsid w:val="00CA3020"/>
    <w:rsid w:val="00CA3111"/>
    <w:rsid w:val="00CA3403"/>
    <w:rsid w:val="00CA343B"/>
    <w:rsid w:val="00CA3441"/>
    <w:rsid w:val="00CA36F8"/>
    <w:rsid w:val="00CA3749"/>
    <w:rsid w:val="00CA3B0D"/>
    <w:rsid w:val="00CA41F1"/>
    <w:rsid w:val="00CA42EC"/>
    <w:rsid w:val="00CA45C3"/>
    <w:rsid w:val="00CA4619"/>
    <w:rsid w:val="00CA4839"/>
    <w:rsid w:val="00CA4A10"/>
    <w:rsid w:val="00CA4A99"/>
    <w:rsid w:val="00CA4AA4"/>
    <w:rsid w:val="00CA4ADC"/>
    <w:rsid w:val="00CA4FB9"/>
    <w:rsid w:val="00CA5942"/>
    <w:rsid w:val="00CA5A58"/>
    <w:rsid w:val="00CA5B45"/>
    <w:rsid w:val="00CA5DED"/>
    <w:rsid w:val="00CA6035"/>
    <w:rsid w:val="00CA6311"/>
    <w:rsid w:val="00CA63C4"/>
    <w:rsid w:val="00CA6705"/>
    <w:rsid w:val="00CA6890"/>
    <w:rsid w:val="00CA6A89"/>
    <w:rsid w:val="00CA6B46"/>
    <w:rsid w:val="00CA6F8F"/>
    <w:rsid w:val="00CA7073"/>
    <w:rsid w:val="00CA728C"/>
    <w:rsid w:val="00CA768D"/>
    <w:rsid w:val="00CA794B"/>
    <w:rsid w:val="00CA7D69"/>
    <w:rsid w:val="00CB013F"/>
    <w:rsid w:val="00CB0365"/>
    <w:rsid w:val="00CB0419"/>
    <w:rsid w:val="00CB06C6"/>
    <w:rsid w:val="00CB0723"/>
    <w:rsid w:val="00CB0BFE"/>
    <w:rsid w:val="00CB0CC3"/>
    <w:rsid w:val="00CB0DDB"/>
    <w:rsid w:val="00CB0F57"/>
    <w:rsid w:val="00CB10B7"/>
    <w:rsid w:val="00CB17C9"/>
    <w:rsid w:val="00CB1A44"/>
    <w:rsid w:val="00CB1ACF"/>
    <w:rsid w:val="00CB1AF7"/>
    <w:rsid w:val="00CB20A1"/>
    <w:rsid w:val="00CB20E8"/>
    <w:rsid w:val="00CB23F0"/>
    <w:rsid w:val="00CB2457"/>
    <w:rsid w:val="00CB2461"/>
    <w:rsid w:val="00CB2903"/>
    <w:rsid w:val="00CB2952"/>
    <w:rsid w:val="00CB29B4"/>
    <w:rsid w:val="00CB2DA0"/>
    <w:rsid w:val="00CB2F22"/>
    <w:rsid w:val="00CB324E"/>
    <w:rsid w:val="00CB39B5"/>
    <w:rsid w:val="00CB3AAC"/>
    <w:rsid w:val="00CB3DA5"/>
    <w:rsid w:val="00CB3E20"/>
    <w:rsid w:val="00CB3E63"/>
    <w:rsid w:val="00CB4410"/>
    <w:rsid w:val="00CB47A8"/>
    <w:rsid w:val="00CB4819"/>
    <w:rsid w:val="00CB4997"/>
    <w:rsid w:val="00CB4AA0"/>
    <w:rsid w:val="00CB4CA2"/>
    <w:rsid w:val="00CB52FF"/>
    <w:rsid w:val="00CB598D"/>
    <w:rsid w:val="00CB5CFD"/>
    <w:rsid w:val="00CB5D5B"/>
    <w:rsid w:val="00CB6257"/>
    <w:rsid w:val="00CB638B"/>
    <w:rsid w:val="00CB6763"/>
    <w:rsid w:val="00CB6887"/>
    <w:rsid w:val="00CB6A6B"/>
    <w:rsid w:val="00CB6ABB"/>
    <w:rsid w:val="00CB6C40"/>
    <w:rsid w:val="00CB6F28"/>
    <w:rsid w:val="00CB70AE"/>
    <w:rsid w:val="00CB70B9"/>
    <w:rsid w:val="00CB7225"/>
    <w:rsid w:val="00CB729D"/>
    <w:rsid w:val="00CB7304"/>
    <w:rsid w:val="00CB7594"/>
    <w:rsid w:val="00CB79D5"/>
    <w:rsid w:val="00CB7CC1"/>
    <w:rsid w:val="00CB7D41"/>
    <w:rsid w:val="00CC01F4"/>
    <w:rsid w:val="00CC041F"/>
    <w:rsid w:val="00CC077F"/>
    <w:rsid w:val="00CC0A3E"/>
    <w:rsid w:val="00CC0CB6"/>
    <w:rsid w:val="00CC10E7"/>
    <w:rsid w:val="00CC151E"/>
    <w:rsid w:val="00CC1687"/>
    <w:rsid w:val="00CC181D"/>
    <w:rsid w:val="00CC1A16"/>
    <w:rsid w:val="00CC229D"/>
    <w:rsid w:val="00CC23FE"/>
    <w:rsid w:val="00CC2431"/>
    <w:rsid w:val="00CC2DA1"/>
    <w:rsid w:val="00CC2E7D"/>
    <w:rsid w:val="00CC2F07"/>
    <w:rsid w:val="00CC32B6"/>
    <w:rsid w:val="00CC345E"/>
    <w:rsid w:val="00CC373C"/>
    <w:rsid w:val="00CC37C7"/>
    <w:rsid w:val="00CC3D3F"/>
    <w:rsid w:val="00CC41D0"/>
    <w:rsid w:val="00CC442C"/>
    <w:rsid w:val="00CC4715"/>
    <w:rsid w:val="00CC4EB7"/>
    <w:rsid w:val="00CC500D"/>
    <w:rsid w:val="00CC505A"/>
    <w:rsid w:val="00CC51DD"/>
    <w:rsid w:val="00CC58FA"/>
    <w:rsid w:val="00CC5B3B"/>
    <w:rsid w:val="00CC5C45"/>
    <w:rsid w:val="00CC5D25"/>
    <w:rsid w:val="00CC5DF0"/>
    <w:rsid w:val="00CC661C"/>
    <w:rsid w:val="00CC6AA5"/>
    <w:rsid w:val="00CC6E15"/>
    <w:rsid w:val="00CC71E8"/>
    <w:rsid w:val="00CC730E"/>
    <w:rsid w:val="00CC75B0"/>
    <w:rsid w:val="00CC767E"/>
    <w:rsid w:val="00CC7C25"/>
    <w:rsid w:val="00CD0524"/>
    <w:rsid w:val="00CD1145"/>
    <w:rsid w:val="00CD1170"/>
    <w:rsid w:val="00CD1181"/>
    <w:rsid w:val="00CD1279"/>
    <w:rsid w:val="00CD12E5"/>
    <w:rsid w:val="00CD16B2"/>
    <w:rsid w:val="00CD182B"/>
    <w:rsid w:val="00CD187E"/>
    <w:rsid w:val="00CD189A"/>
    <w:rsid w:val="00CD1BFE"/>
    <w:rsid w:val="00CD1D36"/>
    <w:rsid w:val="00CD1E14"/>
    <w:rsid w:val="00CD1E7D"/>
    <w:rsid w:val="00CD20D2"/>
    <w:rsid w:val="00CD2FB1"/>
    <w:rsid w:val="00CD36E8"/>
    <w:rsid w:val="00CD3C97"/>
    <w:rsid w:val="00CD438B"/>
    <w:rsid w:val="00CD4651"/>
    <w:rsid w:val="00CD4830"/>
    <w:rsid w:val="00CD4861"/>
    <w:rsid w:val="00CD4987"/>
    <w:rsid w:val="00CD499E"/>
    <w:rsid w:val="00CD4D92"/>
    <w:rsid w:val="00CD54FF"/>
    <w:rsid w:val="00CD567B"/>
    <w:rsid w:val="00CD57C9"/>
    <w:rsid w:val="00CD5E02"/>
    <w:rsid w:val="00CD5EEC"/>
    <w:rsid w:val="00CD67EC"/>
    <w:rsid w:val="00CD6AE3"/>
    <w:rsid w:val="00CD6F92"/>
    <w:rsid w:val="00CD74FB"/>
    <w:rsid w:val="00CD75F4"/>
    <w:rsid w:val="00CD7619"/>
    <w:rsid w:val="00CD76A4"/>
    <w:rsid w:val="00CD798D"/>
    <w:rsid w:val="00CD7A0D"/>
    <w:rsid w:val="00CD7D60"/>
    <w:rsid w:val="00CE00AD"/>
    <w:rsid w:val="00CE04E8"/>
    <w:rsid w:val="00CE08D8"/>
    <w:rsid w:val="00CE0A06"/>
    <w:rsid w:val="00CE0BA1"/>
    <w:rsid w:val="00CE0CD5"/>
    <w:rsid w:val="00CE1300"/>
    <w:rsid w:val="00CE1479"/>
    <w:rsid w:val="00CE14E2"/>
    <w:rsid w:val="00CE15B9"/>
    <w:rsid w:val="00CE176B"/>
    <w:rsid w:val="00CE1D7D"/>
    <w:rsid w:val="00CE21B6"/>
    <w:rsid w:val="00CE2286"/>
    <w:rsid w:val="00CE228A"/>
    <w:rsid w:val="00CE29E7"/>
    <w:rsid w:val="00CE2C8B"/>
    <w:rsid w:val="00CE33E7"/>
    <w:rsid w:val="00CE382D"/>
    <w:rsid w:val="00CE3AF2"/>
    <w:rsid w:val="00CE3B5D"/>
    <w:rsid w:val="00CE3C33"/>
    <w:rsid w:val="00CE3F8D"/>
    <w:rsid w:val="00CE407C"/>
    <w:rsid w:val="00CE4165"/>
    <w:rsid w:val="00CE4260"/>
    <w:rsid w:val="00CE42A6"/>
    <w:rsid w:val="00CE43B0"/>
    <w:rsid w:val="00CE48E5"/>
    <w:rsid w:val="00CE4E97"/>
    <w:rsid w:val="00CE4F59"/>
    <w:rsid w:val="00CE5030"/>
    <w:rsid w:val="00CE50E7"/>
    <w:rsid w:val="00CE52D4"/>
    <w:rsid w:val="00CE5700"/>
    <w:rsid w:val="00CE5C1E"/>
    <w:rsid w:val="00CE5D35"/>
    <w:rsid w:val="00CE6159"/>
    <w:rsid w:val="00CE617C"/>
    <w:rsid w:val="00CE61D3"/>
    <w:rsid w:val="00CE6656"/>
    <w:rsid w:val="00CE66C9"/>
    <w:rsid w:val="00CE66D0"/>
    <w:rsid w:val="00CE66F6"/>
    <w:rsid w:val="00CE694E"/>
    <w:rsid w:val="00CE69E8"/>
    <w:rsid w:val="00CE7070"/>
    <w:rsid w:val="00CE7588"/>
    <w:rsid w:val="00CE75B6"/>
    <w:rsid w:val="00CE7812"/>
    <w:rsid w:val="00CE7A1F"/>
    <w:rsid w:val="00CF0124"/>
    <w:rsid w:val="00CF0420"/>
    <w:rsid w:val="00CF04A8"/>
    <w:rsid w:val="00CF0965"/>
    <w:rsid w:val="00CF0C09"/>
    <w:rsid w:val="00CF1047"/>
    <w:rsid w:val="00CF12B2"/>
    <w:rsid w:val="00CF13BD"/>
    <w:rsid w:val="00CF1552"/>
    <w:rsid w:val="00CF15B6"/>
    <w:rsid w:val="00CF172A"/>
    <w:rsid w:val="00CF1CD9"/>
    <w:rsid w:val="00CF2056"/>
    <w:rsid w:val="00CF2345"/>
    <w:rsid w:val="00CF2403"/>
    <w:rsid w:val="00CF2428"/>
    <w:rsid w:val="00CF243F"/>
    <w:rsid w:val="00CF24C5"/>
    <w:rsid w:val="00CF2822"/>
    <w:rsid w:val="00CF2CC4"/>
    <w:rsid w:val="00CF2E46"/>
    <w:rsid w:val="00CF337A"/>
    <w:rsid w:val="00CF33AC"/>
    <w:rsid w:val="00CF3410"/>
    <w:rsid w:val="00CF350F"/>
    <w:rsid w:val="00CF3580"/>
    <w:rsid w:val="00CF3724"/>
    <w:rsid w:val="00CF3920"/>
    <w:rsid w:val="00CF3954"/>
    <w:rsid w:val="00CF3B22"/>
    <w:rsid w:val="00CF3D4A"/>
    <w:rsid w:val="00CF3DB8"/>
    <w:rsid w:val="00CF3F32"/>
    <w:rsid w:val="00CF421A"/>
    <w:rsid w:val="00CF438D"/>
    <w:rsid w:val="00CF465F"/>
    <w:rsid w:val="00CF479A"/>
    <w:rsid w:val="00CF4940"/>
    <w:rsid w:val="00CF4BE7"/>
    <w:rsid w:val="00CF4C1D"/>
    <w:rsid w:val="00CF4C6D"/>
    <w:rsid w:val="00CF4FA1"/>
    <w:rsid w:val="00CF4FD4"/>
    <w:rsid w:val="00CF5265"/>
    <w:rsid w:val="00CF59B8"/>
    <w:rsid w:val="00CF5B02"/>
    <w:rsid w:val="00CF5B67"/>
    <w:rsid w:val="00CF5E6B"/>
    <w:rsid w:val="00CF60AA"/>
    <w:rsid w:val="00CF6219"/>
    <w:rsid w:val="00CF64AF"/>
    <w:rsid w:val="00CF65E3"/>
    <w:rsid w:val="00CF6622"/>
    <w:rsid w:val="00CF66D3"/>
    <w:rsid w:val="00CF694B"/>
    <w:rsid w:val="00CF6AD7"/>
    <w:rsid w:val="00CF7676"/>
    <w:rsid w:val="00CF7AEB"/>
    <w:rsid w:val="00CF7B00"/>
    <w:rsid w:val="00D00128"/>
    <w:rsid w:val="00D0041E"/>
    <w:rsid w:val="00D00996"/>
    <w:rsid w:val="00D00AC7"/>
    <w:rsid w:val="00D00D15"/>
    <w:rsid w:val="00D00E85"/>
    <w:rsid w:val="00D01076"/>
    <w:rsid w:val="00D014A7"/>
    <w:rsid w:val="00D014C8"/>
    <w:rsid w:val="00D01831"/>
    <w:rsid w:val="00D01ABE"/>
    <w:rsid w:val="00D02675"/>
    <w:rsid w:val="00D028E1"/>
    <w:rsid w:val="00D035EC"/>
    <w:rsid w:val="00D03709"/>
    <w:rsid w:val="00D03776"/>
    <w:rsid w:val="00D03F01"/>
    <w:rsid w:val="00D041CF"/>
    <w:rsid w:val="00D045C8"/>
    <w:rsid w:val="00D04990"/>
    <w:rsid w:val="00D04CA3"/>
    <w:rsid w:val="00D04CFC"/>
    <w:rsid w:val="00D05206"/>
    <w:rsid w:val="00D0546A"/>
    <w:rsid w:val="00D056CA"/>
    <w:rsid w:val="00D0583A"/>
    <w:rsid w:val="00D05856"/>
    <w:rsid w:val="00D05AEB"/>
    <w:rsid w:val="00D05BE6"/>
    <w:rsid w:val="00D05EB0"/>
    <w:rsid w:val="00D05ECA"/>
    <w:rsid w:val="00D05F9C"/>
    <w:rsid w:val="00D06035"/>
    <w:rsid w:val="00D062A5"/>
    <w:rsid w:val="00D062BB"/>
    <w:rsid w:val="00D066CB"/>
    <w:rsid w:val="00D074C3"/>
    <w:rsid w:val="00D0766F"/>
    <w:rsid w:val="00D076B5"/>
    <w:rsid w:val="00D077DF"/>
    <w:rsid w:val="00D07A5A"/>
    <w:rsid w:val="00D07CD0"/>
    <w:rsid w:val="00D07F36"/>
    <w:rsid w:val="00D07F97"/>
    <w:rsid w:val="00D1038D"/>
    <w:rsid w:val="00D1039B"/>
    <w:rsid w:val="00D10419"/>
    <w:rsid w:val="00D10435"/>
    <w:rsid w:val="00D10BF8"/>
    <w:rsid w:val="00D10C0D"/>
    <w:rsid w:val="00D10CDB"/>
    <w:rsid w:val="00D111B7"/>
    <w:rsid w:val="00D111ED"/>
    <w:rsid w:val="00D11238"/>
    <w:rsid w:val="00D115BD"/>
    <w:rsid w:val="00D1177F"/>
    <w:rsid w:val="00D11AE4"/>
    <w:rsid w:val="00D11E52"/>
    <w:rsid w:val="00D12078"/>
    <w:rsid w:val="00D120E8"/>
    <w:rsid w:val="00D1258B"/>
    <w:rsid w:val="00D127D9"/>
    <w:rsid w:val="00D12848"/>
    <w:rsid w:val="00D129E9"/>
    <w:rsid w:val="00D12D4A"/>
    <w:rsid w:val="00D12E61"/>
    <w:rsid w:val="00D12F59"/>
    <w:rsid w:val="00D13144"/>
    <w:rsid w:val="00D1351E"/>
    <w:rsid w:val="00D13528"/>
    <w:rsid w:val="00D1370D"/>
    <w:rsid w:val="00D1370E"/>
    <w:rsid w:val="00D13853"/>
    <w:rsid w:val="00D13A1A"/>
    <w:rsid w:val="00D13B2E"/>
    <w:rsid w:val="00D13EF0"/>
    <w:rsid w:val="00D1427C"/>
    <w:rsid w:val="00D1441C"/>
    <w:rsid w:val="00D14678"/>
    <w:rsid w:val="00D1478B"/>
    <w:rsid w:val="00D14959"/>
    <w:rsid w:val="00D155F0"/>
    <w:rsid w:val="00D15683"/>
    <w:rsid w:val="00D15A5C"/>
    <w:rsid w:val="00D15B9E"/>
    <w:rsid w:val="00D15F0B"/>
    <w:rsid w:val="00D163B7"/>
    <w:rsid w:val="00D164C6"/>
    <w:rsid w:val="00D165DA"/>
    <w:rsid w:val="00D16878"/>
    <w:rsid w:val="00D16937"/>
    <w:rsid w:val="00D16A99"/>
    <w:rsid w:val="00D17094"/>
    <w:rsid w:val="00D1723F"/>
    <w:rsid w:val="00D172C3"/>
    <w:rsid w:val="00D174A3"/>
    <w:rsid w:val="00D1776A"/>
    <w:rsid w:val="00D17888"/>
    <w:rsid w:val="00D17DEE"/>
    <w:rsid w:val="00D2003B"/>
    <w:rsid w:val="00D20128"/>
    <w:rsid w:val="00D2032B"/>
    <w:rsid w:val="00D20792"/>
    <w:rsid w:val="00D20A46"/>
    <w:rsid w:val="00D20BFB"/>
    <w:rsid w:val="00D20E55"/>
    <w:rsid w:val="00D20FB7"/>
    <w:rsid w:val="00D2132E"/>
    <w:rsid w:val="00D2194A"/>
    <w:rsid w:val="00D22525"/>
    <w:rsid w:val="00D225DA"/>
    <w:rsid w:val="00D22CB0"/>
    <w:rsid w:val="00D22FDE"/>
    <w:rsid w:val="00D2303B"/>
    <w:rsid w:val="00D2305A"/>
    <w:rsid w:val="00D233AB"/>
    <w:rsid w:val="00D23C28"/>
    <w:rsid w:val="00D23E04"/>
    <w:rsid w:val="00D24197"/>
    <w:rsid w:val="00D24239"/>
    <w:rsid w:val="00D243AA"/>
    <w:rsid w:val="00D24AD7"/>
    <w:rsid w:val="00D24E9B"/>
    <w:rsid w:val="00D250F4"/>
    <w:rsid w:val="00D25C5C"/>
    <w:rsid w:val="00D25E76"/>
    <w:rsid w:val="00D2601F"/>
    <w:rsid w:val="00D26053"/>
    <w:rsid w:val="00D262E8"/>
    <w:rsid w:val="00D265B0"/>
    <w:rsid w:val="00D267C9"/>
    <w:rsid w:val="00D26FB3"/>
    <w:rsid w:val="00D271C6"/>
    <w:rsid w:val="00D2774B"/>
    <w:rsid w:val="00D27A44"/>
    <w:rsid w:val="00D27D51"/>
    <w:rsid w:val="00D27E2D"/>
    <w:rsid w:val="00D27E44"/>
    <w:rsid w:val="00D302D7"/>
    <w:rsid w:val="00D30768"/>
    <w:rsid w:val="00D30969"/>
    <w:rsid w:val="00D30A04"/>
    <w:rsid w:val="00D30D13"/>
    <w:rsid w:val="00D310FE"/>
    <w:rsid w:val="00D311F3"/>
    <w:rsid w:val="00D318FA"/>
    <w:rsid w:val="00D32008"/>
    <w:rsid w:val="00D321D1"/>
    <w:rsid w:val="00D32245"/>
    <w:rsid w:val="00D32797"/>
    <w:rsid w:val="00D32CBF"/>
    <w:rsid w:val="00D32EB6"/>
    <w:rsid w:val="00D32F77"/>
    <w:rsid w:val="00D334F9"/>
    <w:rsid w:val="00D3353D"/>
    <w:rsid w:val="00D3358F"/>
    <w:rsid w:val="00D335BD"/>
    <w:rsid w:val="00D33613"/>
    <w:rsid w:val="00D33662"/>
    <w:rsid w:val="00D33EBD"/>
    <w:rsid w:val="00D33EF5"/>
    <w:rsid w:val="00D33F1A"/>
    <w:rsid w:val="00D34428"/>
    <w:rsid w:val="00D349B8"/>
    <w:rsid w:val="00D34AC1"/>
    <w:rsid w:val="00D34ADA"/>
    <w:rsid w:val="00D34B9D"/>
    <w:rsid w:val="00D34D04"/>
    <w:rsid w:val="00D35634"/>
    <w:rsid w:val="00D3598D"/>
    <w:rsid w:val="00D35B84"/>
    <w:rsid w:val="00D360C4"/>
    <w:rsid w:val="00D36DB2"/>
    <w:rsid w:val="00D36DC6"/>
    <w:rsid w:val="00D37196"/>
    <w:rsid w:val="00D37233"/>
    <w:rsid w:val="00D3731D"/>
    <w:rsid w:val="00D374D1"/>
    <w:rsid w:val="00D374F0"/>
    <w:rsid w:val="00D3750D"/>
    <w:rsid w:val="00D3755F"/>
    <w:rsid w:val="00D37706"/>
    <w:rsid w:val="00D37779"/>
    <w:rsid w:val="00D378EE"/>
    <w:rsid w:val="00D37B99"/>
    <w:rsid w:val="00D37EFC"/>
    <w:rsid w:val="00D37F25"/>
    <w:rsid w:val="00D401D5"/>
    <w:rsid w:val="00D404D6"/>
    <w:rsid w:val="00D40514"/>
    <w:rsid w:val="00D40ADB"/>
    <w:rsid w:val="00D40FDE"/>
    <w:rsid w:val="00D41032"/>
    <w:rsid w:val="00D4122A"/>
    <w:rsid w:val="00D41474"/>
    <w:rsid w:val="00D41769"/>
    <w:rsid w:val="00D4188C"/>
    <w:rsid w:val="00D4193F"/>
    <w:rsid w:val="00D419AE"/>
    <w:rsid w:val="00D41D2B"/>
    <w:rsid w:val="00D41DC9"/>
    <w:rsid w:val="00D421E1"/>
    <w:rsid w:val="00D42255"/>
    <w:rsid w:val="00D425C1"/>
    <w:rsid w:val="00D425CF"/>
    <w:rsid w:val="00D4278E"/>
    <w:rsid w:val="00D42848"/>
    <w:rsid w:val="00D428C3"/>
    <w:rsid w:val="00D42F94"/>
    <w:rsid w:val="00D4311B"/>
    <w:rsid w:val="00D436F3"/>
    <w:rsid w:val="00D438F7"/>
    <w:rsid w:val="00D44115"/>
    <w:rsid w:val="00D4429D"/>
    <w:rsid w:val="00D44431"/>
    <w:rsid w:val="00D44718"/>
    <w:rsid w:val="00D44AEF"/>
    <w:rsid w:val="00D4507C"/>
    <w:rsid w:val="00D4509B"/>
    <w:rsid w:val="00D4523C"/>
    <w:rsid w:val="00D452D7"/>
    <w:rsid w:val="00D45548"/>
    <w:rsid w:val="00D45866"/>
    <w:rsid w:val="00D45D96"/>
    <w:rsid w:val="00D4609B"/>
    <w:rsid w:val="00D460B1"/>
    <w:rsid w:val="00D460B6"/>
    <w:rsid w:val="00D46177"/>
    <w:rsid w:val="00D46241"/>
    <w:rsid w:val="00D464CC"/>
    <w:rsid w:val="00D465DA"/>
    <w:rsid w:val="00D466B0"/>
    <w:rsid w:val="00D46711"/>
    <w:rsid w:val="00D46860"/>
    <w:rsid w:val="00D470EB"/>
    <w:rsid w:val="00D477EB"/>
    <w:rsid w:val="00D47BCF"/>
    <w:rsid w:val="00D47BE8"/>
    <w:rsid w:val="00D47E57"/>
    <w:rsid w:val="00D47F27"/>
    <w:rsid w:val="00D50285"/>
    <w:rsid w:val="00D5071D"/>
    <w:rsid w:val="00D50804"/>
    <w:rsid w:val="00D5123E"/>
    <w:rsid w:val="00D512BB"/>
    <w:rsid w:val="00D5158F"/>
    <w:rsid w:val="00D51820"/>
    <w:rsid w:val="00D51CD9"/>
    <w:rsid w:val="00D51DB7"/>
    <w:rsid w:val="00D52335"/>
    <w:rsid w:val="00D523D5"/>
    <w:rsid w:val="00D52579"/>
    <w:rsid w:val="00D525D0"/>
    <w:rsid w:val="00D534CE"/>
    <w:rsid w:val="00D54252"/>
    <w:rsid w:val="00D5453B"/>
    <w:rsid w:val="00D549DF"/>
    <w:rsid w:val="00D54B78"/>
    <w:rsid w:val="00D54BD8"/>
    <w:rsid w:val="00D54C14"/>
    <w:rsid w:val="00D5504B"/>
    <w:rsid w:val="00D550A6"/>
    <w:rsid w:val="00D55316"/>
    <w:rsid w:val="00D55B38"/>
    <w:rsid w:val="00D562E8"/>
    <w:rsid w:val="00D566B5"/>
    <w:rsid w:val="00D569AB"/>
    <w:rsid w:val="00D56D0F"/>
    <w:rsid w:val="00D56E39"/>
    <w:rsid w:val="00D56ECC"/>
    <w:rsid w:val="00D573FB"/>
    <w:rsid w:val="00D5743F"/>
    <w:rsid w:val="00D5761D"/>
    <w:rsid w:val="00D5781D"/>
    <w:rsid w:val="00D57843"/>
    <w:rsid w:val="00D57B7E"/>
    <w:rsid w:val="00D57DCF"/>
    <w:rsid w:val="00D57E69"/>
    <w:rsid w:val="00D57E9C"/>
    <w:rsid w:val="00D6002C"/>
    <w:rsid w:val="00D6025D"/>
    <w:rsid w:val="00D603AF"/>
    <w:rsid w:val="00D60911"/>
    <w:rsid w:val="00D60D0E"/>
    <w:rsid w:val="00D60DC4"/>
    <w:rsid w:val="00D60F0A"/>
    <w:rsid w:val="00D61020"/>
    <w:rsid w:val="00D6110D"/>
    <w:rsid w:val="00D61565"/>
    <w:rsid w:val="00D61C7C"/>
    <w:rsid w:val="00D61F17"/>
    <w:rsid w:val="00D61F50"/>
    <w:rsid w:val="00D62150"/>
    <w:rsid w:val="00D62399"/>
    <w:rsid w:val="00D62525"/>
    <w:rsid w:val="00D62580"/>
    <w:rsid w:val="00D627FF"/>
    <w:rsid w:val="00D62858"/>
    <w:rsid w:val="00D629F2"/>
    <w:rsid w:val="00D632D8"/>
    <w:rsid w:val="00D63F46"/>
    <w:rsid w:val="00D6403C"/>
    <w:rsid w:val="00D64155"/>
    <w:rsid w:val="00D641F3"/>
    <w:rsid w:val="00D6422E"/>
    <w:rsid w:val="00D6427B"/>
    <w:rsid w:val="00D6440E"/>
    <w:rsid w:val="00D64542"/>
    <w:rsid w:val="00D64849"/>
    <w:rsid w:val="00D64E93"/>
    <w:rsid w:val="00D64F12"/>
    <w:rsid w:val="00D65113"/>
    <w:rsid w:val="00D6513F"/>
    <w:rsid w:val="00D653F2"/>
    <w:rsid w:val="00D654E0"/>
    <w:rsid w:val="00D655EC"/>
    <w:rsid w:val="00D657CD"/>
    <w:rsid w:val="00D65B79"/>
    <w:rsid w:val="00D65BBC"/>
    <w:rsid w:val="00D65C83"/>
    <w:rsid w:val="00D6680B"/>
    <w:rsid w:val="00D668BE"/>
    <w:rsid w:val="00D66A57"/>
    <w:rsid w:val="00D66B9B"/>
    <w:rsid w:val="00D66FED"/>
    <w:rsid w:val="00D671A9"/>
    <w:rsid w:val="00D67344"/>
    <w:rsid w:val="00D677EB"/>
    <w:rsid w:val="00D678E2"/>
    <w:rsid w:val="00D67A56"/>
    <w:rsid w:val="00D701FC"/>
    <w:rsid w:val="00D7022B"/>
    <w:rsid w:val="00D70423"/>
    <w:rsid w:val="00D7064E"/>
    <w:rsid w:val="00D70656"/>
    <w:rsid w:val="00D707A0"/>
    <w:rsid w:val="00D709A4"/>
    <w:rsid w:val="00D70A24"/>
    <w:rsid w:val="00D70B40"/>
    <w:rsid w:val="00D71073"/>
    <w:rsid w:val="00D7116A"/>
    <w:rsid w:val="00D71C2A"/>
    <w:rsid w:val="00D722B0"/>
    <w:rsid w:val="00D7235B"/>
    <w:rsid w:val="00D724D1"/>
    <w:rsid w:val="00D724D6"/>
    <w:rsid w:val="00D72A38"/>
    <w:rsid w:val="00D72B25"/>
    <w:rsid w:val="00D73240"/>
    <w:rsid w:val="00D733CD"/>
    <w:rsid w:val="00D738DA"/>
    <w:rsid w:val="00D738E5"/>
    <w:rsid w:val="00D7399E"/>
    <w:rsid w:val="00D739A3"/>
    <w:rsid w:val="00D73D05"/>
    <w:rsid w:val="00D73D2B"/>
    <w:rsid w:val="00D74357"/>
    <w:rsid w:val="00D74367"/>
    <w:rsid w:val="00D74704"/>
    <w:rsid w:val="00D749F5"/>
    <w:rsid w:val="00D7508C"/>
    <w:rsid w:val="00D75110"/>
    <w:rsid w:val="00D75504"/>
    <w:rsid w:val="00D75A37"/>
    <w:rsid w:val="00D75F56"/>
    <w:rsid w:val="00D76247"/>
    <w:rsid w:val="00D76336"/>
    <w:rsid w:val="00D764AE"/>
    <w:rsid w:val="00D7652D"/>
    <w:rsid w:val="00D766AF"/>
    <w:rsid w:val="00D76B95"/>
    <w:rsid w:val="00D76C59"/>
    <w:rsid w:val="00D7700D"/>
    <w:rsid w:val="00D77248"/>
    <w:rsid w:val="00D77287"/>
    <w:rsid w:val="00D77995"/>
    <w:rsid w:val="00D77E11"/>
    <w:rsid w:val="00D800D6"/>
    <w:rsid w:val="00D80255"/>
    <w:rsid w:val="00D804EA"/>
    <w:rsid w:val="00D805C9"/>
    <w:rsid w:val="00D8061A"/>
    <w:rsid w:val="00D8063A"/>
    <w:rsid w:val="00D80776"/>
    <w:rsid w:val="00D80AA0"/>
    <w:rsid w:val="00D80CE2"/>
    <w:rsid w:val="00D80E8C"/>
    <w:rsid w:val="00D80F0D"/>
    <w:rsid w:val="00D81408"/>
    <w:rsid w:val="00D817C9"/>
    <w:rsid w:val="00D81811"/>
    <w:rsid w:val="00D81AB6"/>
    <w:rsid w:val="00D81AFF"/>
    <w:rsid w:val="00D81BB5"/>
    <w:rsid w:val="00D8250C"/>
    <w:rsid w:val="00D82760"/>
    <w:rsid w:val="00D82837"/>
    <w:rsid w:val="00D8298B"/>
    <w:rsid w:val="00D82AC3"/>
    <w:rsid w:val="00D82B26"/>
    <w:rsid w:val="00D82CBA"/>
    <w:rsid w:val="00D82E83"/>
    <w:rsid w:val="00D82FB6"/>
    <w:rsid w:val="00D8306E"/>
    <w:rsid w:val="00D83074"/>
    <w:rsid w:val="00D8322E"/>
    <w:rsid w:val="00D834EC"/>
    <w:rsid w:val="00D83681"/>
    <w:rsid w:val="00D83731"/>
    <w:rsid w:val="00D838AD"/>
    <w:rsid w:val="00D83B3F"/>
    <w:rsid w:val="00D83B86"/>
    <w:rsid w:val="00D83CE4"/>
    <w:rsid w:val="00D83D33"/>
    <w:rsid w:val="00D83E72"/>
    <w:rsid w:val="00D84299"/>
    <w:rsid w:val="00D84762"/>
    <w:rsid w:val="00D84785"/>
    <w:rsid w:val="00D847C8"/>
    <w:rsid w:val="00D84CE1"/>
    <w:rsid w:val="00D84FEB"/>
    <w:rsid w:val="00D8565F"/>
    <w:rsid w:val="00D859FC"/>
    <w:rsid w:val="00D85A51"/>
    <w:rsid w:val="00D85DC6"/>
    <w:rsid w:val="00D861D8"/>
    <w:rsid w:val="00D861DD"/>
    <w:rsid w:val="00D8666C"/>
    <w:rsid w:val="00D86A37"/>
    <w:rsid w:val="00D86ACD"/>
    <w:rsid w:val="00D86EA0"/>
    <w:rsid w:val="00D87283"/>
    <w:rsid w:val="00D8772E"/>
    <w:rsid w:val="00D87749"/>
    <w:rsid w:val="00D87758"/>
    <w:rsid w:val="00D87BF4"/>
    <w:rsid w:val="00D9004E"/>
    <w:rsid w:val="00D90A81"/>
    <w:rsid w:val="00D910F4"/>
    <w:rsid w:val="00D91393"/>
    <w:rsid w:val="00D916BD"/>
    <w:rsid w:val="00D91A3D"/>
    <w:rsid w:val="00D91A8E"/>
    <w:rsid w:val="00D91F86"/>
    <w:rsid w:val="00D9207F"/>
    <w:rsid w:val="00D92128"/>
    <w:rsid w:val="00D925DC"/>
    <w:rsid w:val="00D92B57"/>
    <w:rsid w:val="00D92F23"/>
    <w:rsid w:val="00D92F93"/>
    <w:rsid w:val="00D92FD9"/>
    <w:rsid w:val="00D9314A"/>
    <w:rsid w:val="00D93541"/>
    <w:rsid w:val="00D93A62"/>
    <w:rsid w:val="00D94519"/>
    <w:rsid w:val="00D94540"/>
    <w:rsid w:val="00D9466B"/>
    <w:rsid w:val="00D9466E"/>
    <w:rsid w:val="00D94A20"/>
    <w:rsid w:val="00D94C2E"/>
    <w:rsid w:val="00D94CAC"/>
    <w:rsid w:val="00D94EE8"/>
    <w:rsid w:val="00D950AC"/>
    <w:rsid w:val="00D9524C"/>
    <w:rsid w:val="00D952A4"/>
    <w:rsid w:val="00D958B3"/>
    <w:rsid w:val="00D95AB4"/>
    <w:rsid w:val="00D95BBC"/>
    <w:rsid w:val="00D9600B"/>
    <w:rsid w:val="00D96032"/>
    <w:rsid w:val="00D9610D"/>
    <w:rsid w:val="00D96250"/>
    <w:rsid w:val="00D96A9C"/>
    <w:rsid w:val="00D96DA0"/>
    <w:rsid w:val="00D978FB"/>
    <w:rsid w:val="00D97B72"/>
    <w:rsid w:val="00D97EA4"/>
    <w:rsid w:val="00D97EF2"/>
    <w:rsid w:val="00DA01A7"/>
    <w:rsid w:val="00DA0248"/>
    <w:rsid w:val="00DA07C2"/>
    <w:rsid w:val="00DA094B"/>
    <w:rsid w:val="00DA0965"/>
    <w:rsid w:val="00DA09AE"/>
    <w:rsid w:val="00DA0DCB"/>
    <w:rsid w:val="00DA10BA"/>
    <w:rsid w:val="00DA1466"/>
    <w:rsid w:val="00DA14DB"/>
    <w:rsid w:val="00DA14E6"/>
    <w:rsid w:val="00DA151F"/>
    <w:rsid w:val="00DA17C7"/>
    <w:rsid w:val="00DA1EED"/>
    <w:rsid w:val="00DA2160"/>
    <w:rsid w:val="00DA2327"/>
    <w:rsid w:val="00DA2568"/>
    <w:rsid w:val="00DA2576"/>
    <w:rsid w:val="00DA2638"/>
    <w:rsid w:val="00DA2843"/>
    <w:rsid w:val="00DA2A43"/>
    <w:rsid w:val="00DA2B9A"/>
    <w:rsid w:val="00DA2CAF"/>
    <w:rsid w:val="00DA2E16"/>
    <w:rsid w:val="00DA3161"/>
    <w:rsid w:val="00DA3303"/>
    <w:rsid w:val="00DA3457"/>
    <w:rsid w:val="00DA37F5"/>
    <w:rsid w:val="00DA38DE"/>
    <w:rsid w:val="00DA3918"/>
    <w:rsid w:val="00DA3B3E"/>
    <w:rsid w:val="00DA3DBF"/>
    <w:rsid w:val="00DA3E4A"/>
    <w:rsid w:val="00DA3E61"/>
    <w:rsid w:val="00DA3ED9"/>
    <w:rsid w:val="00DA437F"/>
    <w:rsid w:val="00DA43E0"/>
    <w:rsid w:val="00DA48AA"/>
    <w:rsid w:val="00DA48E4"/>
    <w:rsid w:val="00DA492E"/>
    <w:rsid w:val="00DA49B4"/>
    <w:rsid w:val="00DA4A5B"/>
    <w:rsid w:val="00DA4BA3"/>
    <w:rsid w:val="00DA4C5D"/>
    <w:rsid w:val="00DA4D65"/>
    <w:rsid w:val="00DA4DFE"/>
    <w:rsid w:val="00DA4EE3"/>
    <w:rsid w:val="00DA52F6"/>
    <w:rsid w:val="00DA53B9"/>
    <w:rsid w:val="00DA5421"/>
    <w:rsid w:val="00DA57E2"/>
    <w:rsid w:val="00DA5AD7"/>
    <w:rsid w:val="00DA5E17"/>
    <w:rsid w:val="00DA5FB4"/>
    <w:rsid w:val="00DA605A"/>
    <w:rsid w:val="00DA6075"/>
    <w:rsid w:val="00DA62E9"/>
    <w:rsid w:val="00DA63C6"/>
    <w:rsid w:val="00DA63D4"/>
    <w:rsid w:val="00DA645E"/>
    <w:rsid w:val="00DA646A"/>
    <w:rsid w:val="00DA6845"/>
    <w:rsid w:val="00DA6AB6"/>
    <w:rsid w:val="00DA6ACF"/>
    <w:rsid w:val="00DA6C72"/>
    <w:rsid w:val="00DA6CFF"/>
    <w:rsid w:val="00DA6F01"/>
    <w:rsid w:val="00DA72FF"/>
    <w:rsid w:val="00DA73EB"/>
    <w:rsid w:val="00DA776A"/>
    <w:rsid w:val="00DA7A88"/>
    <w:rsid w:val="00DB0468"/>
    <w:rsid w:val="00DB0488"/>
    <w:rsid w:val="00DB0546"/>
    <w:rsid w:val="00DB0565"/>
    <w:rsid w:val="00DB098F"/>
    <w:rsid w:val="00DB0C57"/>
    <w:rsid w:val="00DB0C9D"/>
    <w:rsid w:val="00DB0D38"/>
    <w:rsid w:val="00DB0E18"/>
    <w:rsid w:val="00DB1022"/>
    <w:rsid w:val="00DB1199"/>
    <w:rsid w:val="00DB1431"/>
    <w:rsid w:val="00DB152B"/>
    <w:rsid w:val="00DB1560"/>
    <w:rsid w:val="00DB15D6"/>
    <w:rsid w:val="00DB1609"/>
    <w:rsid w:val="00DB164A"/>
    <w:rsid w:val="00DB17C4"/>
    <w:rsid w:val="00DB2297"/>
    <w:rsid w:val="00DB22C1"/>
    <w:rsid w:val="00DB23D8"/>
    <w:rsid w:val="00DB2E1E"/>
    <w:rsid w:val="00DB3262"/>
    <w:rsid w:val="00DB354D"/>
    <w:rsid w:val="00DB3600"/>
    <w:rsid w:val="00DB383B"/>
    <w:rsid w:val="00DB3AB7"/>
    <w:rsid w:val="00DB3C7C"/>
    <w:rsid w:val="00DB47BF"/>
    <w:rsid w:val="00DB48BB"/>
    <w:rsid w:val="00DB4CB5"/>
    <w:rsid w:val="00DB4EAF"/>
    <w:rsid w:val="00DB53A9"/>
    <w:rsid w:val="00DB596A"/>
    <w:rsid w:val="00DB5B5A"/>
    <w:rsid w:val="00DB60C9"/>
    <w:rsid w:val="00DB66A1"/>
    <w:rsid w:val="00DB69AE"/>
    <w:rsid w:val="00DB6A74"/>
    <w:rsid w:val="00DB6E39"/>
    <w:rsid w:val="00DB715C"/>
    <w:rsid w:val="00DB72A8"/>
    <w:rsid w:val="00DB7880"/>
    <w:rsid w:val="00DB78EA"/>
    <w:rsid w:val="00DB7B36"/>
    <w:rsid w:val="00DB7C16"/>
    <w:rsid w:val="00DB7CE4"/>
    <w:rsid w:val="00DB7CFF"/>
    <w:rsid w:val="00DB7FFB"/>
    <w:rsid w:val="00DC06D4"/>
    <w:rsid w:val="00DC076B"/>
    <w:rsid w:val="00DC083B"/>
    <w:rsid w:val="00DC09BF"/>
    <w:rsid w:val="00DC09D6"/>
    <w:rsid w:val="00DC09DF"/>
    <w:rsid w:val="00DC0F82"/>
    <w:rsid w:val="00DC11F7"/>
    <w:rsid w:val="00DC13BF"/>
    <w:rsid w:val="00DC14CF"/>
    <w:rsid w:val="00DC1ABA"/>
    <w:rsid w:val="00DC1B15"/>
    <w:rsid w:val="00DC1F9D"/>
    <w:rsid w:val="00DC2162"/>
    <w:rsid w:val="00DC23FA"/>
    <w:rsid w:val="00DC24F0"/>
    <w:rsid w:val="00DC2716"/>
    <w:rsid w:val="00DC2A87"/>
    <w:rsid w:val="00DC2ADB"/>
    <w:rsid w:val="00DC2E5F"/>
    <w:rsid w:val="00DC357D"/>
    <w:rsid w:val="00DC3608"/>
    <w:rsid w:val="00DC3978"/>
    <w:rsid w:val="00DC3A60"/>
    <w:rsid w:val="00DC3B73"/>
    <w:rsid w:val="00DC3F09"/>
    <w:rsid w:val="00DC40B3"/>
    <w:rsid w:val="00DC41B5"/>
    <w:rsid w:val="00DC45F3"/>
    <w:rsid w:val="00DC461B"/>
    <w:rsid w:val="00DC4D1B"/>
    <w:rsid w:val="00DC4E83"/>
    <w:rsid w:val="00DC50D1"/>
    <w:rsid w:val="00DC5195"/>
    <w:rsid w:val="00DC53B9"/>
    <w:rsid w:val="00DC546C"/>
    <w:rsid w:val="00DC5821"/>
    <w:rsid w:val="00DC614F"/>
    <w:rsid w:val="00DC61A8"/>
    <w:rsid w:val="00DC6579"/>
    <w:rsid w:val="00DC6A23"/>
    <w:rsid w:val="00DC6AA5"/>
    <w:rsid w:val="00DC6D6D"/>
    <w:rsid w:val="00DC6EE2"/>
    <w:rsid w:val="00DC6F23"/>
    <w:rsid w:val="00DC7A07"/>
    <w:rsid w:val="00DD0055"/>
    <w:rsid w:val="00DD0189"/>
    <w:rsid w:val="00DD0216"/>
    <w:rsid w:val="00DD0258"/>
    <w:rsid w:val="00DD0889"/>
    <w:rsid w:val="00DD0946"/>
    <w:rsid w:val="00DD1017"/>
    <w:rsid w:val="00DD1070"/>
    <w:rsid w:val="00DD1143"/>
    <w:rsid w:val="00DD12D9"/>
    <w:rsid w:val="00DD1591"/>
    <w:rsid w:val="00DD17D0"/>
    <w:rsid w:val="00DD18EB"/>
    <w:rsid w:val="00DD199A"/>
    <w:rsid w:val="00DD1CD9"/>
    <w:rsid w:val="00DD1F10"/>
    <w:rsid w:val="00DD21C8"/>
    <w:rsid w:val="00DD23B4"/>
    <w:rsid w:val="00DD2471"/>
    <w:rsid w:val="00DD27D1"/>
    <w:rsid w:val="00DD2928"/>
    <w:rsid w:val="00DD2BB9"/>
    <w:rsid w:val="00DD2E6C"/>
    <w:rsid w:val="00DD3709"/>
    <w:rsid w:val="00DD37F4"/>
    <w:rsid w:val="00DD3B43"/>
    <w:rsid w:val="00DD405A"/>
    <w:rsid w:val="00DD418D"/>
    <w:rsid w:val="00DD42A6"/>
    <w:rsid w:val="00DD4485"/>
    <w:rsid w:val="00DD4AA8"/>
    <w:rsid w:val="00DD4B72"/>
    <w:rsid w:val="00DD4DD8"/>
    <w:rsid w:val="00DD5226"/>
    <w:rsid w:val="00DD57C7"/>
    <w:rsid w:val="00DD57D3"/>
    <w:rsid w:val="00DD583C"/>
    <w:rsid w:val="00DD5B97"/>
    <w:rsid w:val="00DD5E97"/>
    <w:rsid w:val="00DD676E"/>
    <w:rsid w:val="00DD67AF"/>
    <w:rsid w:val="00DD6AD3"/>
    <w:rsid w:val="00DD6EB5"/>
    <w:rsid w:val="00DD7353"/>
    <w:rsid w:val="00DD75AB"/>
    <w:rsid w:val="00DD7684"/>
    <w:rsid w:val="00DD76DA"/>
    <w:rsid w:val="00DD77B2"/>
    <w:rsid w:val="00DD77C1"/>
    <w:rsid w:val="00DD77DC"/>
    <w:rsid w:val="00DD7C63"/>
    <w:rsid w:val="00DE00E5"/>
    <w:rsid w:val="00DE010D"/>
    <w:rsid w:val="00DE03EC"/>
    <w:rsid w:val="00DE0457"/>
    <w:rsid w:val="00DE07F6"/>
    <w:rsid w:val="00DE09E4"/>
    <w:rsid w:val="00DE0A75"/>
    <w:rsid w:val="00DE0D94"/>
    <w:rsid w:val="00DE1054"/>
    <w:rsid w:val="00DE114F"/>
    <w:rsid w:val="00DE12C2"/>
    <w:rsid w:val="00DE138A"/>
    <w:rsid w:val="00DE1785"/>
    <w:rsid w:val="00DE1B71"/>
    <w:rsid w:val="00DE1CD8"/>
    <w:rsid w:val="00DE1FF1"/>
    <w:rsid w:val="00DE20AA"/>
    <w:rsid w:val="00DE27B4"/>
    <w:rsid w:val="00DE2A2B"/>
    <w:rsid w:val="00DE2DF6"/>
    <w:rsid w:val="00DE2E5A"/>
    <w:rsid w:val="00DE2F40"/>
    <w:rsid w:val="00DE2F4E"/>
    <w:rsid w:val="00DE307A"/>
    <w:rsid w:val="00DE30A1"/>
    <w:rsid w:val="00DE3795"/>
    <w:rsid w:val="00DE3A48"/>
    <w:rsid w:val="00DE3AF0"/>
    <w:rsid w:val="00DE3D14"/>
    <w:rsid w:val="00DE3E0A"/>
    <w:rsid w:val="00DE3E73"/>
    <w:rsid w:val="00DE4087"/>
    <w:rsid w:val="00DE41F6"/>
    <w:rsid w:val="00DE452D"/>
    <w:rsid w:val="00DE46DC"/>
    <w:rsid w:val="00DE487D"/>
    <w:rsid w:val="00DE4C3F"/>
    <w:rsid w:val="00DE4D40"/>
    <w:rsid w:val="00DE4F0A"/>
    <w:rsid w:val="00DE54CC"/>
    <w:rsid w:val="00DE55A5"/>
    <w:rsid w:val="00DE577B"/>
    <w:rsid w:val="00DE5C20"/>
    <w:rsid w:val="00DE5E50"/>
    <w:rsid w:val="00DE6117"/>
    <w:rsid w:val="00DE61F4"/>
    <w:rsid w:val="00DE6474"/>
    <w:rsid w:val="00DE657E"/>
    <w:rsid w:val="00DE678F"/>
    <w:rsid w:val="00DE6BB9"/>
    <w:rsid w:val="00DE7008"/>
    <w:rsid w:val="00DE70BF"/>
    <w:rsid w:val="00DE74A0"/>
    <w:rsid w:val="00DE7974"/>
    <w:rsid w:val="00DE7D92"/>
    <w:rsid w:val="00DF0708"/>
    <w:rsid w:val="00DF0797"/>
    <w:rsid w:val="00DF0859"/>
    <w:rsid w:val="00DF0BC6"/>
    <w:rsid w:val="00DF0C06"/>
    <w:rsid w:val="00DF105C"/>
    <w:rsid w:val="00DF10E4"/>
    <w:rsid w:val="00DF15BD"/>
    <w:rsid w:val="00DF168E"/>
    <w:rsid w:val="00DF1756"/>
    <w:rsid w:val="00DF18AD"/>
    <w:rsid w:val="00DF1D5F"/>
    <w:rsid w:val="00DF1FB2"/>
    <w:rsid w:val="00DF2095"/>
    <w:rsid w:val="00DF2255"/>
    <w:rsid w:val="00DF275F"/>
    <w:rsid w:val="00DF292E"/>
    <w:rsid w:val="00DF3559"/>
    <w:rsid w:val="00DF3599"/>
    <w:rsid w:val="00DF372D"/>
    <w:rsid w:val="00DF39BD"/>
    <w:rsid w:val="00DF3C33"/>
    <w:rsid w:val="00DF3ED2"/>
    <w:rsid w:val="00DF3F29"/>
    <w:rsid w:val="00DF3F51"/>
    <w:rsid w:val="00DF4803"/>
    <w:rsid w:val="00DF4A05"/>
    <w:rsid w:val="00DF4A30"/>
    <w:rsid w:val="00DF4BA1"/>
    <w:rsid w:val="00DF4FB6"/>
    <w:rsid w:val="00DF5106"/>
    <w:rsid w:val="00DF5496"/>
    <w:rsid w:val="00DF5A21"/>
    <w:rsid w:val="00DF5BA1"/>
    <w:rsid w:val="00DF5C9E"/>
    <w:rsid w:val="00DF5CF9"/>
    <w:rsid w:val="00DF6274"/>
    <w:rsid w:val="00DF62A2"/>
    <w:rsid w:val="00DF63B5"/>
    <w:rsid w:val="00DF6895"/>
    <w:rsid w:val="00DF6918"/>
    <w:rsid w:val="00DF69D3"/>
    <w:rsid w:val="00DF6A9C"/>
    <w:rsid w:val="00DF6C78"/>
    <w:rsid w:val="00DF6EDC"/>
    <w:rsid w:val="00DF7D64"/>
    <w:rsid w:val="00DF7F83"/>
    <w:rsid w:val="00E000F1"/>
    <w:rsid w:val="00E00117"/>
    <w:rsid w:val="00E002E5"/>
    <w:rsid w:val="00E00512"/>
    <w:rsid w:val="00E00B7B"/>
    <w:rsid w:val="00E00BB0"/>
    <w:rsid w:val="00E00D4D"/>
    <w:rsid w:val="00E00F33"/>
    <w:rsid w:val="00E01169"/>
    <w:rsid w:val="00E01181"/>
    <w:rsid w:val="00E012BD"/>
    <w:rsid w:val="00E017C8"/>
    <w:rsid w:val="00E01961"/>
    <w:rsid w:val="00E01A2B"/>
    <w:rsid w:val="00E01BE2"/>
    <w:rsid w:val="00E01EC3"/>
    <w:rsid w:val="00E02026"/>
    <w:rsid w:val="00E020CA"/>
    <w:rsid w:val="00E0215B"/>
    <w:rsid w:val="00E0235F"/>
    <w:rsid w:val="00E023DC"/>
    <w:rsid w:val="00E02608"/>
    <w:rsid w:val="00E02699"/>
    <w:rsid w:val="00E02DA3"/>
    <w:rsid w:val="00E02E7D"/>
    <w:rsid w:val="00E02E8B"/>
    <w:rsid w:val="00E03000"/>
    <w:rsid w:val="00E0321B"/>
    <w:rsid w:val="00E034DE"/>
    <w:rsid w:val="00E03924"/>
    <w:rsid w:val="00E03A34"/>
    <w:rsid w:val="00E03C43"/>
    <w:rsid w:val="00E04274"/>
    <w:rsid w:val="00E042B5"/>
    <w:rsid w:val="00E046AB"/>
    <w:rsid w:val="00E04D4C"/>
    <w:rsid w:val="00E04D8D"/>
    <w:rsid w:val="00E05489"/>
    <w:rsid w:val="00E0593C"/>
    <w:rsid w:val="00E05F59"/>
    <w:rsid w:val="00E05FD6"/>
    <w:rsid w:val="00E0601A"/>
    <w:rsid w:val="00E06501"/>
    <w:rsid w:val="00E069C4"/>
    <w:rsid w:val="00E06BC2"/>
    <w:rsid w:val="00E0707D"/>
    <w:rsid w:val="00E075C7"/>
    <w:rsid w:val="00E07B72"/>
    <w:rsid w:val="00E07E86"/>
    <w:rsid w:val="00E07EC7"/>
    <w:rsid w:val="00E07F6A"/>
    <w:rsid w:val="00E1090D"/>
    <w:rsid w:val="00E11192"/>
    <w:rsid w:val="00E113BE"/>
    <w:rsid w:val="00E1149F"/>
    <w:rsid w:val="00E115DC"/>
    <w:rsid w:val="00E116D3"/>
    <w:rsid w:val="00E116ED"/>
    <w:rsid w:val="00E117AA"/>
    <w:rsid w:val="00E11908"/>
    <w:rsid w:val="00E11BFC"/>
    <w:rsid w:val="00E11C95"/>
    <w:rsid w:val="00E11E42"/>
    <w:rsid w:val="00E11EAD"/>
    <w:rsid w:val="00E11F1F"/>
    <w:rsid w:val="00E1255F"/>
    <w:rsid w:val="00E12A73"/>
    <w:rsid w:val="00E12C3F"/>
    <w:rsid w:val="00E12CC6"/>
    <w:rsid w:val="00E12FAA"/>
    <w:rsid w:val="00E12FBE"/>
    <w:rsid w:val="00E12FE9"/>
    <w:rsid w:val="00E13124"/>
    <w:rsid w:val="00E13B35"/>
    <w:rsid w:val="00E13DFC"/>
    <w:rsid w:val="00E13E22"/>
    <w:rsid w:val="00E1400C"/>
    <w:rsid w:val="00E142D2"/>
    <w:rsid w:val="00E142E6"/>
    <w:rsid w:val="00E1430D"/>
    <w:rsid w:val="00E14412"/>
    <w:rsid w:val="00E14502"/>
    <w:rsid w:val="00E1462E"/>
    <w:rsid w:val="00E147F9"/>
    <w:rsid w:val="00E1487F"/>
    <w:rsid w:val="00E148C1"/>
    <w:rsid w:val="00E14956"/>
    <w:rsid w:val="00E149C7"/>
    <w:rsid w:val="00E14C64"/>
    <w:rsid w:val="00E14EF4"/>
    <w:rsid w:val="00E1512F"/>
    <w:rsid w:val="00E15299"/>
    <w:rsid w:val="00E156C8"/>
    <w:rsid w:val="00E15BA0"/>
    <w:rsid w:val="00E15BE0"/>
    <w:rsid w:val="00E16299"/>
    <w:rsid w:val="00E162BA"/>
    <w:rsid w:val="00E166B6"/>
    <w:rsid w:val="00E168D4"/>
    <w:rsid w:val="00E168E6"/>
    <w:rsid w:val="00E16B17"/>
    <w:rsid w:val="00E16B60"/>
    <w:rsid w:val="00E16C53"/>
    <w:rsid w:val="00E17061"/>
    <w:rsid w:val="00E17154"/>
    <w:rsid w:val="00E173F5"/>
    <w:rsid w:val="00E173FC"/>
    <w:rsid w:val="00E17541"/>
    <w:rsid w:val="00E17C22"/>
    <w:rsid w:val="00E17EA1"/>
    <w:rsid w:val="00E20113"/>
    <w:rsid w:val="00E20138"/>
    <w:rsid w:val="00E207E8"/>
    <w:rsid w:val="00E20E2A"/>
    <w:rsid w:val="00E217BE"/>
    <w:rsid w:val="00E218D1"/>
    <w:rsid w:val="00E218F6"/>
    <w:rsid w:val="00E2199B"/>
    <w:rsid w:val="00E21A90"/>
    <w:rsid w:val="00E21FCA"/>
    <w:rsid w:val="00E2209E"/>
    <w:rsid w:val="00E220C5"/>
    <w:rsid w:val="00E2218B"/>
    <w:rsid w:val="00E2245C"/>
    <w:rsid w:val="00E22497"/>
    <w:rsid w:val="00E22A6C"/>
    <w:rsid w:val="00E22D51"/>
    <w:rsid w:val="00E22EED"/>
    <w:rsid w:val="00E22F75"/>
    <w:rsid w:val="00E23782"/>
    <w:rsid w:val="00E23904"/>
    <w:rsid w:val="00E23BAC"/>
    <w:rsid w:val="00E24176"/>
    <w:rsid w:val="00E2431A"/>
    <w:rsid w:val="00E245FF"/>
    <w:rsid w:val="00E247F0"/>
    <w:rsid w:val="00E24B87"/>
    <w:rsid w:val="00E24FF1"/>
    <w:rsid w:val="00E25334"/>
    <w:rsid w:val="00E2567C"/>
    <w:rsid w:val="00E259F9"/>
    <w:rsid w:val="00E25CC6"/>
    <w:rsid w:val="00E25D0E"/>
    <w:rsid w:val="00E25D59"/>
    <w:rsid w:val="00E25DB2"/>
    <w:rsid w:val="00E25E9F"/>
    <w:rsid w:val="00E26043"/>
    <w:rsid w:val="00E26323"/>
    <w:rsid w:val="00E26347"/>
    <w:rsid w:val="00E26701"/>
    <w:rsid w:val="00E26A14"/>
    <w:rsid w:val="00E26E08"/>
    <w:rsid w:val="00E26F23"/>
    <w:rsid w:val="00E27320"/>
    <w:rsid w:val="00E273C0"/>
    <w:rsid w:val="00E27A2A"/>
    <w:rsid w:val="00E27BE0"/>
    <w:rsid w:val="00E30016"/>
    <w:rsid w:val="00E3038C"/>
    <w:rsid w:val="00E30774"/>
    <w:rsid w:val="00E30CEB"/>
    <w:rsid w:val="00E30DC2"/>
    <w:rsid w:val="00E30E11"/>
    <w:rsid w:val="00E30EF5"/>
    <w:rsid w:val="00E311CB"/>
    <w:rsid w:val="00E3182B"/>
    <w:rsid w:val="00E31ADD"/>
    <w:rsid w:val="00E31B2E"/>
    <w:rsid w:val="00E31EAC"/>
    <w:rsid w:val="00E32131"/>
    <w:rsid w:val="00E32213"/>
    <w:rsid w:val="00E324F5"/>
    <w:rsid w:val="00E326CA"/>
    <w:rsid w:val="00E330A9"/>
    <w:rsid w:val="00E333E0"/>
    <w:rsid w:val="00E3357E"/>
    <w:rsid w:val="00E33759"/>
    <w:rsid w:val="00E33ACD"/>
    <w:rsid w:val="00E33D15"/>
    <w:rsid w:val="00E34194"/>
    <w:rsid w:val="00E345B8"/>
    <w:rsid w:val="00E34811"/>
    <w:rsid w:val="00E34A03"/>
    <w:rsid w:val="00E34C23"/>
    <w:rsid w:val="00E34FF2"/>
    <w:rsid w:val="00E35177"/>
    <w:rsid w:val="00E3563B"/>
    <w:rsid w:val="00E3574F"/>
    <w:rsid w:val="00E35988"/>
    <w:rsid w:val="00E35C5F"/>
    <w:rsid w:val="00E35F05"/>
    <w:rsid w:val="00E3614C"/>
    <w:rsid w:val="00E36296"/>
    <w:rsid w:val="00E3673F"/>
    <w:rsid w:val="00E3674B"/>
    <w:rsid w:val="00E36CB2"/>
    <w:rsid w:val="00E36CE0"/>
    <w:rsid w:val="00E36D94"/>
    <w:rsid w:val="00E36DB2"/>
    <w:rsid w:val="00E37190"/>
    <w:rsid w:val="00E3746C"/>
    <w:rsid w:val="00E3760D"/>
    <w:rsid w:val="00E378CC"/>
    <w:rsid w:val="00E37CA6"/>
    <w:rsid w:val="00E400CD"/>
    <w:rsid w:val="00E40185"/>
    <w:rsid w:val="00E4048B"/>
    <w:rsid w:val="00E405E3"/>
    <w:rsid w:val="00E40C88"/>
    <w:rsid w:val="00E40FF3"/>
    <w:rsid w:val="00E4102C"/>
    <w:rsid w:val="00E411EE"/>
    <w:rsid w:val="00E414F9"/>
    <w:rsid w:val="00E4154A"/>
    <w:rsid w:val="00E4174F"/>
    <w:rsid w:val="00E4189A"/>
    <w:rsid w:val="00E41A8F"/>
    <w:rsid w:val="00E41E85"/>
    <w:rsid w:val="00E4214F"/>
    <w:rsid w:val="00E42C1F"/>
    <w:rsid w:val="00E42CFC"/>
    <w:rsid w:val="00E42EB5"/>
    <w:rsid w:val="00E43096"/>
    <w:rsid w:val="00E4343C"/>
    <w:rsid w:val="00E434A0"/>
    <w:rsid w:val="00E436CE"/>
    <w:rsid w:val="00E43739"/>
    <w:rsid w:val="00E43A72"/>
    <w:rsid w:val="00E43E13"/>
    <w:rsid w:val="00E43E65"/>
    <w:rsid w:val="00E4401A"/>
    <w:rsid w:val="00E44077"/>
    <w:rsid w:val="00E44168"/>
    <w:rsid w:val="00E441D7"/>
    <w:rsid w:val="00E44366"/>
    <w:rsid w:val="00E445A9"/>
    <w:rsid w:val="00E44637"/>
    <w:rsid w:val="00E44B1A"/>
    <w:rsid w:val="00E450FD"/>
    <w:rsid w:val="00E45277"/>
    <w:rsid w:val="00E45350"/>
    <w:rsid w:val="00E4558F"/>
    <w:rsid w:val="00E459F5"/>
    <w:rsid w:val="00E45F46"/>
    <w:rsid w:val="00E460AE"/>
    <w:rsid w:val="00E46118"/>
    <w:rsid w:val="00E4612E"/>
    <w:rsid w:val="00E4614B"/>
    <w:rsid w:val="00E46257"/>
    <w:rsid w:val="00E463B5"/>
    <w:rsid w:val="00E46406"/>
    <w:rsid w:val="00E4683F"/>
    <w:rsid w:val="00E47692"/>
    <w:rsid w:val="00E47920"/>
    <w:rsid w:val="00E47AF7"/>
    <w:rsid w:val="00E47CAF"/>
    <w:rsid w:val="00E47E1E"/>
    <w:rsid w:val="00E506F7"/>
    <w:rsid w:val="00E50BD2"/>
    <w:rsid w:val="00E50DD5"/>
    <w:rsid w:val="00E50E7D"/>
    <w:rsid w:val="00E5129E"/>
    <w:rsid w:val="00E5136F"/>
    <w:rsid w:val="00E51549"/>
    <w:rsid w:val="00E517DC"/>
    <w:rsid w:val="00E518DA"/>
    <w:rsid w:val="00E51AE9"/>
    <w:rsid w:val="00E51B18"/>
    <w:rsid w:val="00E51D24"/>
    <w:rsid w:val="00E52077"/>
    <w:rsid w:val="00E52091"/>
    <w:rsid w:val="00E520CF"/>
    <w:rsid w:val="00E52354"/>
    <w:rsid w:val="00E5239A"/>
    <w:rsid w:val="00E5244E"/>
    <w:rsid w:val="00E52482"/>
    <w:rsid w:val="00E52619"/>
    <w:rsid w:val="00E5262B"/>
    <w:rsid w:val="00E5274A"/>
    <w:rsid w:val="00E5276E"/>
    <w:rsid w:val="00E52926"/>
    <w:rsid w:val="00E52CFD"/>
    <w:rsid w:val="00E52F8E"/>
    <w:rsid w:val="00E5312C"/>
    <w:rsid w:val="00E531FC"/>
    <w:rsid w:val="00E53944"/>
    <w:rsid w:val="00E54AF7"/>
    <w:rsid w:val="00E54D01"/>
    <w:rsid w:val="00E54D89"/>
    <w:rsid w:val="00E5506D"/>
    <w:rsid w:val="00E5511A"/>
    <w:rsid w:val="00E55307"/>
    <w:rsid w:val="00E553B5"/>
    <w:rsid w:val="00E555D8"/>
    <w:rsid w:val="00E55799"/>
    <w:rsid w:val="00E557B5"/>
    <w:rsid w:val="00E55CA1"/>
    <w:rsid w:val="00E55D31"/>
    <w:rsid w:val="00E55F03"/>
    <w:rsid w:val="00E5629E"/>
    <w:rsid w:val="00E562E4"/>
    <w:rsid w:val="00E56318"/>
    <w:rsid w:val="00E57008"/>
    <w:rsid w:val="00E571D5"/>
    <w:rsid w:val="00E574CF"/>
    <w:rsid w:val="00E574EB"/>
    <w:rsid w:val="00E575A6"/>
    <w:rsid w:val="00E577F5"/>
    <w:rsid w:val="00E57B86"/>
    <w:rsid w:val="00E57D59"/>
    <w:rsid w:val="00E57EBF"/>
    <w:rsid w:val="00E60026"/>
    <w:rsid w:val="00E60470"/>
    <w:rsid w:val="00E60577"/>
    <w:rsid w:val="00E60917"/>
    <w:rsid w:val="00E60AFC"/>
    <w:rsid w:val="00E60BCF"/>
    <w:rsid w:val="00E60E73"/>
    <w:rsid w:val="00E61054"/>
    <w:rsid w:val="00E612CD"/>
    <w:rsid w:val="00E615BE"/>
    <w:rsid w:val="00E615CE"/>
    <w:rsid w:val="00E6172C"/>
    <w:rsid w:val="00E6180B"/>
    <w:rsid w:val="00E6183E"/>
    <w:rsid w:val="00E6245A"/>
    <w:rsid w:val="00E62AD9"/>
    <w:rsid w:val="00E62C1D"/>
    <w:rsid w:val="00E630E8"/>
    <w:rsid w:val="00E6315F"/>
    <w:rsid w:val="00E63399"/>
    <w:rsid w:val="00E634F3"/>
    <w:rsid w:val="00E63650"/>
    <w:rsid w:val="00E636C8"/>
    <w:rsid w:val="00E63A6C"/>
    <w:rsid w:val="00E63C02"/>
    <w:rsid w:val="00E63C72"/>
    <w:rsid w:val="00E63D2C"/>
    <w:rsid w:val="00E64BEE"/>
    <w:rsid w:val="00E65370"/>
    <w:rsid w:val="00E65514"/>
    <w:rsid w:val="00E6551F"/>
    <w:rsid w:val="00E65661"/>
    <w:rsid w:val="00E656C4"/>
    <w:rsid w:val="00E65DE3"/>
    <w:rsid w:val="00E65E46"/>
    <w:rsid w:val="00E65F62"/>
    <w:rsid w:val="00E65FCE"/>
    <w:rsid w:val="00E664AD"/>
    <w:rsid w:val="00E6657D"/>
    <w:rsid w:val="00E665AF"/>
    <w:rsid w:val="00E66793"/>
    <w:rsid w:val="00E6686B"/>
    <w:rsid w:val="00E66A92"/>
    <w:rsid w:val="00E66D1D"/>
    <w:rsid w:val="00E67197"/>
    <w:rsid w:val="00E673F6"/>
    <w:rsid w:val="00E67464"/>
    <w:rsid w:val="00E674EB"/>
    <w:rsid w:val="00E675D1"/>
    <w:rsid w:val="00E67A43"/>
    <w:rsid w:val="00E67A9B"/>
    <w:rsid w:val="00E67B5E"/>
    <w:rsid w:val="00E67C14"/>
    <w:rsid w:val="00E67FFA"/>
    <w:rsid w:val="00E7006F"/>
    <w:rsid w:val="00E70179"/>
    <w:rsid w:val="00E7094D"/>
    <w:rsid w:val="00E70A4D"/>
    <w:rsid w:val="00E70B8C"/>
    <w:rsid w:val="00E715E2"/>
    <w:rsid w:val="00E71669"/>
    <w:rsid w:val="00E716B3"/>
    <w:rsid w:val="00E71AEA"/>
    <w:rsid w:val="00E71CB9"/>
    <w:rsid w:val="00E71DDF"/>
    <w:rsid w:val="00E7205A"/>
    <w:rsid w:val="00E720A5"/>
    <w:rsid w:val="00E7258B"/>
    <w:rsid w:val="00E726A4"/>
    <w:rsid w:val="00E729BB"/>
    <w:rsid w:val="00E72B07"/>
    <w:rsid w:val="00E72B10"/>
    <w:rsid w:val="00E72CAB"/>
    <w:rsid w:val="00E72DEB"/>
    <w:rsid w:val="00E73025"/>
    <w:rsid w:val="00E73706"/>
    <w:rsid w:val="00E73944"/>
    <w:rsid w:val="00E73B3A"/>
    <w:rsid w:val="00E73D76"/>
    <w:rsid w:val="00E73DDF"/>
    <w:rsid w:val="00E740F2"/>
    <w:rsid w:val="00E7426C"/>
    <w:rsid w:val="00E74308"/>
    <w:rsid w:val="00E747B7"/>
    <w:rsid w:val="00E74A60"/>
    <w:rsid w:val="00E74CED"/>
    <w:rsid w:val="00E74F05"/>
    <w:rsid w:val="00E7504D"/>
    <w:rsid w:val="00E75053"/>
    <w:rsid w:val="00E7534D"/>
    <w:rsid w:val="00E757F0"/>
    <w:rsid w:val="00E75976"/>
    <w:rsid w:val="00E75D0B"/>
    <w:rsid w:val="00E75F05"/>
    <w:rsid w:val="00E764BF"/>
    <w:rsid w:val="00E76B47"/>
    <w:rsid w:val="00E76B56"/>
    <w:rsid w:val="00E76E9C"/>
    <w:rsid w:val="00E770E7"/>
    <w:rsid w:val="00E771E6"/>
    <w:rsid w:val="00E773D9"/>
    <w:rsid w:val="00E7745A"/>
    <w:rsid w:val="00E77610"/>
    <w:rsid w:val="00E77693"/>
    <w:rsid w:val="00E77D23"/>
    <w:rsid w:val="00E80157"/>
    <w:rsid w:val="00E8070E"/>
    <w:rsid w:val="00E8077F"/>
    <w:rsid w:val="00E80F41"/>
    <w:rsid w:val="00E8101D"/>
    <w:rsid w:val="00E811A1"/>
    <w:rsid w:val="00E81481"/>
    <w:rsid w:val="00E815BB"/>
    <w:rsid w:val="00E8193B"/>
    <w:rsid w:val="00E81962"/>
    <w:rsid w:val="00E81AF9"/>
    <w:rsid w:val="00E81CB9"/>
    <w:rsid w:val="00E81DE9"/>
    <w:rsid w:val="00E81EB9"/>
    <w:rsid w:val="00E82255"/>
    <w:rsid w:val="00E827BA"/>
    <w:rsid w:val="00E82814"/>
    <w:rsid w:val="00E82EAB"/>
    <w:rsid w:val="00E832E7"/>
    <w:rsid w:val="00E83573"/>
    <w:rsid w:val="00E83625"/>
    <w:rsid w:val="00E8382A"/>
    <w:rsid w:val="00E839CA"/>
    <w:rsid w:val="00E83A4B"/>
    <w:rsid w:val="00E83B3C"/>
    <w:rsid w:val="00E83B9B"/>
    <w:rsid w:val="00E84030"/>
    <w:rsid w:val="00E8431E"/>
    <w:rsid w:val="00E843FC"/>
    <w:rsid w:val="00E84AAD"/>
    <w:rsid w:val="00E84CB9"/>
    <w:rsid w:val="00E84E8A"/>
    <w:rsid w:val="00E84F3D"/>
    <w:rsid w:val="00E84F47"/>
    <w:rsid w:val="00E8506B"/>
    <w:rsid w:val="00E8507B"/>
    <w:rsid w:val="00E8537E"/>
    <w:rsid w:val="00E853E7"/>
    <w:rsid w:val="00E85C6F"/>
    <w:rsid w:val="00E85FD1"/>
    <w:rsid w:val="00E8628A"/>
    <w:rsid w:val="00E8644F"/>
    <w:rsid w:val="00E87027"/>
    <w:rsid w:val="00E87210"/>
    <w:rsid w:val="00E8785C"/>
    <w:rsid w:val="00E87CEC"/>
    <w:rsid w:val="00E90039"/>
    <w:rsid w:val="00E90286"/>
    <w:rsid w:val="00E90761"/>
    <w:rsid w:val="00E907E8"/>
    <w:rsid w:val="00E90A5F"/>
    <w:rsid w:val="00E90F83"/>
    <w:rsid w:val="00E90FCD"/>
    <w:rsid w:val="00E90FF0"/>
    <w:rsid w:val="00E910A1"/>
    <w:rsid w:val="00E9110D"/>
    <w:rsid w:val="00E91276"/>
    <w:rsid w:val="00E9146D"/>
    <w:rsid w:val="00E916A4"/>
    <w:rsid w:val="00E9197F"/>
    <w:rsid w:val="00E91A6E"/>
    <w:rsid w:val="00E91B7E"/>
    <w:rsid w:val="00E91CD1"/>
    <w:rsid w:val="00E91E60"/>
    <w:rsid w:val="00E91E62"/>
    <w:rsid w:val="00E920DB"/>
    <w:rsid w:val="00E922A0"/>
    <w:rsid w:val="00E9241B"/>
    <w:rsid w:val="00E928D6"/>
    <w:rsid w:val="00E929B7"/>
    <w:rsid w:val="00E92A7E"/>
    <w:rsid w:val="00E92B3D"/>
    <w:rsid w:val="00E92EBD"/>
    <w:rsid w:val="00E932D2"/>
    <w:rsid w:val="00E93339"/>
    <w:rsid w:val="00E9349A"/>
    <w:rsid w:val="00E93678"/>
    <w:rsid w:val="00E93B58"/>
    <w:rsid w:val="00E93E33"/>
    <w:rsid w:val="00E93ED4"/>
    <w:rsid w:val="00E94282"/>
    <w:rsid w:val="00E9455E"/>
    <w:rsid w:val="00E947E0"/>
    <w:rsid w:val="00E94B5D"/>
    <w:rsid w:val="00E9502F"/>
    <w:rsid w:val="00E95754"/>
    <w:rsid w:val="00E9586A"/>
    <w:rsid w:val="00E95940"/>
    <w:rsid w:val="00E95A89"/>
    <w:rsid w:val="00E95E31"/>
    <w:rsid w:val="00E9652B"/>
    <w:rsid w:val="00E96957"/>
    <w:rsid w:val="00E969A1"/>
    <w:rsid w:val="00E96A6C"/>
    <w:rsid w:val="00E971C3"/>
    <w:rsid w:val="00E97315"/>
    <w:rsid w:val="00E97492"/>
    <w:rsid w:val="00E97535"/>
    <w:rsid w:val="00E976D7"/>
    <w:rsid w:val="00E979EB"/>
    <w:rsid w:val="00E97ABE"/>
    <w:rsid w:val="00E97C4D"/>
    <w:rsid w:val="00EA03A6"/>
    <w:rsid w:val="00EA06CE"/>
    <w:rsid w:val="00EA0BB7"/>
    <w:rsid w:val="00EA0CBA"/>
    <w:rsid w:val="00EA0E82"/>
    <w:rsid w:val="00EA0ED3"/>
    <w:rsid w:val="00EA0F09"/>
    <w:rsid w:val="00EA1301"/>
    <w:rsid w:val="00EA14D1"/>
    <w:rsid w:val="00EA150D"/>
    <w:rsid w:val="00EA1521"/>
    <w:rsid w:val="00EA1F42"/>
    <w:rsid w:val="00EA2267"/>
    <w:rsid w:val="00EA2489"/>
    <w:rsid w:val="00EA251B"/>
    <w:rsid w:val="00EA25E2"/>
    <w:rsid w:val="00EA25F9"/>
    <w:rsid w:val="00EA27CE"/>
    <w:rsid w:val="00EA2825"/>
    <w:rsid w:val="00EA366B"/>
    <w:rsid w:val="00EA3754"/>
    <w:rsid w:val="00EA39FA"/>
    <w:rsid w:val="00EA4022"/>
    <w:rsid w:val="00EA404B"/>
    <w:rsid w:val="00EA4092"/>
    <w:rsid w:val="00EA4117"/>
    <w:rsid w:val="00EA420E"/>
    <w:rsid w:val="00EA4253"/>
    <w:rsid w:val="00EA429B"/>
    <w:rsid w:val="00EA4397"/>
    <w:rsid w:val="00EA446D"/>
    <w:rsid w:val="00EA4527"/>
    <w:rsid w:val="00EA4784"/>
    <w:rsid w:val="00EA483A"/>
    <w:rsid w:val="00EA48EA"/>
    <w:rsid w:val="00EA4CE3"/>
    <w:rsid w:val="00EA4EF1"/>
    <w:rsid w:val="00EA4F2B"/>
    <w:rsid w:val="00EA4FC6"/>
    <w:rsid w:val="00EA5A9D"/>
    <w:rsid w:val="00EA5BAE"/>
    <w:rsid w:val="00EA600A"/>
    <w:rsid w:val="00EA607B"/>
    <w:rsid w:val="00EA624B"/>
    <w:rsid w:val="00EA6387"/>
    <w:rsid w:val="00EA63DA"/>
    <w:rsid w:val="00EA6865"/>
    <w:rsid w:val="00EA68C6"/>
    <w:rsid w:val="00EA6C43"/>
    <w:rsid w:val="00EA6D59"/>
    <w:rsid w:val="00EA7B17"/>
    <w:rsid w:val="00EA7DC4"/>
    <w:rsid w:val="00EB0075"/>
    <w:rsid w:val="00EB00C2"/>
    <w:rsid w:val="00EB057F"/>
    <w:rsid w:val="00EB0966"/>
    <w:rsid w:val="00EB0A50"/>
    <w:rsid w:val="00EB0E04"/>
    <w:rsid w:val="00EB0ECA"/>
    <w:rsid w:val="00EB1019"/>
    <w:rsid w:val="00EB1466"/>
    <w:rsid w:val="00EB1706"/>
    <w:rsid w:val="00EB197C"/>
    <w:rsid w:val="00EB1AD4"/>
    <w:rsid w:val="00EB1C23"/>
    <w:rsid w:val="00EB1D3D"/>
    <w:rsid w:val="00EB1F33"/>
    <w:rsid w:val="00EB26B5"/>
    <w:rsid w:val="00EB280E"/>
    <w:rsid w:val="00EB2A3A"/>
    <w:rsid w:val="00EB2F81"/>
    <w:rsid w:val="00EB315E"/>
    <w:rsid w:val="00EB33FF"/>
    <w:rsid w:val="00EB3643"/>
    <w:rsid w:val="00EB3D5B"/>
    <w:rsid w:val="00EB3F93"/>
    <w:rsid w:val="00EB4044"/>
    <w:rsid w:val="00EB4084"/>
    <w:rsid w:val="00EB411D"/>
    <w:rsid w:val="00EB442E"/>
    <w:rsid w:val="00EB4841"/>
    <w:rsid w:val="00EB4A4D"/>
    <w:rsid w:val="00EB5036"/>
    <w:rsid w:val="00EB50F8"/>
    <w:rsid w:val="00EB5514"/>
    <w:rsid w:val="00EB557E"/>
    <w:rsid w:val="00EB564E"/>
    <w:rsid w:val="00EB5BE9"/>
    <w:rsid w:val="00EB5C0A"/>
    <w:rsid w:val="00EB5DAF"/>
    <w:rsid w:val="00EB5E69"/>
    <w:rsid w:val="00EB5EF9"/>
    <w:rsid w:val="00EB6015"/>
    <w:rsid w:val="00EB6242"/>
    <w:rsid w:val="00EB634C"/>
    <w:rsid w:val="00EB65C2"/>
    <w:rsid w:val="00EB66B3"/>
    <w:rsid w:val="00EB66C6"/>
    <w:rsid w:val="00EB6A53"/>
    <w:rsid w:val="00EB6A92"/>
    <w:rsid w:val="00EB6B21"/>
    <w:rsid w:val="00EB713C"/>
    <w:rsid w:val="00EB7540"/>
    <w:rsid w:val="00EB75B1"/>
    <w:rsid w:val="00EB7678"/>
    <w:rsid w:val="00EB7912"/>
    <w:rsid w:val="00EC005A"/>
    <w:rsid w:val="00EC0263"/>
    <w:rsid w:val="00EC04A6"/>
    <w:rsid w:val="00EC0521"/>
    <w:rsid w:val="00EC0759"/>
    <w:rsid w:val="00EC0CB0"/>
    <w:rsid w:val="00EC0D73"/>
    <w:rsid w:val="00EC0F80"/>
    <w:rsid w:val="00EC141B"/>
    <w:rsid w:val="00EC141C"/>
    <w:rsid w:val="00EC1495"/>
    <w:rsid w:val="00EC1634"/>
    <w:rsid w:val="00EC1687"/>
    <w:rsid w:val="00EC1694"/>
    <w:rsid w:val="00EC179C"/>
    <w:rsid w:val="00EC17FC"/>
    <w:rsid w:val="00EC1AE5"/>
    <w:rsid w:val="00EC1DBA"/>
    <w:rsid w:val="00EC1DFC"/>
    <w:rsid w:val="00EC2303"/>
    <w:rsid w:val="00EC2511"/>
    <w:rsid w:val="00EC269D"/>
    <w:rsid w:val="00EC2943"/>
    <w:rsid w:val="00EC2A66"/>
    <w:rsid w:val="00EC2EBB"/>
    <w:rsid w:val="00EC32A7"/>
    <w:rsid w:val="00EC3505"/>
    <w:rsid w:val="00EC36DA"/>
    <w:rsid w:val="00EC3B85"/>
    <w:rsid w:val="00EC417C"/>
    <w:rsid w:val="00EC42E4"/>
    <w:rsid w:val="00EC44B5"/>
    <w:rsid w:val="00EC4ABF"/>
    <w:rsid w:val="00EC4CF4"/>
    <w:rsid w:val="00EC4D1F"/>
    <w:rsid w:val="00EC4DB6"/>
    <w:rsid w:val="00EC504B"/>
    <w:rsid w:val="00EC506C"/>
    <w:rsid w:val="00EC515B"/>
    <w:rsid w:val="00EC534D"/>
    <w:rsid w:val="00EC5740"/>
    <w:rsid w:val="00EC58AB"/>
    <w:rsid w:val="00EC58ED"/>
    <w:rsid w:val="00EC590A"/>
    <w:rsid w:val="00EC5989"/>
    <w:rsid w:val="00EC5B11"/>
    <w:rsid w:val="00EC5D96"/>
    <w:rsid w:val="00EC5DFD"/>
    <w:rsid w:val="00EC6134"/>
    <w:rsid w:val="00EC6233"/>
    <w:rsid w:val="00EC62A6"/>
    <w:rsid w:val="00EC63B6"/>
    <w:rsid w:val="00EC63FC"/>
    <w:rsid w:val="00EC6679"/>
    <w:rsid w:val="00EC6B62"/>
    <w:rsid w:val="00EC6B6F"/>
    <w:rsid w:val="00EC6F12"/>
    <w:rsid w:val="00EC6F20"/>
    <w:rsid w:val="00EC6F6A"/>
    <w:rsid w:val="00EC70B3"/>
    <w:rsid w:val="00EC7191"/>
    <w:rsid w:val="00EC73E7"/>
    <w:rsid w:val="00EC7BB8"/>
    <w:rsid w:val="00ED0352"/>
    <w:rsid w:val="00ED090C"/>
    <w:rsid w:val="00ED094A"/>
    <w:rsid w:val="00ED0D4B"/>
    <w:rsid w:val="00ED0FB9"/>
    <w:rsid w:val="00ED10B8"/>
    <w:rsid w:val="00ED1376"/>
    <w:rsid w:val="00ED14A9"/>
    <w:rsid w:val="00ED17C4"/>
    <w:rsid w:val="00ED17D1"/>
    <w:rsid w:val="00ED18BA"/>
    <w:rsid w:val="00ED1FBB"/>
    <w:rsid w:val="00ED21A7"/>
    <w:rsid w:val="00ED24B9"/>
    <w:rsid w:val="00ED28EC"/>
    <w:rsid w:val="00ED29A0"/>
    <w:rsid w:val="00ED2B91"/>
    <w:rsid w:val="00ED2C48"/>
    <w:rsid w:val="00ED3620"/>
    <w:rsid w:val="00ED3873"/>
    <w:rsid w:val="00ED3E2E"/>
    <w:rsid w:val="00ED3F3F"/>
    <w:rsid w:val="00ED4179"/>
    <w:rsid w:val="00ED42B9"/>
    <w:rsid w:val="00ED44A2"/>
    <w:rsid w:val="00ED45FF"/>
    <w:rsid w:val="00ED467B"/>
    <w:rsid w:val="00ED4685"/>
    <w:rsid w:val="00ED53C8"/>
    <w:rsid w:val="00ED56F3"/>
    <w:rsid w:val="00ED5849"/>
    <w:rsid w:val="00ED5BEA"/>
    <w:rsid w:val="00ED5CD8"/>
    <w:rsid w:val="00ED5ED3"/>
    <w:rsid w:val="00ED5FB9"/>
    <w:rsid w:val="00ED6514"/>
    <w:rsid w:val="00ED6663"/>
    <w:rsid w:val="00ED66A0"/>
    <w:rsid w:val="00ED67B2"/>
    <w:rsid w:val="00ED683D"/>
    <w:rsid w:val="00ED6B26"/>
    <w:rsid w:val="00ED6B61"/>
    <w:rsid w:val="00ED6F32"/>
    <w:rsid w:val="00ED6F45"/>
    <w:rsid w:val="00ED7025"/>
    <w:rsid w:val="00ED7156"/>
    <w:rsid w:val="00ED72ED"/>
    <w:rsid w:val="00ED741B"/>
    <w:rsid w:val="00ED7CF5"/>
    <w:rsid w:val="00ED7E8A"/>
    <w:rsid w:val="00ED7F76"/>
    <w:rsid w:val="00EE0463"/>
    <w:rsid w:val="00EE0980"/>
    <w:rsid w:val="00EE09A5"/>
    <w:rsid w:val="00EE0CC4"/>
    <w:rsid w:val="00EE18F0"/>
    <w:rsid w:val="00EE1B5F"/>
    <w:rsid w:val="00EE1CB1"/>
    <w:rsid w:val="00EE1DB5"/>
    <w:rsid w:val="00EE1E13"/>
    <w:rsid w:val="00EE1F2D"/>
    <w:rsid w:val="00EE20AF"/>
    <w:rsid w:val="00EE21C6"/>
    <w:rsid w:val="00EE2268"/>
    <w:rsid w:val="00EE2557"/>
    <w:rsid w:val="00EE25BD"/>
    <w:rsid w:val="00EE289C"/>
    <w:rsid w:val="00EE2B41"/>
    <w:rsid w:val="00EE2FE7"/>
    <w:rsid w:val="00EE31FB"/>
    <w:rsid w:val="00EE3620"/>
    <w:rsid w:val="00EE3A6D"/>
    <w:rsid w:val="00EE3B31"/>
    <w:rsid w:val="00EE3B49"/>
    <w:rsid w:val="00EE3C5C"/>
    <w:rsid w:val="00EE40BF"/>
    <w:rsid w:val="00EE43C2"/>
    <w:rsid w:val="00EE4526"/>
    <w:rsid w:val="00EE4657"/>
    <w:rsid w:val="00EE4CA3"/>
    <w:rsid w:val="00EE4CC3"/>
    <w:rsid w:val="00EE4D0E"/>
    <w:rsid w:val="00EE4FFE"/>
    <w:rsid w:val="00EE5030"/>
    <w:rsid w:val="00EE50B9"/>
    <w:rsid w:val="00EE5380"/>
    <w:rsid w:val="00EE552F"/>
    <w:rsid w:val="00EE57FF"/>
    <w:rsid w:val="00EE59F9"/>
    <w:rsid w:val="00EE5CC1"/>
    <w:rsid w:val="00EE5FF9"/>
    <w:rsid w:val="00EE622E"/>
    <w:rsid w:val="00EE64B7"/>
    <w:rsid w:val="00EE66A6"/>
    <w:rsid w:val="00EE6720"/>
    <w:rsid w:val="00EE6963"/>
    <w:rsid w:val="00EE69B2"/>
    <w:rsid w:val="00EE73CA"/>
    <w:rsid w:val="00EE7D99"/>
    <w:rsid w:val="00EE7DE2"/>
    <w:rsid w:val="00EF002A"/>
    <w:rsid w:val="00EF029D"/>
    <w:rsid w:val="00EF0325"/>
    <w:rsid w:val="00EF0B94"/>
    <w:rsid w:val="00EF0BC8"/>
    <w:rsid w:val="00EF0D80"/>
    <w:rsid w:val="00EF0D90"/>
    <w:rsid w:val="00EF0E57"/>
    <w:rsid w:val="00EF0F8D"/>
    <w:rsid w:val="00EF0FFB"/>
    <w:rsid w:val="00EF1118"/>
    <w:rsid w:val="00EF1155"/>
    <w:rsid w:val="00EF1273"/>
    <w:rsid w:val="00EF16BF"/>
    <w:rsid w:val="00EF2311"/>
    <w:rsid w:val="00EF28D1"/>
    <w:rsid w:val="00EF2E84"/>
    <w:rsid w:val="00EF2FCE"/>
    <w:rsid w:val="00EF326E"/>
    <w:rsid w:val="00EF3377"/>
    <w:rsid w:val="00EF33CB"/>
    <w:rsid w:val="00EF385B"/>
    <w:rsid w:val="00EF4089"/>
    <w:rsid w:val="00EF41DE"/>
    <w:rsid w:val="00EF4421"/>
    <w:rsid w:val="00EF4677"/>
    <w:rsid w:val="00EF4780"/>
    <w:rsid w:val="00EF4A2D"/>
    <w:rsid w:val="00EF4A72"/>
    <w:rsid w:val="00EF559D"/>
    <w:rsid w:val="00EF55A0"/>
    <w:rsid w:val="00EF5627"/>
    <w:rsid w:val="00EF57BE"/>
    <w:rsid w:val="00EF5D41"/>
    <w:rsid w:val="00EF6595"/>
    <w:rsid w:val="00EF6B50"/>
    <w:rsid w:val="00EF6C9A"/>
    <w:rsid w:val="00EF6FB3"/>
    <w:rsid w:val="00EF7114"/>
    <w:rsid w:val="00EF725E"/>
    <w:rsid w:val="00EF7393"/>
    <w:rsid w:val="00EF744D"/>
    <w:rsid w:val="00EF76A5"/>
    <w:rsid w:val="00EF7837"/>
    <w:rsid w:val="00EF78AE"/>
    <w:rsid w:val="00EF78F0"/>
    <w:rsid w:val="00EF79A8"/>
    <w:rsid w:val="00EF7CAA"/>
    <w:rsid w:val="00EF7CF1"/>
    <w:rsid w:val="00EF7CFB"/>
    <w:rsid w:val="00F0001D"/>
    <w:rsid w:val="00F003FF"/>
    <w:rsid w:val="00F00400"/>
    <w:rsid w:val="00F00539"/>
    <w:rsid w:val="00F008C0"/>
    <w:rsid w:val="00F00B8A"/>
    <w:rsid w:val="00F00E0D"/>
    <w:rsid w:val="00F00EA0"/>
    <w:rsid w:val="00F00EC4"/>
    <w:rsid w:val="00F00F7B"/>
    <w:rsid w:val="00F00FA7"/>
    <w:rsid w:val="00F01280"/>
    <w:rsid w:val="00F01330"/>
    <w:rsid w:val="00F0145B"/>
    <w:rsid w:val="00F015C4"/>
    <w:rsid w:val="00F01907"/>
    <w:rsid w:val="00F01B94"/>
    <w:rsid w:val="00F01E46"/>
    <w:rsid w:val="00F01E75"/>
    <w:rsid w:val="00F0235E"/>
    <w:rsid w:val="00F02419"/>
    <w:rsid w:val="00F02561"/>
    <w:rsid w:val="00F0297D"/>
    <w:rsid w:val="00F02C8B"/>
    <w:rsid w:val="00F02FB7"/>
    <w:rsid w:val="00F031D6"/>
    <w:rsid w:val="00F03388"/>
    <w:rsid w:val="00F034EE"/>
    <w:rsid w:val="00F035B6"/>
    <w:rsid w:val="00F039B5"/>
    <w:rsid w:val="00F03A1B"/>
    <w:rsid w:val="00F03D53"/>
    <w:rsid w:val="00F03F31"/>
    <w:rsid w:val="00F0440D"/>
    <w:rsid w:val="00F0442B"/>
    <w:rsid w:val="00F044BC"/>
    <w:rsid w:val="00F04740"/>
    <w:rsid w:val="00F04877"/>
    <w:rsid w:val="00F04BED"/>
    <w:rsid w:val="00F04C52"/>
    <w:rsid w:val="00F04D2F"/>
    <w:rsid w:val="00F054DE"/>
    <w:rsid w:val="00F055BB"/>
    <w:rsid w:val="00F06003"/>
    <w:rsid w:val="00F0688A"/>
    <w:rsid w:val="00F06B6B"/>
    <w:rsid w:val="00F07B74"/>
    <w:rsid w:val="00F07D34"/>
    <w:rsid w:val="00F07E52"/>
    <w:rsid w:val="00F07E8D"/>
    <w:rsid w:val="00F07F78"/>
    <w:rsid w:val="00F1023E"/>
    <w:rsid w:val="00F102B0"/>
    <w:rsid w:val="00F10366"/>
    <w:rsid w:val="00F10415"/>
    <w:rsid w:val="00F10BB7"/>
    <w:rsid w:val="00F10DFA"/>
    <w:rsid w:val="00F11525"/>
    <w:rsid w:val="00F11601"/>
    <w:rsid w:val="00F118D1"/>
    <w:rsid w:val="00F11997"/>
    <w:rsid w:val="00F11B8F"/>
    <w:rsid w:val="00F11BC9"/>
    <w:rsid w:val="00F12008"/>
    <w:rsid w:val="00F12012"/>
    <w:rsid w:val="00F120D2"/>
    <w:rsid w:val="00F121C5"/>
    <w:rsid w:val="00F12859"/>
    <w:rsid w:val="00F12FAF"/>
    <w:rsid w:val="00F13172"/>
    <w:rsid w:val="00F13271"/>
    <w:rsid w:val="00F134FE"/>
    <w:rsid w:val="00F1351A"/>
    <w:rsid w:val="00F136D8"/>
    <w:rsid w:val="00F13783"/>
    <w:rsid w:val="00F1385E"/>
    <w:rsid w:val="00F13970"/>
    <w:rsid w:val="00F13B47"/>
    <w:rsid w:val="00F13D24"/>
    <w:rsid w:val="00F13D55"/>
    <w:rsid w:val="00F142B7"/>
    <w:rsid w:val="00F144F2"/>
    <w:rsid w:val="00F14518"/>
    <w:rsid w:val="00F1456D"/>
    <w:rsid w:val="00F14DA5"/>
    <w:rsid w:val="00F14DD2"/>
    <w:rsid w:val="00F14ECD"/>
    <w:rsid w:val="00F15002"/>
    <w:rsid w:val="00F152E4"/>
    <w:rsid w:val="00F1546B"/>
    <w:rsid w:val="00F157A4"/>
    <w:rsid w:val="00F1649E"/>
    <w:rsid w:val="00F16580"/>
    <w:rsid w:val="00F16786"/>
    <w:rsid w:val="00F16A2D"/>
    <w:rsid w:val="00F16DA2"/>
    <w:rsid w:val="00F170DD"/>
    <w:rsid w:val="00F17855"/>
    <w:rsid w:val="00F1786A"/>
    <w:rsid w:val="00F17882"/>
    <w:rsid w:val="00F17A12"/>
    <w:rsid w:val="00F17C45"/>
    <w:rsid w:val="00F17D95"/>
    <w:rsid w:val="00F2008C"/>
    <w:rsid w:val="00F205F1"/>
    <w:rsid w:val="00F2063D"/>
    <w:rsid w:val="00F2067A"/>
    <w:rsid w:val="00F206F8"/>
    <w:rsid w:val="00F20740"/>
    <w:rsid w:val="00F208E4"/>
    <w:rsid w:val="00F209C5"/>
    <w:rsid w:val="00F20B0C"/>
    <w:rsid w:val="00F20B35"/>
    <w:rsid w:val="00F20B48"/>
    <w:rsid w:val="00F20CAB"/>
    <w:rsid w:val="00F20E6F"/>
    <w:rsid w:val="00F20EE2"/>
    <w:rsid w:val="00F20F04"/>
    <w:rsid w:val="00F2106B"/>
    <w:rsid w:val="00F210DE"/>
    <w:rsid w:val="00F21118"/>
    <w:rsid w:val="00F21AB0"/>
    <w:rsid w:val="00F2229E"/>
    <w:rsid w:val="00F22357"/>
    <w:rsid w:val="00F2251A"/>
    <w:rsid w:val="00F226AE"/>
    <w:rsid w:val="00F22829"/>
    <w:rsid w:val="00F22A90"/>
    <w:rsid w:val="00F22EAB"/>
    <w:rsid w:val="00F230EA"/>
    <w:rsid w:val="00F231CF"/>
    <w:rsid w:val="00F232DB"/>
    <w:rsid w:val="00F232F2"/>
    <w:rsid w:val="00F237F0"/>
    <w:rsid w:val="00F238F3"/>
    <w:rsid w:val="00F23908"/>
    <w:rsid w:val="00F23B2A"/>
    <w:rsid w:val="00F23BA9"/>
    <w:rsid w:val="00F23ECB"/>
    <w:rsid w:val="00F23F59"/>
    <w:rsid w:val="00F23F78"/>
    <w:rsid w:val="00F24090"/>
    <w:rsid w:val="00F24C55"/>
    <w:rsid w:val="00F256E0"/>
    <w:rsid w:val="00F2590D"/>
    <w:rsid w:val="00F2591B"/>
    <w:rsid w:val="00F2595E"/>
    <w:rsid w:val="00F25B1F"/>
    <w:rsid w:val="00F26084"/>
    <w:rsid w:val="00F261A8"/>
    <w:rsid w:val="00F261DC"/>
    <w:rsid w:val="00F27372"/>
    <w:rsid w:val="00F274B9"/>
    <w:rsid w:val="00F275C8"/>
    <w:rsid w:val="00F27C09"/>
    <w:rsid w:val="00F30FAC"/>
    <w:rsid w:val="00F31226"/>
    <w:rsid w:val="00F3139C"/>
    <w:rsid w:val="00F314B7"/>
    <w:rsid w:val="00F314DD"/>
    <w:rsid w:val="00F3154F"/>
    <w:rsid w:val="00F315A9"/>
    <w:rsid w:val="00F317EF"/>
    <w:rsid w:val="00F3184F"/>
    <w:rsid w:val="00F31877"/>
    <w:rsid w:val="00F31F56"/>
    <w:rsid w:val="00F31F8F"/>
    <w:rsid w:val="00F325D9"/>
    <w:rsid w:val="00F3275F"/>
    <w:rsid w:val="00F32B05"/>
    <w:rsid w:val="00F335CC"/>
    <w:rsid w:val="00F337F2"/>
    <w:rsid w:val="00F33A1C"/>
    <w:rsid w:val="00F33B51"/>
    <w:rsid w:val="00F33C85"/>
    <w:rsid w:val="00F33CE5"/>
    <w:rsid w:val="00F3415B"/>
    <w:rsid w:val="00F3448E"/>
    <w:rsid w:val="00F34695"/>
    <w:rsid w:val="00F34C4C"/>
    <w:rsid w:val="00F34CB6"/>
    <w:rsid w:val="00F35222"/>
    <w:rsid w:val="00F3552F"/>
    <w:rsid w:val="00F35A24"/>
    <w:rsid w:val="00F35DC6"/>
    <w:rsid w:val="00F36361"/>
    <w:rsid w:val="00F363FB"/>
    <w:rsid w:val="00F3651B"/>
    <w:rsid w:val="00F36653"/>
    <w:rsid w:val="00F36EBF"/>
    <w:rsid w:val="00F36ECD"/>
    <w:rsid w:val="00F3713F"/>
    <w:rsid w:val="00F3737F"/>
    <w:rsid w:val="00F3742B"/>
    <w:rsid w:val="00F376CF"/>
    <w:rsid w:val="00F37771"/>
    <w:rsid w:val="00F377F6"/>
    <w:rsid w:val="00F37B73"/>
    <w:rsid w:val="00F37D30"/>
    <w:rsid w:val="00F402FA"/>
    <w:rsid w:val="00F40365"/>
    <w:rsid w:val="00F40499"/>
    <w:rsid w:val="00F4069F"/>
    <w:rsid w:val="00F4082F"/>
    <w:rsid w:val="00F40925"/>
    <w:rsid w:val="00F4097F"/>
    <w:rsid w:val="00F40A87"/>
    <w:rsid w:val="00F40B90"/>
    <w:rsid w:val="00F40C60"/>
    <w:rsid w:val="00F40DC6"/>
    <w:rsid w:val="00F40E20"/>
    <w:rsid w:val="00F41160"/>
    <w:rsid w:val="00F41613"/>
    <w:rsid w:val="00F41649"/>
    <w:rsid w:val="00F417B6"/>
    <w:rsid w:val="00F41D2E"/>
    <w:rsid w:val="00F41F31"/>
    <w:rsid w:val="00F42193"/>
    <w:rsid w:val="00F423B3"/>
    <w:rsid w:val="00F4247D"/>
    <w:rsid w:val="00F42A08"/>
    <w:rsid w:val="00F42AA1"/>
    <w:rsid w:val="00F42B95"/>
    <w:rsid w:val="00F42DB7"/>
    <w:rsid w:val="00F42E2C"/>
    <w:rsid w:val="00F430EE"/>
    <w:rsid w:val="00F4313D"/>
    <w:rsid w:val="00F4320B"/>
    <w:rsid w:val="00F43304"/>
    <w:rsid w:val="00F435EA"/>
    <w:rsid w:val="00F43673"/>
    <w:rsid w:val="00F4386C"/>
    <w:rsid w:val="00F43B6E"/>
    <w:rsid w:val="00F44776"/>
    <w:rsid w:val="00F44949"/>
    <w:rsid w:val="00F44CCB"/>
    <w:rsid w:val="00F44DFD"/>
    <w:rsid w:val="00F44EA6"/>
    <w:rsid w:val="00F44F8E"/>
    <w:rsid w:val="00F45465"/>
    <w:rsid w:val="00F4569F"/>
    <w:rsid w:val="00F456AF"/>
    <w:rsid w:val="00F45795"/>
    <w:rsid w:val="00F4584C"/>
    <w:rsid w:val="00F45CB0"/>
    <w:rsid w:val="00F45EC0"/>
    <w:rsid w:val="00F45F36"/>
    <w:rsid w:val="00F45FF8"/>
    <w:rsid w:val="00F46235"/>
    <w:rsid w:val="00F4642A"/>
    <w:rsid w:val="00F4653F"/>
    <w:rsid w:val="00F46867"/>
    <w:rsid w:val="00F46A48"/>
    <w:rsid w:val="00F46A72"/>
    <w:rsid w:val="00F46A94"/>
    <w:rsid w:val="00F46B3B"/>
    <w:rsid w:val="00F46C3D"/>
    <w:rsid w:val="00F46D8B"/>
    <w:rsid w:val="00F47085"/>
    <w:rsid w:val="00F47558"/>
    <w:rsid w:val="00F478A1"/>
    <w:rsid w:val="00F47B9B"/>
    <w:rsid w:val="00F47C4E"/>
    <w:rsid w:val="00F47C70"/>
    <w:rsid w:val="00F502A2"/>
    <w:rsid w:val="00F50324"/>
    <w:rsid w:val="00F509B0"/>
    <w:rsid w:val="00F50C9D"/>
    <w:rsid w:val="00F50E10"/>
    <w:rsid w:val="00F510B4"/>
    <w:rsid w:val="00F511D4"/>
    <w:rsid w:val="00F51271"/>
    <w:rsid w:val="00F51475"/>
    <w:rsid w:val="00F518D4"/>
    <w:rsid w:val="00F51997"/>
    <w:rsid w:val="00F51A71"/>
    <w:rsid w:val="00F51B28"/>
    <w:rsid w:val="00F51C24"/>
    <w:rsid w:val="00F51E52"/>
    <w:rsid w:val="00F51EC1"/>
    <w:rsid w:val="00F52382"/>
    <w:rsid w:val="00F5292C"/>
    <w:rsid w:val="00F52EAE"/>
    <w:rsid w:val="00F52F13"/>
    <w:rsid w:val="00F52F4A"/>
    <w:rsid w:val="00F53021"/>
    <w:rsid w:val="00F5326E"/>
    <w:rsid w:val="00F5365D"/>
    <w:rsid w:val="00F539F5"/>
    <w:rsid w:val="00F53EE2"/>
    <w:rsid w:val="00F54367"/>
    <w:rsid w:val="00F545DE"/>
    <w:rsid w:val="00F546C7"/>
    <w:rsid w:val="00F547D1"/>
    <w:rsid w:val="00F54DA7"/>
    <w:rsid w:val="00F54E48"/>
    <w:rsid w:val="00F55246"/>
    <w:rsid w:val="00F55545"/>
    <w:rsid w:val="00F55549"/>
    <w:rsid w:val="00F55712"/>
    <w:rsid w:val="00F559D7"/>
    <w:rsid w:val="00F55B29"/>
    <w:rsid w:val="00F56823"/>
    <w:rsid w:val="00F56882"/>
    <w:rsid w:val="00F570FF"/>
    <w:rsid w:val="00F57191"/>
    <w:rsid w:val="00F57346"/>
    <w:rsid w:val="00F57507"/>
    <w:rsid w:val="00F5771B"/>
    <w:rsid w:val="00F5781A"/>
    <w:rsid w:val="00F578B8"/>
    <w:rsid w:val="00F57A64"/>
    <w:rsid w:val="00F57BEE"/>
    <w:rsid w:val="00F57DEC"/>
    <w:rsid w:val="00F57FB3"/>
    <w:rsid w:val="00F6027D"/>
    <w:rsid w:val="00F6033A"/>
    <w:rsid w:val="00F60439"/>
    <w:rsid w:val="00F60494"/>
    <w:rsid w:val="00F60B5C"/>
    <w:rsid w:val="00F60C30"/>
    <w:rsid w:val="00F60E1D"/>
    <w:rsid w:val="00F610E7"/>
    <w:rsid w:val="00F615B8"/>
    <w:rsid w:val="00F61CC0"/>
    <w:rsid w:val="00F61F2B"/>
    <w:rsid w:val="00F6200A"/>
    <w:rsid w:val="00F623F5"/>
    <w:rsid w:val="00F62E02"/>
    <w:rsid w:val="00F630FA"/>
    <w:rsid w:val="00F6369C"/>
    <w:rsid w:val="00F63814"/>
    <w:rsid w:val="00F63855"/>
    <w:rsid w:val="00F63CA2"/>
    <w:rsid w:val="00F63F5B"/>
    <w:rsid w:val="00F63FAC"/>
    <w:rsid w:val="00F64257"/>
    <w:rsid w:val="00F642AC"/>
    <w:rsid w:val="00F6450F"/>
    <w:rsid w:val="00F64DFF"/>
    <w:rsid w:val="00F6513E"/>
    <w:rsid w:val="00F6531F"/>
    <w:rsid w:val="00F6560B"/>
    <w:rsid w:val="00F65712"/>
    <w:rsid w:val="00F65DDD"/>
    <w:rsid w:val="00F65F0F"/>
    <w:rsid w:val="00F6644C"/>
    <w:rsid w:val="00F667D8"/>
    <w:rsid w:val="00F66F44"/>
    <w:rsid w:val="00F6705A"/>
    <w:rsid w:val="00F6729F"/>
    <w:rsid w:val="00F67358"/>
    <w:rsid w:val="00F675C2"/>
    <w:rsid w:val="00F67B0C"/>
    <w:rsid w:val="00F67C10"/>
    <w:rsid w:val="00F67C4F"/>
    <w:rsid w:val="00F67CC8"/>
    <w:rsid w:val="00F700FC"/>
    <w:rsid w:val="00F70624"/>
    <w:rsid w:val="00F70A0D"/>
    <w:rsid w:val="00F70C68"/>
    <w:rsid w:val="00F70CC5"/>
    <w:rsid w:val="00F71244"/>
    <w:rsid w:val="00F7174A"/>
    <w:rsid w:val="00F71966"/>
    <w:rsid w:val="00F71A86"/>
    <w:rsid w:val="00F71D79"/>
    <w:rsid w:val="00F722A8"/>
    <w:rsid w:val="00F72536"/>
    <w:rsid w:val="00F7269B"/>
    <w:rsid w:val="00F726AC"/>
    <w:rsid w:val="00F728C7"/>
    <w:rsid w:val="00F72A29"/>
    <w:rsid w:val="00F72C26"/>
    <w:rsid w:val="00F72C41"/>
    <w:rsid w:val="00F72F0F"/>
    <w:rsid w:val="00F72FE6"/>
    <w:rsid w:val="00F731FC"/>
    <w:rsid w:val="00F73C57"/>
    <w:rsid w:val="00F73C7E"/>
    <w:rsid w:val="00F73FE0"/>
    <w:rsid w:val="00F74B8A"/>
    <w:rsid w:val="00F74BCC"/>
    <w:rsid w:val="00F74BE9"/>
    <w:rsid w:val="00F74D09"/>
    <w:rsid w:val="00F74E56"/>
    <w:rsid w:val="00F74F1B"/>
    <w:rsid w:val="00F75231"/>
    <w:rsid w:val="00F75725"/>
    <w:rsid w:val="00F75901"/>
    <w:rsid w:val="00F75981"/>
    <w:rsid w:val="00F75D08"/>
    <w:rsid w:val="00F75DA2"/>
    <w:rsid w:val="00F76089"/>
    <w:rsid w:val="00F7611E"/>
    <w:rsid w:val="00F765A8"/>
    <w:rsid w:val="00F76A4E"/>
    <w:rsid w:val="00F76D2F"/>
    <w:rsid w:val="00F7785D"/>
    <w:rsid w:val="00F77DAF"/>
    <w:rsid w:val="00F77EBD"/>
    <w:rsid w:val="00F80467"/>
    <w:rsid w:val="00F80798"/>
    <w:rsid w:val="00F80899"/>
    <w:rsid w:val="00F80C0E"/>
    <w:rsid w:val="00F80D54"/>
    <w:rsid w:val="00F81120"/>
    <w:rsid w:val="00F81743"/>
    <w:rsid w:val="00F81A8F"/>
    <w:rsid w:val="00F81B14"/>
    <w:rsid w:val="00F81B7B"/>
    <w:rsid w:val="00F81E18"/>
    <w:rsid w:val="00F82A92"/>
    <w:rsid w:val="00F82D1A"/>
    <w:rsid w:val="00F82D44"/>
    <w:rsid w:val="00F83138"/>
    <w:rsid w:val="00F83723"/>
    <w:rsid w:val="00F837B2"/>
    <w:rsid w:val="00F83E7D"/>
    <w:rsid w:val="00F83F06"/>
    <w:rsid w:val="00F84508"/>
    <w:rsid w:val="00F84666"/>
    <w:rsid w:val="00F84A57"/>
    <w:rsid w:val="00F84A67"/>
    <w:rsid w:val="00F84C48"/>
    <w:rsid w:val="00F84D13"/>
    <w:rsid w:val="00F85135"/>
    <w:rsid w:val="00F85176"/>
    <w:rsid w:val="00F8531E"/>
    <w:rsid w:val="00F85566"/>
    <w:rsid w:val="00F858FD"/>
    <w:rsid w:val="00F85CA2"/>
    <w:rsid w:val="00F8607E"/>
    <w:rsid w:val="00F8646E"/>
    <w:rsid w:val="00F86551"/>
    <w:rsid w:val="00F86935"/>
    <w:rsid w:val="00F86986"/>
    <w:rsid w:val="00F86B9D"/>
    <w:rsid w:val="00F86C7B"/>
    <w:rsid w:val="00F87065"/>
    <w:rsid w:val="00F871D7"/>
    <w:rsid w:val="00F8729F"/>
    <w:rsid w:val="00F874C0"/>
    <w:rsid w:val="00F8782F"/>
    <w:rsid w:val="00F87D53"/>
    <w:rsid w:val="00F87D58"/>
    <w:rsid w:val="00F90006"/>
    <w:rsid w:val="00F90AD8"/>
    <w:rsid w:val="00F90D7A"/>
    <w:rsid w:val="00F9137F"/>
    <w:rsid w:val="00F913DB"/>
    <w:rsid w:val="00F916B8"/>
    <w:rsid w:val="00F91EB9"/>
    <w:rsid w:val="00F91EC4"/>
    <w:rsid w:val="00F91F02"/>
    <w:rsid w:val="00F922FD"/>
    <w:rsid w:val="00F929AB"/>
    <w:rsid w:val="00F92CDE"/>
    <w:rsid w:val="00F92FD7"/>
    <w:rsid w:val="00F9315C"/>
    <w:rsid w:val="00F9335F"/>
    <w:rsid w:val="00F937BC"/>
    <w:rsid w:val="00F9383A"/>
    <w:rsid w:val="00F938E8"/>
    <w:rsid w:val="00F93933"/>
    <w:rsid w:val="00F93A75"/>
    <w:rsid w:val="00F93B53"/>
    <w:rsid w:val="00F942E8"/>
    <w:rsid w:val="00F94524"/>
    <w:rsid w:val="00F945CE"/>
    <w:rsid w:val="00F9460B"/>
    <w:rsid w:val="00F949C2"/>
    <w:rsid w:val="00F94BED"/>
    <w:rsid w:val="00F94C49"/>
    <w:rsid w:val="00F951B1"/>
    <w:rsid w:val="00F952CB"/>
    <w:rsid w:val="00F95BF1"/>
    <w:rsid w:val="00F95C2C"/>
    <w:rsid w:val="00F95E2A"/>
    <w:rsid w:val="00F965F3"/>
    <w:rsid w:val="00F966D0"/>
    <w:rsid w:val="00F96984"/>
    <w:rsid w:val="00F96BF6"/>
    <w:rsid w:val="00F96C57"/>
    <w:rsid w:val="00F96EAB"/>
    <w:rsid w:val="00F96F77"/>
    <w:rsid w:val="00F97092"/>
    <w:rsid w:val="00F970FC"/>
    <w:rsid w:val="00F97210"/>
    <w:rsid w:val="00F972B3"/>
    <w:rsid w:val="00F972F7"/>
    <w:rsid w:val="00F974E8"/>
    <w:rsid w:val="00F9764F"/>
    <w:rsid w:val="00F97804"/>
    <w:rsid w:val="00F97A72"/>
    <w:rsid w:val="00F97B8C"/>
    <w:rsid w:val="00F97DAE"/>
    <w:rsid w:val="00F97E69"/>
    <w:rsid w:val="00FA0121"/>
    <w:rsid w:val="00FA0126"/>
    <w:rsid w:val="00FA01E6"/>
    <w:rsid w:val="00FA0327"/>
    <w:rsid w:val="00FA0518"/>
    <w:rsid w:val="00FA077F"/>
    <w:rsid w:val="00FA0A49"/>
    <w:rsid w:val="00FA0D01"/>
    <w:rsid w:val="00FA0DDB"/>
    <w:rsid w:val="00FA115A"/>
    <w:rsid w:val="00FA1933"/>
    <w:rsid w:val="00FA1ADB"/>
    <w:rsid w:val="00FA1F31"/>
    <w:rsid w:val="00FA24A0"/>
    <w:rsid w:val="00FA25BB"/>
    <w:rsid w:val="00FA2630"/>
    <w:rsid w:val="00FA2766"/>
    <w:rsid w:val="00FA2A37"/>
    <w:rsid w:val="00FA2BBA"/>
    <w:rsid w:val="00FA2CEA"/>
    <w:rsid w:val="00FA37C5"/>
    <w:rsid w:val="00FA3B3F"/>
    <w:rsid w:val="00FA3DCF"/>
    <w:rsid w:val="00FA438B"/>
    <w:rsid w:val="00FA4570"/>
    <w:rsid w:val="00FA4C1C"/>
    <w:rsid w:val="00FA4E87"/>
    <w:rsid w:val="00FA4F63"/>
    <w:rsid w:val="00FA579A"/>
    <w:rsid w:val="00FA585F"/>
    <w:rsid w:val="00FA590A"/>
    <w:rsid w:val="00FA5A77"/>
    <w:rsid w:val="00FA5B19"/>
    <w:rsid w:val="00FA5C06"/>
    <w:rsid w:val="00FA5CBE"/>
    <w:rsid w:val="00FA5EDF"/>
    <w:rsid w:val="00FA6030"/>
    <w:rsid w:val="00FA607E"/>
    <w:rsid w:val="00FA6083"/>
    <w:rsid w:val="00FA619F"/>
    <w:rsid w:val="00FA63E2"/>
    <w:rsid w:val="00FA65A8"/>
    <w:rsid w:val="00FA662C"/>
    <w:rsid w:val="00FA6A02"/>
    <w:rsid w:val="00FA6CBF"/>
    <w:rsid w:val="00FA6EBC"/>
    <w:rsid w:val="00FA6F76"/>
    <w:rsid w:val="00FA70F1"/>
    <w:rsid w:val="00FA7184"/>
    <w:rsid w:val="00FA7680"/>
    <w:rsid w:val="00FA7940"/>
    <w:rsid w:val="00FA79FE"/>
    <w:rsid w:val="00FA7C95"/>
    <w:rsid w:val="00FA7EA9"/>
    <w:rsid w:val="00FB005F"/>
    <w:rsid w:val="00FB05B2"/>
    <w:rsid w:val="00FB0698"/>
    <w:rsid w:val="00FB0726"/>
    <w:rsid w:val="00FB1C3B"/>
    <w:rsid w:val="00FB1F16"/>
    <w:rsid w:val="00FB1FCE"/>
    <w:rsid w:val="00FB2027"/>
    <w:rsid w:val="00FB21A2"/>
    <w:rsid w:val="00FB236C"/>
    <w:rsid w:val="00FB23D0"/>
    <w:rsid w:val="00FB241F"/>
    <w:rsid w:val="00FB2510"/>
    <w:rsid w:val="00FB2721"/>
    <w:rsid w:val="00FB2F11"/>
    <w:rsid w:val="00FB313C"/>
    <w:rsid w:val="00FB33AA"/>
    <w:rsid w:val="00FB3563"/>
    <w:rsid w:val="00FB359D"/>
    <w:rsid w:val="00FB35E0"/>
    <w:rsid w:val="00FB36C8"/>
    <w:rsid w:val="00FB39C1"/>
    <w:rsid w:val="00FB3AF7"/>
    <w:rsid w:val="00FB3E1A"/>
    <w:rsid w:val="00FB4248"/>
    <w:rsid w:val="00FB4B58"/>
    <w:rsid w:val="00FB4C6E"/>
    <w:rsid w:val="00FB508D"/>
    <w:rsid w:val="00FB5356"/>
    <w:rsid w:val="00FB588A"/>
    <w:rsid w:val="00FB59D8"/>
    <w:rsid w:val="00FB59E4"/>
    <w:rsid w:val="00FB5DD2"/>
    <w:rsid w:val="00FB5FA9"/>
    <w:rsid w:val="00FB6181"/>
    <w:rsid w:val="00FB6221"/>
    <w:rsid w:val="00FB6288"/>
    <w:rsid w:val="00FB635F"/>
    <w:rsid w:val="00FB65A6"/>
    <w:rsid w:val="00FB6783"/>
    <w:rsid w:val="00FB6802"/>
    <w:rsid w:val="00FB6812"/>
    <w:rsid w:val="00FB682D"/>
    <w:rsid w:val="00FB69DD"/>
    <w:rsid w:val="00FB6CCD"/>
    <w:rsid w:val="00FB6D8B"/>
    <w:rsid w:val="00FB7108"/>
    <w:rsid w:val="00FB7350"/>
    <w:rsid w:val="00FB7383"/>
    <w:rsid w:val="00FB76C8"/>
    <w:rsid w:val="00FB798E"/>
    <w:rsid w:val="00FB7A82"/>
    <w:rsid w:val="00FB7D02"/>
    <w:rsid w:val="00FC0114"/>
    <w:rsid w:val="00FC074B"/>
    <w:rsid w:val="00FC0940"/>
    <w:rsid w:val="00FC09DA"/>
    <w:rsid w:val="00FC0A11"/>
    <w:rsid w:val="00FC0A8C"/>
    <w:rsid w:val="00FC0A97"/>
    <w:rsid w:val="00FC0D2E"/>
    <w:rsid w:val="00FC1035"/>
    <w:rsid w:val="00FC1062"/>
    <w:rsid w:val="00FC10FE"/>
    <w:rsid w:val="00FC1252"/>
    <w:rsid w:val="00FC13DA"/>
    <w:rsid w:val="00FC152F"/>
    <w:rsid w:val="00FC15C5"/>
    <w:rsid w:val="00FC1B7A"/>
    <w:rsid w:val="00FC1D95"/>
    <w:rsid w:val="00FC2019"/>
    <w:rsid w:val="00FC20FA"/>
    <w:rsid w:val="00FC2435"/>
    <w:rsid w:val="00FC2578"/>
    <w:rsid w:val="00FC270B"/>
    <w:rsid w:val="00FC277D"/>
    <w:rsid w:val="00FC28FF"/>
    <w:rsid w:val="00FC2994"/>
    <w:rsid w:val="00FC2DAD"/>
    <w:rsid w:val="00FC35C8"/>
    <w:rsid w:val="00FC37A1"/>
    <w:rsid w:val="00FC3829"/>
    <w:rsid w:val="00FC3969"/>
    <w:rsid w:val="00FC3DD2"/>
    <w:rsid w:val="00FC3EEF"/>
    <w:rsid w:val="00FC40EE"/>
    <w:rsid w:val="00FC4254"/>
    <w:rsid w:val="00FC429C"/>
    <w:rsid w:val="00FC4379"/>
    <w:rsid w:val="00FC44B8"/>
    <w:rsid w:val="00FC48D5"/>
    <w:rsid w:val="00FC4CBB"/>
    <w:rsid w:val="00FC4E78"/>
    <w:rsid w:val="00FC4F24"/>
    <w:rsid w:val="00FC500F"/>
    <w:rsid w:val="00FC50DF"/>
    <w:rsid w:val="00FC56A8"/>
    <w:rsid w:val="00FC58C5"/>
    <w:rsid w:val="00FC5957"/>
    <w:rsid w:val="00FC60D8"/>
    <w:rsid w:val="00FC624C"/>
    <w:rsid w:val="00FC648A"/>
    <w:rsid w:val="00FC64A5"/>
    <w:rsid w:val="00FC6BEF"/>
    <w:rsid w:val="00FC6C22"/>
    <w:rsid w:val="00FC6EEA"/>
    <w:rsid w:val="00FC7136"/>
    <w:rsid w:val="00FC7648"/>
    <w:rsid w:val="00FD0708"/>
    <w:rsid w:val="00FD0851"/>
    <w:rsid w:val="00FD0E8C"/>
    <w:rsid w:val="00FD10B0"/>
    <w:rsid w:val="00FD1256"/>
    <w:rsid w:val="00FD1473"/>
    <w:rsid w:val="00FD1638"/>
    <w:rsid w:val="00FD19D4"/>
    <w:rsid w:val="00FD2803"/>
    <w:rsid w:val="00FD2814"/>
    <w:rsid w:val="00FD292A"/>
    <w:rsid w:val="00FD2A12"/>
    <w:rsid w:val="00FD2C6D"/>
    <w:rsid w:val="00FD2CC8"/>
    <w:rsid w:val="00FD2CFD"/>
    <w:rsid w:val="00FD2F69"/>
    <w:rsid w:val="00FD30D2"/>
    <w:rsid w:val="00FD31A5"/>
    <w:rsid w:val="00FD3402"/>
    <w:rsid w:val="00FD35C6"/>
    <w:rsid w:val="00FD3BDE"/>
    <w:rsid w:val="00FD3C54"/>
    <w:rsid w:val="00FD40A7"/>
    <w:rsid w:val="00FD4394"/>
    <w:rsid w:val="00FD44AC"/>
    <w:rsid w:val="00FD48A7"/>
    <w:rsid w:val="00FD49CF"/>
    <w:rsid w:val="00FD4E6F"/>
    <w:rsid w:val="00FD5039"/>
    <w:rsid w:val="00FD505F"/>
    <w:rsid w:val="00FD507D"/>
    <w:rsid w:val="00FD536B"/>
    <w:rsid w:val="00FD565A"/>
    <w:rsid w:val="00FD5692"/>
    <w:rsid w:val="00FD57CD"/>
    <w:rsid w:val="00FD595A"/>
    <w:rsid w:val="00FD59F2"/>
    <w:rsid w:val="00FD5ABD"/>
    <w:rsid w:val="00FD5AD2"/>
    <w:rsid w:val="00FD5D43"/>
    <w:rsid w:val="00FD5F8C"/>
    <w:rsid w:val="00FD6966"/>
    <w:rsid w:val="00FD6E11"/>
    <w:rsid w:val="00FD6F46"/>
    <w:rsid w:val="00FD6F5F"/>
    <w:rsid w:val="00FD7068"/>
    <w:rsid w:val="00FD72FA"/>
    <w:rsid w:val="00FD767C"/>
    <w:rsid w:val="00FD783F"/>
    <w:rsid w:val="00FD7A33"/>
    <w:rsid w:val="00FD7A73"/>
    <w:rsid w:val="00FD7BC8"/>
    <w:rsid w:val="00FD7D19"/>
    <w:rsid w:val="00FD7DCF"/>
    <w:rsid w:val="00FE06D3"/>
    <w:rsid w:val="00FE072E"/>
    <w:rsid w:val="00FE0B53"/>
    <w:rsid w:val="00FE0D48"/>
    <w:rsid w:val="00FE0D65"/>
    <w:rsid w:val="00FE0D9A"/>
    <w:rsid w:val="00FE0F35"/>
    <w:rsid w:val="00FE110D"/>
    <w:rsid w:val="00FE111B"/>
    <w:rsid w:val="00FE1378"/>
    <w:rsid w:val="00FE1611"/>
    <w:rsid w:val="00FE1898"/>
    <w:rsid w:val="00FE1935"/>
    <w:rsid w:val="00FE1D18"/>
    <w:rsid w:val="00FE207F"/>
    <w:rsid w:val="00FE218D"/>
    <w:rsid w:val="00FE237A"/>
    <w:rsid w:val="00FE261D"/>
    <w:rsid w:val="00FE2865"/>
    <w:rsid w:val="00FE2FC0"/>
    <w:rsid w:val="00FE345D"/>
    <w:rsid w:val="00FE36DB"/>
    <w:rsid w:val="00FE3AB8"/>
    <w:rsid w:val="00FE3F4C"/>
    <w:rsid w:val="00FE40A2"/>
    <w:rsid w:val="00FE40E3"/>
    <w:rsid w:val="00FE4178"/>
    <w:rsid w:val="00FE41AB"/>
    <w:rsid w:val="00FE473B"/>
    <w:rsid w:val="00FE4805"/>
    <w:rsid w:val="00FE4848"/>
    <w:rsid w:val="00FE48D0"/>
    <w:rsid w:val="00FE48E5"/>
    <w:rsid w:val="00FE4B96"/>
    <w:rsid w:val="00FE4C4F"/>
    <w:rsid w:val="00FE4C53"/>
    <w:rsid w:val="00FE4D2C"/>
    <w:rsid w:val="00FE4D7B"/>
    <w:rsid w:val="00FE4E0C"/>
    <w:rsid w:val="00FE5564"/>
    <w:rsid w:val="00FE5632"/>
    <w:rsid w:val="00FE5886"/>
    <w:rsid w:val="00FE5966"/>
    <w:rsid w:val="00FE5B94"/>
    <w:rsid w:val="00FE5E24"/>
    <w:rsid w:val="00FE60DE"/>
    <w:rsid w:val="00FE6475"/>
    <w:rsid w:val="00FE6725"/>
    <w:rsid w:val="00FE67F1"/>
    <w:rsid w:val="00FE6BCD"/>
    <w:rsid w:val="00FE7710"/>
    <w:rsid w:val="00FE776C"/>
    <w:rsid w:val="00FE77CE"/>
    <w:rsid w:val="00FE79E5"/>
    <w:rsid w:val="00FE7BCD"/>
    <w:rsid w:val="00FE7C44"/>
    <w:rsid w:val="00FE7CB0"/>
    <w:rsid w:val="00FF0268"/>
    <w:rsid w:val="00FF039E"/>
    <w:rsid w:val="00FF044D"/>
    <w:rsid w:val="00FF05A6"/>
    <w:rsid w:val="00FF06A1"/>
    <w:rsid w:val="00FF099A"/>
    <w:rsid w:val="00FF09D6"/>
    <w:rsid w:val="00FF0BC2"/>
    <w:rsid w:val="00FF0BFE"/>
    <w:rsid w:val="00FF145E"/>
    <w:rsid w:val="00FF147E"/>
    <w:rsid w:val="00FF1633"/>
    <w:rsid w:val="00FF1ED5"/>
    <w:rsid w:val="00FF2094"/>
    <w:rsid w:val="00FF2353"/>
    <w:rsid w:val="00FF2370"/>
    <w:rsid w:val="00FF24D5"/>
    <w:rsid w:val="00FF2B47"/>
    <w:rsid w:val="00FF2E25"/>
    <w:rsid w:val="00FF3205"/>
    <w:rsid w:val="00FF32B9"/>
    <w:rsid w:val="00FF3329"/>
    <w:rsid w:val="00FF3344"/>
    <w:rsid w:val="00FF3367"/>
    <w:rsid w:val="00FF3392"/>
    <w:rsid w:val="00FF34C4"/>
    <w:rsid w:val="00FF38C5"/>
    <w:rsid w:val="00FF3C06"/>
    <w:rsid w:val="00FF3F57"/>
    <w:rsid w:val="00FF420A"/>
    <w:rsid w:val="00FF4364"/>
    <w:rsid w:val="00FF45E3"/>
    <w:rsid w:val="00FF4697"/>
    <w:rsid w:val="00FF53DC"/>
    <w:rsid w:val="00FF5BAB"/>
    <w:rsid w:val="00FF5BDE"/>
    <w:rsid w:val="00FF5DF5"/>
    <w:rsid w:val="00FF5F66"/>
    <w:rsid w:val="00FF6217"/>
    <w:rsid w:val="00FF63AC"/>
    <w:rsid w:val="00FF6432"/>
    <w:rsid w:val="00FF6463"/>
    <w:rsid w:val="00FF64F1"/>
    <w:rsid w:val="00FF6793"/>
    <w:rsid w:val="00FF67B6"/>
    <w:rsid w:val="00FF7126"/>
    <w:rsid w:val="00FF7424"/>
    <w:rsid w:val="00FF75D9"/>
    <w:rsid w:val="00FF7878"/>
    <w:rsid w:val="00FF796E"/>
    <w:rsid w:val="00FF7E7F"/>
    <w:rsid w:val="00FF7EB7"/>
    <w:rsid w:val="00FF7F3E"/>
    <w:rsid w:val="065097CA"/>
    <w:rsid w:val="0E31A5E2"/>
    <w:rsid w:val="0EB83117"/>
    <w:rsid w:val="0EC87879"/>
    <w:rsid w:val="16238F6A"/>
    <w:rsid w:val="1843F0D4"/>
    <w:rsid w:val="1BEAC380"/>
    <w:rsid w:val="1DF4F0EA"/>
    <w:rsid w:val="1F7043DB"/>
    <w:rsid w:val="2112D309"/>
    <w:rsid w:val="2138159F"/>
    <w:rsid w:val="218DE2BE"/>
    <w:rsid w:val="22126353"/>
    <w:rsid w:val="23111D34"/>
    <w:rsid w:val="2979417C"/>
    <w:rsid w:val="2CB0E23E"/>
    <w:rsid w:val="34D20771"/>
    <w:rsid w:val="381E3487"/>
    <w:rsid w:val="390D78E2"/>
    <w:rsid w:val="3CD60E70"/>
    <w:rsid w:val="4050E719"/>
    <w:rsid w:val="41C516CD"/>
    <w:rsid w:val="425BE964"/>
    <w:rsid w:val="49F7C95F"/>
    <w:rsid w:val="4A1DC2D3"/>
    <w:rsid w:val="5188208F"/>
    <w:rsid w:val="5DADDA8E"/>
    <w:rsid w:val="5DC75C6D"/>
    <w:rsid w:val="6685683B"/>
    <w:rsid w:val="66BB8233"/>
    <w:rsid w:val="68B7047C"/>
    <w:rsid w:val="6BF26E7C"/>
    <w:rsid w:val="6CA8E039"/>
    <w:rsid w:val="6EC69418"/>
    <w:rsid w:val="6FDA0A32"/>
    <w:rsid w:val="70DC4575"/>
    <w:rsid w:val="7380DCDE"/>
    <w:rsid w:val="73D2E0BF"/>
    <w:rsid w:val="76B87DA0"/>
    <w:rsid w:val="7A952CDB"/>
    <w:rsid w:val="7FD7059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A84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41B"/>
    <w:pPr>
      <w:tabs>
        <w:tab w:val="left" w:pos="180"/>
      </w:tabs>
      <w:spacing w:after="160" w:line="288" w:lineRule="auto"/>
    </w:pPr>
    <w:rPr>
      <w:rFonts w:ascii="Arial" w:hAnsi="Arial" w:cs="Arial"/>
      <w:sz w:val="24"/>
      <w:szCs w:val="22"/>
    </w:rPr>
  </w:style>
  <w:style w:type="paragraph" w:styleId="Heading1">
    <w:name w:val="heading 1"/>
    <w:basedOn w:val="Normal"/>
    <w:next w:val="Normal"/>
    <w:link w:val="Heading1Char"/>
    <w:qFormat/>
    <w:rsid w:val="008B4066"/>
    <w:pPr>
      <w:keepNext/>
      <w:keepLines/>
      <w:widowControl w:val="0"/>
      <w:tabs>
        <w:tab w:val="left" w:pos="578"/>
      </w:tabs>
      <w:spacing w:before="360" w:after="120" w:line="240" w:lineRule="auto"/>
      <w:contextualSpacing/>
      <w:outlineLvl w:val="0"/>
    </w:pPr>
    <w:rPr>
      <w:b/>
      <w:bCs/>
      <w:kern w:val="32"/>
      <w:sz w:val="40"/>
      <w:szCs w:val="32"/>
      <w:lang w:eastAsia="en-US"/>
    </w:rPr>
  </w:style>
  <w:style w:type="paragraph" w:styleId="Heading2">
    <w:name w:val="heading 2"/>
    <w:basedOn w:val="Normal"/>
    <w:next w:val="Normal"/>
    <w:qFormat/>
    <w:rsid w:val="005D1B42"/>
    <w:pPr>
      <w:keepNext/>
      <w:keepLines/>
      <w:widowControl w:val="0"/>
      <w:tabs>
        <w:tab w:val="left" w:pos="578"/>
      </w:tabs>
      <w:spacing w:before="240" w:after="120" w:line="240" w:lineRule="auto"/>
      <w:outlineLvl w:val="1"/>
    </w:pPr>
    <w:rPr>
      <w:b/>
      <w:bCs/>
      <w:iCs/>
      <w:sz w:val="32"/>
      <w:szCs w:val="28"/>
      <w:lang w:eastAsia="en-US"/>
    </w:rPr>
  </w:style>
  <w:style w:type="paragraph" w:styleId="Heading3">
    <w:name w:val="heading 3"/>
    <w:basedOn w:val="Normal"/>
    <w:next w:val="Normal"/>
    <w:link w:val="Heading3Char"/>
    <w:qFormat/>
    <w:rsid w:val="00133B3C"/>
    <w:pPr>
      <w:keepNext/>
      <w:keepLines/>
      <w:widowControl w:val="0"/>
      <w:tabs>
        <w:tab w:val="left" w:pos="578"/>
      </w:tabs>
      <w:spacing w:before="240" w:after="120"/>
      <w:outlineLvl w:val="2"/>
    </w:pPr>
    <w:rPr>
      <w:b/>
      <w:bCs/>
      <w:i/>
      <w:sz w:val="28"/>
      <w:szCs w:val="26"/>
      <w:lang w:eastAsia="en-US"/>
    </w:rPr>
  </w:style>
  <w:style w:type="paragraph" w:styleId="Heading4">
    <w:name w:val="heading 4"/>
    <w:basedOn w:val="Normal"/>
    <w:next w:val="Normal"/>
    <w:link w:val="Heading4Char"/>
    <w:semiHidden/>
    <w:unhideWhenUsed/>
    <w:qFormat/>
    <w:rsid w:val="000A4C7B"/>
    <w:pPr>
      <w:keepNext/>
      <w:keepLines/>
      <w:spacing w:before="40" w:after="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semiHidden/>
    <w:unhideWhenUsed/>
    <w:qFormat/>
    <w:rsid w:val="00A508BF"/>
    <w:pPr>
      <w:keepNext/>
      <w:keepLines/>
      <w:spacing w:before="40" w:after="0"/>
      <w:outlineLvl w:val="4"/>
    </w:pPr>
    <w:rPr>
      <w:rFonts w:asciiTheme="majorHAnsi" w:eastAsiaTheme="majorEastAsia" w:hAnsiTheme="majorHAnsi" w:cstheme="majorBidi"/>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nt">
    <w:name w:val="Hint"/>
    <w:basedOn w:val="Normal"/>
    <w:rsid w:val="00E17C22"/>
    <w:pPr>
      <w:keepLines/>
      <w:widowControl w:val="0"/>
      <w:tabs>
        <w:tab w:val="left" w:pos="578"/>
      </w:tabs>
      <w:spacing w:before="60" w:after="60"/>
    </w:pPr>
    <w:rPr>
      <w:b/>
      <w:color w:val="808080"/>
      <w:sz w:val="20"/>
      <w:lang w:eastAsia="en-US"/>
    </w:rPr>
  </w:style>
  <w:style w:type="character" w:styleId="Hyperlink">
    <w:name w:val="Hyperlink"/>
    <w:uiPriority w:val="99"/>
    <w:rsid w:val="00E17C22"/>
    <w:rPr>
      <w:color w:val="0000FF"/>
      <w:u w:val="single"/>
    </w:rPr>
  </w:style>
  <w:style w:type="paragraph" w:styleId="NormalWeb">
    <w:name w:val="Normal (Web)"/>
    <w:basedOn w:val="Normal"/>
    <w:uiPriority w:val="99"/>
    <w:rsid w:val="00E17C22"/>
  </w:style>
  <w:style w:type="character" w:styleId="Emphasis">
    <w:name w:val="Emphasis"/>
    <w:uiPriority w:val="20"/>
    <w:qFormat/>
    <w:rsid w:val="00E17C22"/>
    <w:rPr>
      <w:i/>
      <w:iCs/>
    </w:rPr>
  </w:style>
  <w:style w:type="character" w:styleId="Strong">
    <w:name w:val="Strong"/>
    <w:uiPriority w:val="22"/>
    <w:qFormat/>
    <w:rsid w:val="00E17C22"/>
    <w:rPr>
      <w:b/>
      <w:bCs/>
    </w:rPr>
  </w:style>
  <w:style w:type="character" w:customStyle="1" w:styleId="Heading1Char">
    <w:name w:val="Heading 1 Char"/>
    <w:link w:val="Heading1"/>
    <w:rsid w:val="008B4066"/>
    <w:rPr>
      <w:rFonts w:ascii="Arial" w:hAnsi="Arial" w:cs="Arial"/>
      <w:b/>
      <w:bCs/>
      <w:kern w:val="32"/>
      <w:sz w:val="40"/>
      <w:szCs w:val="32"/>
      <w:lang w:eastAsia="en-US"/>
    </w:rPr>
  </w:style>
  <w:style w:type="character" w:customStyle="1" w:styleId="CharChar">
    <w:name w:val="Char Char"/>
    <w:rsid w:val="00886818"/>
    <w:rPr>
      <w:rFonts w:ascii="Times" w:hAnsi="Times"/>
      <w:b/>
      <w:kern w:val="36"/>
      <w:sz w:val="48"/>
      <w:lang w:val="en-AU" w:eastAsia="en-US" w:bidi="ar-SA"/>
    </w:rPr>
  </w:style>
  <w:style w:type="character" w:styleId="FollowedHyperlink">
    <w:name w:val="FollowedHyperlink"/>
    <w:rsid w:val="00BD4159"/>
    <w:rPr>
      <w:color w:val="800080"/>
      <w:u w:val="single"/>
    </w:rPr>
  </w:style>
  <w:style w:type="character" w:styleId="CommentReference">
    <w:name w:val="annotation reference"/>
    <w:uiPriority w:val="99"/>
    <w:semiHidden/>
    <w:rsid w:val="00A474B6"/>
    <w:rPr>
      <w:sz w:val="16"/>
      <w:szCs w:val="16"/>
    </w:rPr>
  </w:style>
  <w:style w:type="paragraph" w:styleId="CommentText">
    <w:name w:val="annotation text"/>
    <w:basedOn w:val="Normal"/>
    <w:link w:val="CommentTextChar"/>
    <w:uiPriority w:val="99"/>
    <w:semiHidden/>
    <w:rsid w:val="00A474B6"/>
    <w:pPr>
      <w:keepLines/>
      <w:widowControl w:val="0"/>
      <w:tabs>
        <w:tab w:val="left" w:pos="578"/>
      </w:tabs>
      <w:spacing w:before="60" w:after="60"/>
    </w:pPr>
    <w:rPr>
      <w:sz w:val="20"/>
      <w:szCs w:val="20"/>
      <w:lang w:eastAsia="en-US"/>
    </w:rPr>
  </w:style>
  <w:style w:type="paragraph" w:styleId="BalloonText">
    <w:name w:val="Balloon Text"/>
    <w:basedOn w:val="Normal"/>
    <w:semiHidden/>
    <w:rsid w:val="00A474B6"/>
    <w:rPr>
      <w:rFonts w:ascii="Tahoma" w:hAnsi="Tahoma" w:cs="Tahoma"/>
      <w:sz w:val="16"/>
      <w:szCs w:val="16"/>
    </w:rPr>
  </w:style>
  <w:style w:type="character" w:customStyle="1" w:styleId="spec-value">
    <w:name w:val="spec-value"/>
    <w:basedOn w:val="DefaultParagraphFont"/>
    <w:rsid w:val="008773C6"/>
  </w:style>
  <w:style w:type="paragraph" w:styleId="CommentSubject">
    <w:name w:val="annotation subject"/>
    <w:basedOn w:val="CommentText"/>
    <w:next w:val="CommentText"/>
    <w:semiHidden/>
    <w:rsid w:val="00EC2EBB"/>
    <w:pPr>
      <w:keepLines w:val="0"/>
      <w:widowControl/>
      <w:tabs>
        <w:tab w:val="clear" w:pos="578"/>
      </w:tabs>
      <w:spacing w:before="0" w:after="0"/>
    </w:pPr>
    <w:rPr>
      <w:rFonts w:ascii="Times New Roman" w:hAnsi="Times New Roman"/>
      <w:b/>
      <w:bCs/>
      <w:lang w:eastAsia="en-AU"/>
    </w:rPr>
  </w:style>
  <w:style w:type="table" w:styleId="TableGrid">
    <w:name w:val="Table Grid"/>
    <w:basedOn w:val="TableNormal"/>
    <w:rsid w:val="006B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37F2"/>
    <w:rPr>
      <w:color w:val="605E5C"/>
      <w:shd w:val="clear" w:color="auto" w:fill="E1DFDD"/>
    </w:rPr>
  </w:style>
  <w:style w:type="paragraph" w:styleId="ListParagraph">
    <w:name w:val="List Paragraph"/>
    <w:aliases w:val="Fed List Paragraph,Dot point,List Dot,Preamble Dot point"/>
    <w:basedOn w:val="Normal"/>
    <w:link w:val="ListParagraphChar"/>
    <w:uiPriority w:val="34"/>
    <w:qFormat/>
    <w:rsid w:val="008E5852"/>
    <w:pPr>
      <w:ind w:left="720"/>
      <w:contextualSpacing/>
    </w:pPr>
  </w:style>
  <w:style w:type="paragraph" w:customStyle="1" w:styleId="style30">
    <w:name w:val="style30"/>
    <w:basedOn w:val="Normal"/>
    <w:rsid w:val="00000BAE"/>
    <w:pPr>
      <w:tabs>
        <w:tab w:val="clear" w:pos="180"/>
      </w:tabs>
      <w:spacing w:before="100" w:beforeAutospacing="1" w:after="100" w:afterAutospacing="1" w:line="240" w:lineRule="auto"/>
    </w:pPr>
    <w:rPr>
      <w:rFonts w:ascii="Times New Roman" w:hAnsi="Times New Roman" w:cs="Times New Roman"/>
      <w:szCs w:val="24"/>
    </w:rPr>
  </w:style>
  <w:style w:type="character" w:customStyle="1" w:styleId="ListParagraphChar">
    <w:name w:val="List Paragraph Char"/>
    <w:aliases w:val="Fed List Paragraph Char,Dot point Char,List Dot Char,Preamble Dot point Char"/>
    <w:basedOn w:val="DefaultParagraphFont"/>
    <w:link w:val="ListParagraph"/>
    <w:uiPriority w:val="34"/>
    <w:rsid w:val="0095519C"/>
    <w:rPr>
      <w:rFonts w:ascii="Arial" w:hAnsi="Arial" w:cs="Arial"/>
      <w:sz w:val="24"/>
      <w:szCs w:val="22"/>
    </w:rPr>
  </w:style>
  <w:style w:type="character" w:customStyle="1" w:styleId="CommentTextChar">
    <w:name w:val="Comment Text Char"/>
    <w:basedOn w:val="DefaultParagraphFont"/>
    <w:link w:val="CommentText"/>
    <w:uiPriority w:val="99"/>
    <w:semiHidden/>
    <w:rsid w:val="00CF59B8"/>
    <w:rPr>
      <w:rFonts w:ascii="Arial" w:hAnsi="Arial" w:cs="Arial"/>
      <w:lang w:eastAsia="en-US"/>
    </w:rPr>
  </w:style>
  <w:style w:type="character" w:customStyle="1" w:styleId="Heading3Char">
    <w:name w:val="Heading 3 Char"/>
    <w:basedOn w:val="DefaultParagraphFont"/>
    <w:link w:val="Heading3"/>
    <w:rsid w:val="006073F9"/>
    <w:rPr>
      <w:rFonts w:ascii="Arial" w:hAnsi="Arial" w:cs="Arial"/>
      <w:b/>
      <w:bCs/>
      <w:i/>
      <w:sz w:val="28"/>
      <w:szCs w:val="26"/>
      <w:lang w:eastAsia="en-US"/>
    </w:rPr>
  </w:style>
  <w:style w:type="character" w:customStyle="1" w:styleId="Heading4Char">
    <w:name w:val="Heading 4 Char"/>
    <w:basedOn w:val="DefaultParagraphFont"/>
    <w:link w:val="Heading4"/>
    <w:semiHidden/>
    <w:rsid w:val="000A4C7B"/>
    <w:rPr>
      <w:rFonts w:asciiTheme="majorHAnsi" w:eastAsiaTheme="majorEastAsia" w:hAnsiTheme="majorHAnsi" w:cstheme="majorBidi"/>
      <w:i/>
      <w:iCs/>
      <w:color w:val="374C80" w:themeColor="accent1" w:themeShade="BF"/>
      <w:sz w:val="24"/>
      <w:szCs w:val="22"/>
    </w:rPr>
  </w:style>
  <w:style w:type="paragraph" w:customStyle="1" w:styleId="CoverLine">
    <w:name w:val="CoverLine"/>
    <w:basedOn w:val="Normal"/>
    <w:rsid w:val="0054787B"/>
    <w:pPr>
      <w:pBdr>
        <w:bottom w:val="single" w:sz="48" w:space="1" w:color="596984" w:themeColor="accent4" w:themeShade="BF"/>
      </w:pBdr>
      <w:spacing w:before="2400"/>
      <w:ind w:left="1418"/>
    </w:pPr>
    <w:rPr>
      <w:rFonts w:cs="Times New Roman"/>
      <w:szCs w:val="20"/>
    </w:rPr>
  </w:style>
  <w:style w:type="paragraph" w:styleId="z-TopofForm">
    <w:name w:val="HTML Top of Form"/>
    <w:basedOn w:val="Normal"/>
    <w:next w:val="Normal"/>
    <w:link w:val="z-TopofFormChar"/>
    <w:hidden/>
    <w:uiPriority w:val="99"/>
    <w:unhideWhenUsed/>
    <w:rsid w:val="000A4C7B"/>
    <w:pPr>
      <w:pBdr>
        <w:bottom w:val="single" w:sz="6" w:space="1" w:color="auto"/>
      </w:pBdr>
      <w:tabs>
        <w:tab w:val="clear" w:pos="180"/>
      </w:tabs>
      <w:spacing w:after="0" w:line="240" w:lineRule="auto"/>
      <w:jc w:val="center"/>
    </w:pPr>
    <w:rPr>
      <w:vanish/>
      <w:sz w:val="16"/>
      <w:szCs w:val="16"/>
    </w:rPr>
  </w:style>
  <w:style w:type="character" w:customStyle="1" w:styleId="z-TopofFormChar">
    <w:name w:val="z-Top of Form Char"/>
    <w:basedOn w:val="DefaultParagraphFont"/>
    <w:link w:val="z-TopofForm"/>
    <w:uiPriority w:val="99"/>
    <w:rsid w:val="000A4C7B"/>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0A4C7B"/>
    <w:pPr>
      <w:pBdr>
        <w:top w:val="single" w:sz="6" w:space="1" w:color="auto"/>
      </w:pBdr>
      <w:tabs>
        <w:tab w:val="clear" w:pos="180"/>
      </w:tabs>
      <w:spacing w:after="0" w:line="240" w:lineRule="auto"/>
      <w:jc w:val="center"/>
    </w:pPr>
    <w:rPr>
      <w:vanish/>
      <w:sz w:val="16"/>
      <w:szCs w:val="16"/>
    </w:rPr>
  </w:style>
  <w:style w:type="character" w:customStyle="1" w:styleId="z-BottomofFormChar">
    <w:name w:val="z-Bottom of Form Char"/>
    <w:basedOn w:val="DefaultParagraphFont"/>
    <w:link w:val="z-BottomofForm"/>
    <w:uiPriority w:val="99"/>
    <w:rsid w:val="000A4C7B"/>
    <w:rPr>
      <w:rFonts w:ascii="Arial" w:hAnsi="Arial" w:cs="Arial"/>
      <w:vanish/>
      <w:sz w:val="16"/>
      <w:szCs w:val="16"/>
    </w:rPr>
  </w:style>
  <w:style w:type="paragraph" w:customStyle="1" w:styleId="comp">
    <w:name w:val="comp"/>
    <w:basedOn w:val="Normal"/>
    <w:rsid w:val="00BF376B"/>
    <w:pPr>
      <w:tabs>
        <w:tab w:val="clear" w:pos="180"/>
      </w:tabs>
      <w:spacing w:before="100" w:beforeAutospacing="1" w:after="100" w:afterAutospacing="1" w:line="240" w:lineRule="auto"/>
    </w:pPr>
    <w:rPr>
      <w:rFonts w:ascii="Times New Roman" w:hAnsi="Times New Roman" w:cs="Times New Roman"/>
      <w:szCs w:val="24"/>
    </w:rPr>
  </w:style>
  <w:style w:type="character" w:customStyle="1" w:styleId="Heading5Char">
    <w:name w:val="Heading 5 Char"/>
    <w:basedOn w:val="DefaultParagraphFont"/>
    <w:link w:val="Heading5"/>
    <w:semiHidden/>
    <w:rsid w:val="00A508BF"/>
    <w:rPr>
      <w:rFonts w:asciiTheme="majorHAnsi" w:eastAsiaTheme="majorEastAsia" w:hAnsiTheme="majorHAnsi" w:cstheme="majorBidi"/>
      <w:color w:val="374C80" w:themeColor="accent1" w:themeShade="BF"/>
      <w:sz w:val="24"/>
      <w:szCs w:val="22"/>
    </w:rPr>
  </w:style>
  <w:style w:type="table" w:styleId="GridTable1Light">
    <w:name w:val="Grid Table 1 Light"/>
    <w:basedOn w:val="TableNormal"/>
    <w:uiPriority w:val="46"/>
    <w:rsid w:val="00BD730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4612E"/>
    <w:rPr>
      <w:rFonts w:ascii="Arial" w:hAnsi="Arial" w:cs="Arial"/>
      <w:sz w:val="24"/>
      <w:szCs w:val="22"/>
    </w:rPr>
  </w:style>
  <w:style w:type="paragraph" w:styleId="Title">
    <w:name w:val="Title"/>
    <w:basedOn w:val="Normal"/>
    <w:next w:val="Normal"/>
    <w:link w:val="TitleChar"/>
    <w:qFormat/>
    <w:rsid w:val="00C85E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85E4F"/>
    <w:rPr>
      <w:rFonts w:asciiTheme="majorHAnsi" w:eastAsiaTheme="majorEastAsia" w:hAnsiTheme="majorHAnsi" w:cstheme="majorBidi"/>
      <w:spacing w:val="-10"/>
      <w:kern w:val="28"/>
      <w:sz w:val="56"/>
      <w:szCs w:val="56"/>
    </w:rPr>
  </w:style>
  <w:style w:type="paragraph" w:styleId="Header">
    <w:name w:val="header"/>
    <w:basedOn w:val="Normal"/>
    <w:link w:val="HeaderChar"/>
    <w:rsid w:val="00C85E4F"/>
    <w:pPr>
      <w:tabs>
        <w:tab w:val="clear" w:pos="180"/>
        <w:tab w:val="center" w:pos="4513"/>
        <w:tab w:val="right" w:pos="9026"/>
      </w:tabs>
      <w:spacing w:after="0" w:line="240" w:lineRule="auto"/>
    </w:pPr>
  </w:style>
  <w:style w:type="character" w:customStyle="1" w:styleId="HeaderChar">
    <w:name w:val="Header Char"/>
    <w:basedOn w:val="DefaultParagraphFont"/>
    <w:link w:val="Header"/>
    <w:rsid w:val="00C85E4F"/>
    <w:rPr>
      <w:rFonts w:ascii="Arial" w:hAnsi="Arial" w:cs="Arial"/>
      <w:sz w:val="24"/>
      <w:szCs w:val="22"/>
    </w:rPr>
  </w:style>
  <w:style w:type="paragraph" w:styleId="Footer">
    <w:name w:val="footer"/>
    <w:basedOn w:val="Normal"/>
    <w:link w:val="FooterChar"/>
    <w:rsid w:val="00C85E4F"/>
    <w:pPr>
      <w:tabs>
        <w:tab w:val="clear" w:pos="180"/>
        <w:tab w:val="center" w:pos="4513"/>
        <w:tab w:val="right" w:pos="9026"/>
      </w:tabs>
      <w:spacing w:after="0" w:line="240" w:lineRule="auto"/>
    </w:pPr>
  </w:style>
  <w:style w:type="character" w:customStyle="1" w:styleId="FooterChar">
    <w:name w:val="Footer Char"/>
    <w:basedOn w:val="DefaultParagraphFont"/>
    <w:link w:val="Footer"/>
    <w:rsid w:val="00C85E4F"/>
    <w:rPr>
      <w:rFonts w:ascii="Arial" w:hAnsi="Arial" w:cs="Arial"/>
      <w:sz w:val="24"/>
      <w:szCs w:val="22"/>
    </w:rPr>
  </w:style>
  <w:style w:type="character" w:customStyle="1" w:styleId="normaltextrun">
    <w:name w:val="normaltextrun"/>
    <w:basedOn w:val="DefaultParagraphFont"/>
    <w:rsid w:val="00827E6C"/>
  </w:style>
  <w:style w:type="paragraph" w:customStyle="1" w:styleId="Listbullets">
    <w:name w:val="List bullets"/>
    <w:basedOn w:val="Normal"/>
    <w:qFormat/>
    <w:rsid w:val="00827E6C"/>
    <w:pPr>
      <w:numPr>
        <w:numId w:val="7"/>
      </w:numPr>
      <w:tabs>
        <w:tab w:val="clear" w:pos="180"/>
      </w:tabs>
      <w:spacing w:line="259" w:lineRule="auto"/>
      <w:ind w:left="993" w:hanging="284"/>
    </w:pPr>
    <w:rPr>
      <w:rFonts w:ascii="Calibri" w:eastAsia="Calibri" w:hAnsi="Calibri" w:cs="Times New Roman"/>
      <w:sz w:val="22"/>
      <w:lang w:eastAsia="en-US"/>
    </w:rPr>
  </w:style>
  <w:style w:type="paragraph" w:styleId="TOC2">
    <w:name w:val="toc 2"/>
    <w:next w:val="Normal"/>
    <w:autoRedefine/>
    <w:uiPriority w:val="39"/>
    <w:unhideWhenUsed/>
    <w:rsid w:val="00827E6C"/>
    <w:pPr>
      <w:tabs>
        <w:tab w:val="right" w:leader="dot" w:pos="9072"/>
      </w:tabs>
      <w:spacing w:before="120" w:after="100"/>
      <w:ind w:left="284"/>
    </w:pPr>
    <w:rPr>
      <w:rFonts w:asciiTheme="minorHAnsi" w:eastAsiaTheme="minorHAnsi" w:hAnsiTheme="minorHAnsi" w:cstheme="minorBidi"/>
      <w:sz w:val="21"/>
      <w:szCs w:val="21"/>
      <w:lang w:eastAsia="en-US"/>
    </w:rPr>
  </w:style>
  <w:style w:type="paragraph" w:styleId="TOC1">
    <w:name w:val="toc 1"/>
    <w:next w:val="Normal"/>
    <w:autoRedefine/>
    <w:uiPriority w:val="39"/>
    <w:unhideWhenUsed/>
    <w:rsid w:val="00766D15"/>
    <w:pPr>
      <w:tabs>
        <w:tab w:val="right" w:leader="underscore" w:pos="9072"/>
      </w:tabs>
      <w:spacing w:before="240" w:after="120"/>
    </w:pPr>
    <w:rPr>
      <w:rFonts w:asciiTheme="minorHAnsi" w:eastAsiaTheme="minorHAnsi" w:hAnsiTheme="minorHAnsi" w:cstheme="minorBidi"/>
      <w:b/>
      <w:sz w:val="28"/>
      <w:szCs w:val="21"/>
      <w:lang w:eastAsia="en-US"/>
    </w:rPr>
  </w:style>
  <w:style w:type="paragraph" w:customStyle="1" w:styleId="TemplateTitle">
    <w:name w:val="TemplateTitle"/>
    <w:basedOn w:val="Title"/>
    <w:qFormat/>
    <w:rsid w:val="00CD0524"/>
    <w:pPr>
      <w:tabs>
        <w:tab w:val="clear" w:pos="180"/>
      </w:tabs>
      <w:spacing w:before="400"/>
    </w:pPr>
    <w:rPr>
      <w:rFonts w:ascii="Arial" w:eastAsia="Times New Roman" w:hAnsi="Arial" w:cs="Times New Roman"/>
      <w:b/>
      <w:bCs/>
      <w:szCs w:val="72"/>
      <w:lang w:eastAsia="en-US"/>
    </w:rPr>
  </w:style>
  <w:style w:type="paragraph" w:customStyle="1" w:styleId="BusinessName">
    <w:name w:val="BusinessName"/>
    <w:qFormat/>
    <w:rsid w:val="00CD0524"/>
    <w:pPr>
      <w:spacing w:before="4000"/>
    </w:pPr>
    <w:rPr>
      <w:rFonts w:ascii="Arial" w:hAnsi="Arial"/>
      <w:b/>
      <w:bCs/>
      <w:spacing w:val="-10"/>
      <w:kern w:val="28"/>
      <w:sz w:val="56"/>
      <w:szCs w:val="72"/>
      <w:lang w:eastAsia="en-US"/>
    </w:rPr>
  </w:style>
  <w:style w:type="paragraph" w:customStyle="1" w:styleId="BodyText1">
    <w:name w:val="Body Text1"/>
    <w:rsid w:val="006D08B0"/>
    <w:pPr>
      <w:spacing w:before="120" w:after="120"/>
    </w:pPr>
    <w:rPr>
      <w:rFonts w:ascii="Arial" w:hAnsi="Arial"/>
      <w:sz w:val="22"/>
    </w:rPr>
  </w:style>
  <w:style w:type="paragraph" w:customStyle="1" w:styleId="BulletsL1">
    <w:name w:val="Bullets L1"/>
    <w:qFormat/>
    <w:rsid w:val="0096534F"/>
    <w:pPr>
      <w:numPr>
        <w:numId w:val="18"/>
      </w:numPr>
      <w:spacing w:before="60" w:after="60"/>
      <w:ind w:left="714" w:hanging="357"/>
    </w:pPr>
    <w:rPr>
      <w:rFonts w:ascii="Arial" w:eastAsia="Calibri" w:hAnsi="Arial"/>
      <w:sz w:val="22"/>
      <w:szCs w:val="22"/>
    </w:rPr>
  </w:style>
  <w:style w:type="paragraph" w:customStyle="1" w:styleId="NumberedlistL1">
    <w:name w:val="Numbered list L1"/>
    <w:qFormat/>
    <w:rsid w:val="00BF1F40"/>
    <w:pPr>
      <w:numPr>
        <w:numId w:val="19"/>
      </w:numPr>
      <w:spacing w:before="120" w:after="120"/>
      <w:ind w:left="357" w:hanging="357"/>
    </w:pPr>
    <w:rPr>
      <w:rFonts w:ascii="Arial" w:eastAsia="Calibri" w:hAnsi="Arial"/>
      <w:sz w:val="22"/>
      <w:szCs w:val="22"/>
    </w:rPr>
  </w:style>
  <w:style w:type="character" w:styleId="PlaceholderText">
    <w:name w:val="Placeholder Text"/>
    <w:basedOn w:val="DefaultParagraphFont"/>
    <w:uiPriority w:val="99"/>
    <w:semiHidden/>
    <w:rsid w:val="003351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441">
      <w:bodyDiv w:val="1"/>
      <w:marLeft w:val="0"/>
      <w:marRight w:val="0"/>
      <w:marTop w:val="0"/>
      <w:marBottom w:val="0"/>
      <w:divBdr>
        <w:top w:val="none" w:sz="0" w:space="0" w:color="auto"/>
        <w:left w:val="none" w:sz="0" w:space="0" w:color="auto"/>
        <w:bottom w:val="none" w:sz="0" w:space="0" w:color="auto"/>
        <w:right w:val="none" w:sz="0" w:space="0" w:color="auto"/>
      </w:divBdr>
    </w:div>
    <w:div w:id="6100987">
      <w:bodyDiv w:val="1"/>
      <w:marLeft w:val="0"/>
      <w:marRight w:val="0"/>
      <w:marTop w:val="0"/>
      <w:marBottom w:val="0"/>
      <w:divBdr>
        <w:top w:val="none" w:sz="0" w:space="0" w:color="auto"/>
        <w:left w:val="none" w:sz="0" w:space="0" w:color="auto"/>
        <w:bottom w:val="none" w:sz="0" w:space="0" w:color="auto"/>
        <w:right w:val="none" w:sz="0" w:space="0" w:color="auto"/>
      </w:divBdr>
    </w:div>
    <w:div w:id="61343158">
      <w:bodyDiv w:val="1"/>
      <w:marLeft w:val="0"/>
      <w:marRight w:val="0"/>
      <w:marTop w:val="0"/>
      <w:marBottom w:val="0"/>
      <w:divBdr>
        <w:top w:val="none" w:sz="0" w:space="0" w:color="auto"/>
        <w:left w:val="none" w:sz="0" w:space="0" w:color="auto"/>
        <w:bottom w:val="none" w:sz="0" w:space="0" w:color="auto"/>
        <w:right w:val="none" w:sz="0" w:space="0" w:color="auto"/>
      </w:divBdr>
    </w:div>
    <w:div w:id="67266351">
      <w:bodyDiv w:val="1"/>
      <w:marLeft w:val="0"/>
      <w:marRight w:val="0"/>
      <w:marTop w:val="0"/>
      <w:marBottom w:val="0"/>
      <w:divBdr>
        <w:top w:val="none" w:sz="0" w:space="0" w:color="auto"/>
        <w:left w:val="none" w:sz="0" w:space="0" w:color="auto"/>
        <w:bottom w:val="none" w:sz="0" w:space="0" w:color="auto"/>
        <w:right w:val="none" w:sz="0" w:space="0" w:color="auto"/>
      </w:divBdr>
    </w:div>
    <w:div w:id="104618300">
      <w:bodyDiv w:val="1"/>
      <w:marLeft w:val="0"/>
      <w:marRight w:val="0"/>
      <w:marTop w:val="0"/>
      <w:marBottom w:val="0"/>
      <w:divBdr>
        <w:top w:val="none" w:sz="0" w:space="0" w:color="auto"/>
        <w:left w:val="none" w:sz="0" w:space="0" w:color="auto"/>
        <w:bottom w:val="none" w:sz="0" w:space="0" w:color="auto"/>
        <w:right w:val="none" w:sz="0" w:space="0" w:color="auto"/>
      </w:divBdr>
    </w:div>
    <w:div w:id="105276664">
      <w:bodyDiv w:val="1"/>
      <w:marLeft w:val="0"/>
      <w:marRight w:val="0"/>
      <w:marTop w:val="0"/>
      <w:marBottom w:val="0"/>
      <w:divBdr>
        <w:top w:val="none" w:sz="0" w:space="0" w:color="auto"/>
        <w:left w:val="none" w:sz="0" w:space="0" w:color="auto"/>
        <w:bottom w:val="none" w:sz="0" w:space="0" w:color="auto"/>
        <w:right w:val="none" w:sz="0" w:space="0" w:color="auto"/>
      </w:divBdr>
    </w:div>
    <w:div w:id="113521500">
      <w:bodyDiv w:val="1"/>
      <w:marLeft w:val="0"/>
      <w:marRight w:val="0"/>
      <w:marTop w:val="0"/>
      <w:marBottom w:val="0"/>
      <w:divBdr>
        <w:top w:val="none" w:sz="0" w:space="0" w:color="auto"/>
        <w:left w:val="none" w:sz="0" w:space="0" w:color="auto"/>
        <w:bottom w:val="none" w:sz="0" w:space="0" w:color="auto"/>
        <w:right w:val="none" w:sz="0" w:space="0" w:color="auto"/>
      </w:divBdr>
    </w:div>
    <w:div w:id="119963556">
      <w:bodyDiv w:val="1"/>
      <w:marLeft w:val="0"/>
      <w:marRight w:val="0"/>
      <w:marTop w:val="0"/>
      <w:marBottom w:val="0"/>
      <w:divBdr>
        <w:top w:val="none" w:sz="0" w:space="0" w:color="auto"/>
        <w:left w:val="none" w:sz="0" w:space="0" w:color="auto"/>
        <w:bottom w:val="none" w:sz="0" w:space="0" w:color="auto"/>
        <w:right w:val="none" w:sz="0" w:space="0" w:color="auto"/>
      </w:divBdr>
    </w:div>
    <w:div w:id="125705336">
      <w:bodyDiv w:val="1"/>
      <w:marLeft w:val="0"/>
      <w:marRight w:val="0"/>
      <w:marTop w:val="0"/>
      <w:marBottom w:val="0"/>
      <w:divBdr>
        <w:top w:val="none" w:sz="0" w:space="0" w:color="auto"/>
        <w:left w:val="none" w:sz="0" w:space="0" w:color="auto"/>
        <w:bottom w:val="none" w:sz="0" w:space="0" w:color="auto"/>
        <w:right w:val="none" w:sz="0" w:space="0" w:color="auto"/>
      </w:divBdr>
    </w:div>
    <w:div w:id="132137525">
      <w:bodyDiv w:val="1"/>
      <w:marLeft w:val="0"/>
      <w:marRight w:val="0"/>
      <w:marTop w:val="0"/>
      <w:marBottom w:val="0"/>
      <w:divBdr>
        <w:top w:val="none" w:sz="0" w:space="0" w:color="auto"/>
        <w:left w:val="none" w:sz="0" w:space="0" w:color="auto"/>
        <w:bottom w:val="none" w:sz="0" w:space="0" w:color="auto"/>
        <w:right w:val="none" w:sz="0" w:space="0" w:color="auto"/>
      </w:divBdr>
    </w:div>
    <w:div w:id="134109206">
      <w:bodyDiv w:val="1"/>
      <w:marLeft w:val="0"/>
      <w:marRight w:val="0"/>
      <w:marTop w:val="0"/>
      <w:marBottom w:val="0"/>
      <w:divBdr>
        <w:top w:val="none" w:sz="0" w:space="0" w:color="auto"/>
        <w:left w:val="none" w:sz="0" w:space="0" w:color="auto"/>
        <w:bottom w:val="none" w:sz="0" w:space="0" w:color="auto"/>
        <w:right w:val="none" w:sz="0" w:space="0" w:color="auto"/>
      </w:divBdr>
    </w:div>
    <w:div w:id="166363064">
      <w:bodyDiv w:val="1"/>
      <w:marLeft w:val="0"/>
      <w:marRight w:val="0"/>
      <w:marTop w:val="0"/>
      <w:marBottom w:val="0"/>
      <w:divBdr>
        <w:top w:val="none" w:sz="0" w:space="0" w:color="auto"/>
        <w:left w:val="none" w:sz="0" w:space="0" w:color="auto"/>
        <w:bottom w:val="none" w:sz="0" w:space="0" w:color="auto"/>
        <w:right w:val="none" w:sz="0" w:space="0" w:color="auto"/>
      </w:divBdr>
    </w:div>
    <w:div w:id="168251352">
      <w:bodyDiv w:val="1"/>
      <w:marLeft w:val="0"/>
      <w:marRight w:val="0"/>
      <w:marTop w:val="0"/>
      <w:marBottom w:val="0"/>
      <w:divBdr>
        <w:top w:val="none" w:sz="0" w:space="0" w:color="auto"/>
        <w:left w:val="none" w:sz="0" w:space="0" w:color="auto"/>
        <w:bottom w:val="none" w:sz="0" w:space="0" w:color="auto"/>
        <w:right w:val="none" w:sz="0" w:space="0" w:color="auto"/>
      </w:divBdr>
    </w:div>
    <w:div w:id="181213115">
      <w:bodyDiv w:val="1"/>
      <w:marLeft w:val="0"/>
      <w:marRight w:val="0"/>
      <w:marTop w:val="0"/>
      <w:marBottom w:val="0"/>
      <w:divBdr>
        <w:top w:val="none" w:sz="0" w:space="0" w:color="auto"/>
        <w:left w:val="none" w:sz="0" w:space="0" w:color="auto"/>
        <w:bottom w:val="none" w:sz="0" w:space="0" w:color="auto"/>
        <w:right w:val="none" w:sz="0" w:space="0" w:color="auto"/>
      </w:divBdr>
    </w:div>
    <w:div w:id="189101785">
      <w:bodyDiv w:val="1"/>
      <w:marLeft w:val="0"/>
      <w:marRight w:val="0"/>
      <w:marTop w:val="0"/>
      <w:marBottom w:val="0"/>
      <w:divBdr>
        <w:top w:val="none" w:sz="0" w:space="0" w:color="auto"/>
        <w:left w:val="none" w:sz="0" w:space="0" w:color="auto"/>
        <w:bottom w:val="none" w:sz="0" w:space="0" w:color="auto"/>
        <w:right w:val="none" w:sz="0" w:space="0" w:color="auto"/>
      </w:divBdr>
    </w:div>
    <w:div w:id="189807671">
      <w:bodyDiv w:val="1"/>
      <w:marLeft w:val="0"/>
      <w:marRight w:val="0"/>
      <w:marTop w:val="0"/>
      <w:marBottom w:val="0"/>
      <w:divBdr>
        <w:top w:val="none" w:sz="0" w:space="0" w:color="auto"/>
        <w:left w:val="none" w:sz="0" w:space="0" w:color="auto"/>
        <w:bottom w:val="none" w:sz="0" w:space="0" w:color="auto"/>
        <w:right w:val="none" w:sz="0" w:space="0" w:color="auto"/>
      </w:divBdr>
    </w:div>
    <w:div w:id="200634311">
      <w:bodyDiv w:val="1"/>
      <w:marLeft w:val="0"/>
      <w:marRight w:val="0"/>
      <w:marTop w:val="0"/>
      <w:marBottom w:val="0"/>
      <w:divBdr>
        <w:top w:val="none" w:sz="0" w:space="0" w:color="auto"/>
        <w:left w:val="none" w:sz="0" w:space="0" w:color="auto"/>
        <w:bottom w:val="none" w:sz="0" w:space="0" w:color="auto"/>
        <w:right w:val="none" w:sz="0" w:space="0" w:color="auto"/>
      </w:divBdr>
    </w:div>
    <w:div w:id="207229114">
      <w:bodyDiv w:val="1"/>
      <w:marLeft w:val="0"/>
      <w:marRight w:val="0"/>
      <w:marTop w:val="0"/>
      <w:marBottom w:val="0"/>
      <w:divBdr>
        <w:top w:val="none" w:sz="0" w:space="0" w:color="auto"/>
        <w:left w:val="none" w:sz="0" w:space="0" w:color="auto"/>
        <w:bottom w:val="none" w:sz="0" w:space="0" w:color="auto"/>
        <w:right w:val="none" w:sz="0" w:space="0" w:color="auto"/>
      </w:divBdr>
    </w:div>
    <w:div w:id="208615098">
      <w:bodyDiv w:val="1"/>
      <w:marLeft w:val="0"/>
      <w:marRight w:val="0"/>
      <w:marTop w:val="0"/>
      <w:marBottom w:val="0"/>
      <w:divBdr>
        <w:top w:val="none" w:sz="0" w:space="0" w:color="auto"/>
        <w:left w:val="none" w:sz="0" w:space="0" w:color="auto"/>
        <w:bottom w:val="none" w:sz="0" w:space="0" w:color="auto"/>
        <w:right w:val="none" w:sz="0" w:space="0" w:color="auto"/>
      </w:divBdr>
    </w:div>
    <w:div w:id="229195280">
      <w:bodyDiv w:val="1"/>
      <w:marLeft w:val="0"/>
      <w:marRight w:val="0"/>
      <w:marTop w:val="0"/>
      <w:marBottom w:val="0"/>
      <w:divBdr>
        <w:top w:val="none" w:sz="0" w:space="0" w:color="auto"/>
        <w:left w:val="none" w:sz="0" w:space="0" w:color="auto"/>
        <w:bottom w:val="none" w:sz="0" w:space="0" w:color="auto"/>
        <w:right w:val="none" w:sz="0" w:space="0" w:color="auto"/>
      </w:divBdr>
    </w:div>
    <w:div w:id="245071618">
      <w:bodyDiv w:val="1"/>
      <w:marLeft w:val="0"/>
      <w:marRight w:val="0"/>
      <w:marTop w:val="0"/>
      <w:marBottom w:val="0"/>
      <w:divBdr>
        <w:top w:val="none" w:sz="0" w:space="0" w:color="auto"/>
        <w:left w:val="none" w:sz="0" w:space="0" w:color="auto"/>
        <w:bottom w:val="none" w:sz="0" w:space="0" w:color="auto"/>
        <w:right w:val="none" w:sz="0" w:space="0" w:color="auto"/>
      </w:divBdr>
    </w:div>
    <w:div w:id="245312946">
      <w:bodyDiv w:val="1"/>
      <w:marLeft w:val="0"/>
      <w:marRight w:val="0"/>
      <w:marTop w:val="0"/>
      <w:marBottom w:val="0"/>
      <w:divBdr>
        <w:top w:val="none" w:sz="0" w:space="0" w:color="auto"/>
        <w:left w:val="none" w:sz="0" w:space="0" w:color="auto"/>
        <w:bottom w:val="none" w:sz="0" w:space="0" w:color="auto"/>
        <w:right w:val="none" w:sz="0" w:space="0" w:color="auto"/>
      </w:divBdr>
    </w:div>
    <w:div w:id="300426886">
      <w:bodyDiv w:val="1"/>
      <w:marLeft w:val="0"/>
      <w:marRight w:val="0"/>
      <w:marTop w:val="0"/>
      <w:marBottom w:val="0"/>
      <w:divBdr>
        <w:top w:val="none" w:sz="0" w:space="0" w:color="auto"/>
        <w:left w:val="none" w:sz="0" w:space="0" w:color="auto"/>
        <w:bottom w:val="none" w:sz="0" w:space="0" w:color="auto"/>
        <w:right w:val="none" w:sz="0" w:space="0" w:color="auto"/>
      </w:divBdr>
    </w:div>
    <w:div w:id="301351709">
      <w:bodyDiv w:val="1"/>
      <w:marLeft w:val="0"/>
      <w:marRight w:val="0"/>
      <w:marTop w:val="0"/>
      <w:marBottom w:val="0"/>
      <w:divBdr>
        <w:top w:val="none" w:sz="0" w:space="0" w:color="auto"/>
        <w:left w:val="none" w:sz="0" w:space="0" w:color="auto"/>
        <w:bottom w:val="none" w:sz="0" w:space="0" w:color="auto"/>
        <w:right w:val="none" w:sz="0" w:space="0" w:color="auto"/>
      </w:divBdr>
    </w:div>
    <w:div w:id="320039758">
      <w:bodyDiv w:val="1"/>
      <w:marLeft w:val="0"/>
      <w:marRight w:val="0"/>
      <w:marTop w:val="0"/>
      <w:marBottom w:val="0"/>
      <w:divBdr>
        <w:top w:val="none" w:sz="0" w:space="0" w:color="auto"/>
        <w:left w:val="none" w:sz="0" w:space="0" w:color="auto"/>
        <w:bottom w:val="none" w:sz="0" w:space="0" w:color="auto"/>
        <w:right w:val="none" w:sz="0" w:space="0" w:color="auto"/>
      </w:divBdr>
    </w:div>
    <w:div w:id="341974119">
      <w:bodyDiv w:val="1"/>
      <w:marLeft w:val="0"/>
      <w:marRight w:val="0"/>
      <w:marTop w:val="0"/>
      <w:marBottom w:val="0"/>
      <w:divBdr>
        <w:top w:val="none" w:sz="0" w:space="0" w:color="auto"/>
        <w:left w:val="none" w:sz="0" w:space="0" w:color="auto"/>
        <w:bottom w:val="none" w:sz="0" w:space="0" w:color="auto"/>
        <w:right w:val="none" w:sz="0" w:space="0" w:color="auto"/>
      </w:divBdr>
    </w:div>
    <w:div w:id="349063384">
      <w:bodyDiv w:val="1"/>
      <w:marLeft w:val="0"/>
      <w:marRight w:val="0"/>
      <w:marTop w:val="0"/>
      <w:marBottom w:val="0"/>
      <w:divBdr>
        <w:top w:val="none" w:sz="0" w:space="0" w:color="auto"/>
        <w:left w:val="none" w:sz="0" w:space="0" w:color="auto"/>
        <w:bottom w:val="none" w:sz="0" w:space="0" w:color="auto"/>
        <w:right w:val="none" w:sz="0" w:space="0" w:color="auto"/>
      </w:divBdr>
    </w:div>
    <w:div w:id="363216711">
      <w:bodyDiv w:val="1"/>
      <w:marLeft w:val="0"/>
      <w:marRight w:val="0"/>
      <w:marTop w:val="0"/>
      <w:marBottom w:val="0"/>
      <w:divBdr>
        <w:top w:val="none" w:sz="0" w:space="0" w:color="auto"/>
        <w:left w:val="none" w:sz="0" w:space="0" w:color="auto"/>
        <w:bottom w:val="none" w:sz="0" w:space="0" w:color="auto"/>
        <w:right w:val="none" w:sz="0" w:space="0" w:color="auto"/>
      </w:divBdr>
      <w:divsChild>
        <w:div w:id="2131506984">
          <w:marLeft w:val="1080"/>
          <w:marRight w:val="0"/>
          <w:marTop w:val="0"/>
          <w:marBottom w:val="0"/>
          <w:divBdr>
            <w:top w:val="none" w:sz="0" w:space="0" w:color="auto"/>
            <w:left w:val="none" w:sz="0" w:space="0" w:color="auto"/>
            <w:bottom w:val="none" w:sz="0" w:space="0" w:color="auto"/>
            <w:right w:val="none" w:sz="0" w:space="0" w:color="auto"/>
          </w:divBdr>
        </w:div>
        <w:div w:id="386875646">
          <w:marLeft w:val="1080"/>
          <w:marRight w:val="0"/>
          <w:marTop w:val="0"/>
          <w:marBottom w:val="0"/>
          <w:divBdr>
            <w:top w:val="none" w:sz="0" w:space="0" w:color="auto"/>
            <w:left w:val="none" w:sz="0" w:space="0" w:color="auto"/>
            <w:bottom w:val="none" w:sz="0" w:space="0" w:color="auto"/>
            <w:right w:val="none" w:sz="0" w:space="0" w:color="auto"/>
          </w:divBdr>
        </w:div>
        <w:div w:id="1325012982">
          <w:marLeft w:val="1080"/>
          <w:marRight w:val="0"/>
          <w:marTop w:val="0"/>
          <w:marBottom w:val="0"/>
          <w:divBdr>
            <w:top w:val="none" w:sz="0" w:space="0" w:color="auto"/>
            <w:left w:val="none" w:sz="0" w:space="0" w:color="auto"/>
            <w:bottom w:val="none" w:sz="0" w:space="0" w:color="auto"/>
            <w:right w:val="none" w:sz="0" w:space="0" w:color="auto"/>
          </w:divBdr>
        </w:div>
        <w:div w:id="10572055">
          <w:marLeft w:val="1080"/>
          <w:marRight w:val="0"/>
          <w:marTop w:val="0"/>
          <w:marBottom w:val="0"/>
          <w:divBdr>
            <w:top w:val="none" w:sz="0" w:space="0" w:color="auto"/>
            <w:left w:val="none" w:sz="0" w:space="0" w:color="auto"/>
            <w:bottom w:val="none" w:sz="0" w:space="0" w:color="auto"/>
            <w:right w:val="none" w:sz="0" w:space="0" w:color="auto"/>
          </w:divBdr>
        </w:div>
        <w:div w:id="66346122">
          <w:marLeft w:val="1080"/>
          <w:marRight w:val="0"/>
          <w:marTop w:val="0"/>
          <w:marBottom w:val="0"/>
          <w:divBdr>
            <w:top w:val="none" w:sz="0" w:space="0" w:color="auto"/>
            <w:left w:val="none" w:sz="0" w:space="0" w:color="auto"/>
            <w:bottom w:val="none" w:sz="0" w:space="0" w:color="auto"/>
            <w:right w:val="none" w:sz="0" w:space="0" w:color="auto"/>
          </w:divBdr>
        </w:div>
        <w:div w:id="1038897308">
          <w:marLeft w:val="1080"/>
          <w:marRight w:val="0"/>
          <w:marTop w:val="0"/>
          <w:marBottom w:val="0"/>
          <w:divBdr>
            <w:top w:val="none" w:sz="0" w:space="0" w:color="auto"/>
            <w:left w:val="none" w:sz="0" w:space="0" w:color="auto"/>
            <w:bottom w:val="none" w:sz="0" w:space="0" w:color="auto"/>
            <w:right w:val="none" w:sz="0" w:space="0" w:color="auto"/>
          </w:divBdr>
        </w:div>
      </w:divsChild>
    </w:div>
    <w:div w:id="381029070">
      <w:bodyDiv w:val="1"/>
      <w:marLeft w:val="0"/>
      <w:marRight w:val="0"/>
      <w:marTop w:val="0"/>
      <w:marBottom w:val="0"/>
      <w:divBdr>
        <w:top w:val="none" w:sz="0" w:space="0" w:color="auto"/>
        <w:left w:val="none" w:sz="0" w:space="0" w:color="auto"/>
        <w:bottom w:val="none" w:sz="0" w:space="0" w:color="auto"/>
        <w:right w:val="none" w:sz="0" w:space="0" w:color="auto"/>
      </w:divBdr>
    </w:div>
    <w:div w:id="387998163">
      <w:bodyDiv w:val="1"/>
      <w:marLeft w:val="0"/>
      <w:marRight w:val="0"/>
      <w:marTop w:val="0"/>
      <w:marBottom w:val="0"/>
      <w:divBdr>
        <w:top w:val="none" w:sz="0" w:space="0" w:color="auto"/>
        <w:left w:val="none" w:sz="0" w:space="0" w:color="auto"/>
        <w:bottom w:val="none" w:sz="0" w:space="0" w:color="auto"/>
        <w:right w:val="none" w:sz="0" w:space="0" w:color="auto"/>
      </w:divBdr>
      <w:divsChild>
        <w:div w:id="390226955">
          <w:marLeft w:val="288"/>
          <w:marRight w:val="0"/>
          <w:marTop w:val="120"/>
          <w:marBottom w:val="120"/>
          <w:divBdr>
            <w:top w:val="none" w:sz="0" w:space="0" w:color="auto"/>
            <w:left w:val="none" w:sz="0" w:space="0" w:color="auto"/>
            <w:bottom w:val="none" w:sz="0" w:space="0" w:color="auto"/>
            <w:right w:val="none" w:sz="0" w:space="0" w:color="auto"/>
          </w:divBdr>
        </w:div>
        <w:div w:id="412509947">
          <w:marLeft w:val="288"/>
          <w:marRight w:val="0"/>
          <w:marTop w:val="120"/>
          <w:marBottom w:val="120"/>
          <w:divBdr>
            <w:top w:val="none" w:sz="0" w:space="0" w:color="auto"/>
            <w:left w:val="none" w:sz="0" w:space="0" w:color="auto"/>
            <w:bottom w:val="none" w:sz="0" w:space="0" w:color="auto"/>
            <w:right w:val="none" w:sz="0" w:space="0" w:color="auto"/>
          </w:divBdr>
        </w:div>
        <w:div w:id="882788845">
          <w:marLeft w:val="288"/>
          <w:marRight w:val="0"/>
          <w:marTop w:val="120"/>
          <w:marBottom w:val="120"/>
          <w:divBdr>
            <w:top w:val="none" w:sz="0" w:space="0" w:color="auto"/>
            <w:left w:val="none" w:sz="0" w:space="0" w:color="auto"/>
            <w:bottom w:val="none" w:sz="0" w:space="0" w:color="auto"/>
            <w:right w:val="none" w:sz="0" w:space="0" w:color="auto"/>
          </w:divBdr>
        </w:div>
      </w:divsChild>
    </w:div>
    <w:div w:id="390544201">
      <w:bodyDiv w:val="1"/>
      <w:marLeft w:val="0"/>
      <w:marRight w:val="0"/>
      <w:marTop w:val="0"/>
      <w:marBottom w:val="0"/>
      <w:divBdr>
        <w:top w:val="none" w:sz="0" w:space="0" w:color="auto"/>
        <w:left w:val="none" w:sz="0" w:space="0" w:color="auto"/>
        <w:bottom w:val="none" w:sz="0" w:space="0" w:color="auto"/>
        <w:right w:val="none" w:sz="0" w:space="0" w:color="auto"/>
      </w:divBdr>
    </w:div>
    <w:div w:id="402870656">
      <w:bodyDiv w:val="1"/>
      <w:marLeft w:val="0"/>
      <w:marRight w:val="0"/>
      <w:marTop w:val="0"/>
      <w:marBottom w:val="0"/>
      <w:divBdr>
        <w:top w:val="none" w:sz="0" w:space="0" w:color="auto"/>
        <w:left w:val="none" w:sz="0" w:space="0" w:color="auto"/>
        <w:bottom w:val="none" w:sz="0" w:space="0" w:color="auto"/>
        <w:right w:val="none" w:sz="0" w:space="0" w:color="auto"/>
      </w:divBdr>
    </w:div>
    <w:div w:id="406994617">
      <w:bodyDiv w:val="1"/>
      <w:marLeft w:val="0"/>
      <w:marRight w:val="0"/>
      <w:marTop w:val="0"/>
      <w:marBottom w:val="0"/>
      <w:divBdr>
        <w:top w:val="none" w:sz="0" w:space="0" w:color="auto"/>
        <w:left w:val="none" w:sz="0" w:space="0" w:color="auto"/>
        <w:bottom w:val="none" w:sz="0" w:space="0" w:color="auto"/>
        <w:right w:val="none" w:sz="0" w:space="0" w:color="auto"/>
      </w:divBdr>
    </w:div>
    <w:div w:id="419832146">
      <w:bodyDiv w:val="1"/>
      <w:marLeft w:val="0"/>
      <w:marRight w:val="0"/>
      <w:marTop w:val="0"/>
      <w:marBottom w:val="0"/>
      <w:divBdr>
        <w:top w:val="none" w:sz="0" w:space="0" w:color="auto"/>
        <w:left w:val="none" w:sz="0" w:space="0" w:color="auto"/>
        <w:bottom w:val="none" w:sz="0" w:space="0" w:color="auto"/>
        <w:right w:val="none" w:sz="0" w:space="0" w:color="auto"/>
      </w:divBdr>
    </w:div>
    <w:div w:id="451942264">
      <w:bodyDiv w:val="1"/>
      <w:marLeft w:val="0"/>
      <w:marRight w:val="0"/>
      <w:marTop w:val="0"/>
      <w:marBottom w:val="0"/>
      <w:divBdr>
        <w:top w:val="none" w:sz="0" w:space="0" w:color="auto"/>
        <w:left w:val="none" w:sz="0" w:space="0" w:color="auto"/>
        <w:bottom w:val="none" w:sz="0" w:space="0" w:color="auto"/>
        <w:right w:val="none" w:sz="0" w:space="0" w:color="auto"/>
      </w:divBdr>
    </w:div>
    <w:div w:id="459035660">
      <w:bodyDiv w:val="1"/>
      <w:marLeft w:val="0"/>
      <w:marRight w:val="0"/>
      <w:marTop w:val="0"/>
      <w:marBottom w:val="0"/>
      <w:divBdr>
        <w:top w:val="none" w:sz="0" w:space="0" w:color="auto"/>
        <w:left w:val="none" w:sz="0" w:space="0" w:color="auto"/>
        <w:bottom w:val="none" w:sz="0" w:space="0" w:color="auto"/>
        <w:right w:val="none" w:sz="0" w:space="0" w:color="auto"/>
      </w:divBdr>
      <w:divsChild>
        <w:div w:id="1098137398">
          <w:marLeft w:val="0"/>
          <w:marRight w:val="0"/>
          <w:marTop w:val="0"/>
          <w:marBottom w:val="0"/>
          <w:divBdr>
            <w:top w:val="none" w:sz="0" w:space="0" w:color="auto"/>
            <w:left w:val="none" w:sz="0" w:space="0" w:color="auto"/>
            <w:bottom w:val="none" w:sz="0" w:space="0" w:color="auto"/>
            <w:right w:val="none" w:sz="0" w:space="0" w:color="auto"/>
          </w:divBdr>
        </w:div>
      </w:divsChild>
    </w:div>
    <w:div w:id="467475746">
      <w:bodyDiv w:val="1"/>
      <w:marLeft w:val="0"/>
      <w:marRight w:val="0"/>
      <w:marTop w:val="0"/>
      <w:marBottom w:val="0"/>
      <w:divBdr>
        <w:top w:val="none" w:sz="0" w:space="0" w:color="auto"/>
        <w:left w:val="none" w:sz="0" w:space="0" w:color="auto"/>
        <w:bottom w:val="none" w:sz="0" w:space="0" w:color="auto"/>
        <w:right w:val="none" w:sz="0" w:space="0" w:color="auto"/>
      </w:divBdr>
    </w:div>
    <w:div w:id="475803425">
      <w:bodyDiv w:val="1"/>
      <w:marLeft w:val="0"/>
      <w:marRight w:val="0"/>
      <w:marTop w:val="0"/>
      <w:marBottom w:val="0"/>
      <w:divBdr>
        <w:top w:val="none" w:sz="0" w:space="0" w:color="auto"/>
        <w:left w:val="none" w:sz="0" w:space="0" w:color="auto"/>
        <w:bottom w:val="none" w:sz="0" w:space="0" w:color="auto"/>
        <w:right w:val="none" w:sz="0" w:space="0" w:color="auto"/>
      </w:divBdr>
    </w:div>
    <w:div w:id="480198818">
      <w:bodyDiv w:val="1"/>
      <w:marLeft w:val="0"/>
      <w:marRight w:val="0"/>
      <w:marTop w:val="0"/>
      <w:marBottom w:val="0"/>
      <w:divBdr>
        <w:top w:val="none" w:sz="0" w:space="0" w:color="auto"/>
        <w:left w:val="none" w:sz="0" w:space="0" w:color="auto"/>
        <w:bottom w:val="none" w:sz="0" w:space="0" w:color="auto"/>
        <w:right w:val="none" w:sz="0" w:space="0" w:color="auto"/>
      </w:divBdr>
    </w:div>
    <w:div w:id="481386499">
      <w:bodyDiv w:val="1"/>
      <w:marLeft w:val="0"/>
      <w:marRight w:val="0"/>
      <w:marTop w:val="0"/>
      <w:marBottom w:val="0"/>
      <w:divBdr>
        <w:top w:val="none" w:sz="0" w:space="0" w:color="auto"/>
        <w:left w:val="none" w:sz="0" w:space="0" w:color="auto"/>
        <w:bottom w:val="none" w:sz="0" w:space="0" w:color="auto"/>
        <w:right w:val="none" w:sz="0" w:space="0" w:color="auto"/>
      </w:divBdr>
    </w:div>
    <w:div w:id="493496937">
      <w:bodyDiv w:val="1"/>
      <w:marLeft w:val="0"/>
      <w:marRight w:val="0"/>
      <w:marTop w:val="0"/>
      <w:marBottom w:val="0"/>
      <w:divBdr>
        <w:top w:val="none" w:sz="0" w:space="0" w:color="auto"/>
        <w:left w:val="none" w:sz="0" w:space="0" w:color="auto"/>
        <w:bottom w:val="none" w:sz="0" w:space="0" w:color="auto"/>
        <w:right w:val="none" w:sz="0" w:space="0" w:color="auto"/>
      </w:divBdr>
    </w:div>
    <w:div w:id="495733726">
      <w:bodyDiv w:val="1"/>
      <w:marLeft w:val="0"/>
      <w:marRight w:val="0"/>
      <w:marTop w:val="0"/>
      <w:marBottom w:val="0"/>
      <w:divBdr>
        <w:top w:val="none" w:sz="0" w:space="0" w:color="auto"/>
        <w:left w:val="none" w:sz="0" w:space="0" w:color="auto"/>
        <w:bottom w:val="none" w:sz="0" w:space="0" w:color="auto"/>
        <w:right w:val="none" w:sz="0" w:space="0" w:color="auto"/>
      </w:divBdr>
    </w:div>
    <w:div w:id="498737949">
      <w:bodyDiv w:val="1"/>
      <w:marLeft w:val="0"/>
      <w:marRight w:val="0"/>
      <w:marTop w:val="0"/>
      <w:marBottom w:val="0"/>
      <w:divBdr>
        <w:top w:val="none" w:sz="0" w:space="0" w:color="auto"/>
        <w:left w:val="none" w:sz="0" w:space="0" w:color="auto"/>
        <w:bottom w:val="none" w:sz="0" w:space="0" w:color="auto"/>
        <w:right w:val="none" w:sz="0" w:space="0" w:color="auto"/>
      </w:divBdr>
    </w:div>
    <w:div w:id="500659752">
      <w:bodyDiv w:val="1"/>
      <w:marLeft w:val="0"/>
      <w:marRight w:val="0"/>
      <w:marTop w:val="0"/>
      <w:marBottom w:val="0"/>
      <w:divBdr>
        <w:top w:val="none" w:sz="0" w:space="0" w:color="auto"/>
        <w:left w:val="none" w:sz="0" w:space="0" w:color="auto"/>
        <w:bottom w:val="none" w:sz="0" w:space="0" w:color="auto"/>
        <w:right w:val="none" w:sz="0" w:space="0" w:color="auto"/>
      </w:divBdr>
    </w:div>
    <w:div w:id="531580159">
      <w:bodyDiv w:val="1"/>
      <w:marLeft w:val="0"/>
      <w:marRight w:val="0"/>
      <w:marTop w:val="0"/>
      <w:marBottom w:val="0"/>
      <w:divBdr>
        <w:top w:val="none" w:sz="0" w:space="0" w:color="auto"/>
        <w:left w:val="none" w:sz="0" w:space="0" w:color="auto"/>
        <w:bottom w:val="none" w:sz="0" w:space="0" w:color="auto"/>
        <w:right w:val="none" w:sz="0" w:space="0" w:color="auto"/>
      </w:divBdr>
    </w:div>
    <w:div w:id="545993681">
      <w:bodyDiv w:val="1"/>
      <w:marLeft w:val="0"/>
      <w:marRight w:val="0"/>
      <w:marTop w:val="0"/>
      <w:marBottom w:val="0"/>
      <w:divBdr>
        <w:top w:val="none" w:sz="0" w:space="0" w:color="auto"/>
        <w:left w:val="none" w:sz="0" w:space="0" w:color="auto"/>
        <w:bottom w:val="none" w:sz="0" w:space="0" w:color="auto"/>
        <w:right w:val="none" w:sz="0" w:space="0" w:color="auto"/>
      </w:divBdr>
    </w:div>
    <w:div w:id="575674053">
      <w:bodyDiv w:val="1"/>
      <w:marLeft w:val="0"/>
      <w:marRight w:val="0"/>
      <w:marTop w:val="0"/>
      <w:marBottom w:val="0"/>
      <w:divBdr>
        <w:top w:val="none" w:sz="0" w:space="0" w:color="auto"/>
        <w:left w:val="none" w:sz="0" w:space="0" w:color="auto"/>
        <w:bottom w:val="none" w:sz="0" w:space="0" w:color="auto"/>
        <w:right w:val="none" w:sz="0" w:space="0" w:color="auto"/>
      </w:divBdr>
    </w:div>
    <w:div w:id="603420515">
      <w:bodyDiv w:val="1"/>
      <w:marLeft w:val="0"/>
      <w:marRight w:val="0"/>
      <w:marTop w:val="0"/>
      <w:marBottom w:val="0"/>
      <w:divBdr>
        <w:top w:val="none" w:sz="0" w:space="0" w:color="auto"/>
        <w:left w:val="none" w:sz="0" w:space="0" w:color="auto"/>
        <w:bottom w:val="none" w:sz="0" w:space="0" w:color="auto"/>
        <w:right w:val="none" w:sz="0" w:space="0" w:color="auto"/>
      </w:divBdr>
    </w:div>
    <w:div w:id="607078752">
      <w:bodyDiv w:val="1"/>
      <w:marLeft w:val="0"/>
      <w:marRight w:val="0"/>
      <w:marTop w:val="0"/>
      <w:marBottom w:val="0"/>
      <w:divBdr>
        <w:top w:val="none" w:sz="0" w:space="0" w:color="auto"/>
        <w:left w:val="none" w:sz="0" w:space="0" w:color="auto"/>
        <w:bottom w:val="none" w:sz="0" w:space="0" w:color="auto"/>
        <w:right w:val="none" w:sz="0" w:space="0" w:color="auto"/>
      </w:divBdr>
    </w:div>
    <w:div w:id="608003016">
      <w:bodyDiv w:val="1"/>
      <w:marLeft w:val="0"/>
      <w:marRight w:val="0"/>
      <w:marTop w:val="0"/>
      <w:marBottom w:val="0"/>
      <w:divBdr>
        <w:top w:val="none" w:sz="0" w:space="0" w:color="auto"/>
        <w:left w:val="none" w:sz="0" w:space="0" w:color="auto"/>
        <w:bottom w:val="none" w:sz="0" w:space="0" w:color="auto"/>
        <w:right w:val="none" w:sz="0" w:space="0" w:color="auto"/>
      </w:divBdr>
    </w:div>
    <w:div w:id="616105581">
      <w:bodyDiv w:val="1"/>
      <w:marLeft w:val="0"/>
      <w:marRight w:val="0"/>
      <w:marTop w:val="0"/>
      <w:marBottom w:val="0"/>
      <w:divBdr>
        <w:top w:val="none" w:sz="0" w:space="0" w:color="auto"/>
        <w:left w:val="none" w:sz="0" w:space="0" w:color="auto"/>
        <w:bottom w:val="none" w:sz="0" w:space="0" w:color="auto"/>
        <w:right w:val="none" w:sz="0" w:space="0" w:color="auto"/>
      </w:divBdr>
    </w:div>
    <w:div w:id="623535235">
      <w:bodyDiv w:val="1"/>
      <w:marLeft w:val="0"/>
      <w:marRight w:val="0"/>
      <w:marTop w:val="0"/>
      <w:marBottom w:val="0"/>
      <w:divBdr>
        <w:top w:val="none" w:sz="0" w:space="0" w:color="auto"/>
        <w:left w:val="none" w:sz="0" w:space="0" w:color="auto"/>
        <w:bottom w:val="none" w:sz="0" w:space="0" w:color="auto"/>
        <w:right w:val="none" w:sz="0" w:space="0" w:color="auto"/>
      </w:divBdr>
    </w:div>
    <w:div w:id="662664383">
      <w:bodyDiv w:val="1"/>
      <w:marLeft w:val="0"/>
      <w:marRight w:val="0"/>
      <w:marTop w:val="0"/>
      <w:marBottom w:val="0"/>
      <w:divBdr>
        <w:top w:val="none" w:sz="0" w:space="0" w:color="auto"/>
        <w:left w:val="none" w:sz="0" w:space="0" w:color="auto"/>
        <w:bottom w:val="none" w:sz="0" w:space="0" w:color="auto"/>
        <w:right w:val="none" w:sz="0" w:space="0" w:color="auto"/>
      </w:divBdr>
    </w:div>
    <w:div w:id="667440639">
      <w:bodyDiv w:val="1"/>
      <w:marLeft w:val="0"/>
      <w:marRight w:val="0"/>
      <w:marTop w:val="0"/>
      <w:marBottom w:val="0"/>
      <w:divBdr>
        <w:top w:val="none" w:sz="0" w:space="0" w:color="auto"/>
        <w:left w:val="none" w:sz="0" w:space="0" w:color="auto"/>
        <w:bottom w:val="none" w:sz="0" w:space="0" w:color="auto"/>
        <w:right w:val="none" w:sz="0" w:space="0" w:color="auto"/>
      </w:divBdr>
    </w:div>
    <w:div w:id="669455312">
      <w:bodyDiv w:val="1"/>
      <w:marLeft w:val="0"/>
      <w:marRight w:val="0"/>
      <w:marTop w:val="0"/>
      <w:marBottom w:val="0"/>
      <w:divBdr>
        <w:top w:val="none" w:sz="0" w:space="0" w:color="auto"/>
        <w:left w:val="none" w:sz="0" w:space="0" w:color="auto"/>
        <w:bottom w:val="none" w:sz="0" w:space="0" w:color="auto"/>
        <w:right w:val="none" w:sz="0" w:space="0" w:color="auto"/>
      </w:divBdr>
      <w:divsChild>
        <w:div w:id="1682779005">
          <w:marLeft w:val="547"/>
          <w:marRight w:val="0"/>
          <w:marTop w:val="240"/>
          <w:marBottom w:val="120"/>
          <w:divBdr>
            <w:top w:val="none" w:sz="0" w:space="0" w:color="auto"/>
            <w:left w:val="none" w:sz="0" w:space="0" w:color="auto"/>
            <w:bottom w:val="none" w:sz="0" w:space="0" w:color="auto"/>
            <w:right w:val="none" w:sz="0" w:space="0" w:color="auto"/>
          </w:divBdr>
        </w:div>
        <w:div w:id="2047291394">
          <w:marLeft w:val="547"/>
          <w:marRight w:val="0"/>
          <w:marTop w:val="0"/>
          <w:marBottom w:val="0"/>
          <w:divBdr>
            <w:top w:val="none" w:sz="0" w:space="0" w:color="auto"/>
            <w:left w:val="none" w:sz="0" w:space="0" w:color="auto"/>
            <w:bottom w:val="none" w:sz="0" w:space="0" w:color="auto"/>
            <w:right w:val="none" w:sz="0" w:space="0" w:color="auto"/>
          </w:divBdr>
        </w:div>
        <w:div w:id="2071074560">
          <w:marLeft w:val="547"/>
          <w:marRight w:val="0"/>
          <w:marTop w:val="0"/>
          <w:marBottom w:val="0"/>
          <w:divBdr>
            <w:top w:val="none" w:sz="0" w:space="0" w:color="auto"/>
            <w:left w:val="none" w:sz="0" w:space="0" w:color="auto"/>
            <w:bottom w:val="none" w:sz="0" w:space="0" w:color="auto"/>
            <w:right w:val="none" w:sz="0" w:space="0" w:color="auto"/>
          </w:divBdr>
        </w:div>
        <w:div w:id="276256334">
          <w:marLeft w:val="547"/>
          <w:marRight w:val="0"/>
          <w:marTop w:val="0"/>
          <w:marBottom w:val="0"/>
          <w:divBdr>
            <w:top w:val="none" w:sz="0" w:space="0" w:color="auto"/>
            <w:left w:val="none" w:sz="0" w:space="0" w:color="auto"/>
            <w:bottom w:val="none" w:sz="0" w:space="0" w:color="auto"/>
            <w:right w:val="none" w:sz="0" w:space="0" w:color="auto"/>
          </w:divBdr>
        </w:div>
        <w:div w:id="2136018114">
          <w:marLeft w:val="547"/>
          <w:marRight w:val="0"/>
          <w:marTop w:val="0"/>
          <w:marBottom w:val="160"/>
          <w:divBdr>
            <w:top w:val="none" w:sz="0" w:space="0" w:color="auto"/>
            <w:left w:val="none" w:sz="0" w:space="0" w:color="auto"/>
            <w:bottom w:val="none" w:sz="0" w:space="0" w:color="auto"/>
            <w:right w:val="none" w:sz="0" w:space="0" w:color="auto"/>
          </w:divBdr>
        </w:div>
        <w:div w:id="1944877129">
          <w:marLeft w:val="547"/>
          <w:marRight w:val="0"/>
          <w:marTop w:val="0"/>
          <w:marBottom w:val="160"/>
          <w:divBdr>
            <w:top w:val="none" w:sz="0" w:space="0" w:color="auto"/>
            <w:left w:val="none" w:sz="0" w:space="0" w:color="auto"/>
            <w:bottom w:val="none" w:sz="0" w:space="0" w:color="auto"/>
            <w:right w:val="none" w:sz="0" w:space="0" w:color="auto"/>
          </w:divBdr>
        </w:div>
      </w:divsChild>
    </w:div>
    <w:div w:id="670184530">
      <w:bodyDiv w:val="1"/>
      <w:marLeft w:val="0"/>
      <w:marRight w:val="0"/>
      <w:marTop w:val="0"/>
      <w:marBottom w:val="0"/>
      <w:divBdr>
        <w:top w:val="none" w:sz="0" w:space="0" w:color="auto"/>
        <w:left w:val="none" w:sz="0" w:space="0" w:color="auto"/>
        <w:bottom w:val="none" w:sz="0" w:space="0" w:color="auto"/>
        <w:right w:val="none" w:sz="0" w:space="0" w:color="auto"/>
      </w:divBdr>
    </w:div>
    <w:div w:id="748426688">
      <w:bodyDiv w:val="1"/>
      <w:marLeft w:val="0"/>
      <w:marRight w:val="0"/>
      <w:marTop w:val="0"/>
      <w:marBottom w:val="0"/>
      <w:divBdr>
        <w:top w:val="none" w:sz="0" w:space="0" w:color="auto"/>
        <w:left w:val="none" w:sz="0" w:space="0" w:color="auto"/>
        <w:bottom w:val="none" w:sz="0" w:space="0" w:color="auto"/>
        <w:right w:val="none" w:sz="0" w:space="0" w:color="auto"/>
      </w:divBdr>
    </w:div>
    <w:div w:id="754013817">
      <w:bodyDiv w:val="1"/>
      <w:marLeft w:val="0"/>
      <w:marRight w:val="0"/>
      <w:marTop w:val="0"/>
      <w:marBottom w:val="0"/>
      <w:divBdr>
        <w:top w:val="none" w:sz="0" w:space="0" w:color="auto"/>
        <w:left w:val="none" w:sz="0" w:space="0" w:color="auto"/>
        <w:bottom w:val="none" w:sz="0" w:space="0" w:color="auto"/>
        <w:right w:val="none" w:sz="0" w:space="0" w:color="auto"/>
      </w:divBdr>
    </w:div>
    <w:div w:id="756289951">
      <w:bodyDiv w:val="1"/>
      <w:marLeft w:val="0"/>
      <w:marRight w:val="0"/>
      <w:marTop w:val="0"/>
      <w:marBottom w:val="0"/>
      <w:divBdr>
        <w:top w:val="none" w:sz="0" w:space="0" w:color="auto"/>
        <w:left w:val="none" w:sz="0" w:space="0" w:color="auto"/>
        <w:bottom w:val="none" w:sz="0" w:space="0" w:color="auto"/>
        <w:right w:val="none" w:sz="0" w:space="0" w:color="auto"/>
      </w:divBdr>
    </w:div>
    <w:div w:id="762918173">
      <w:bodyDiv w:val="1"/>
      <w:marLeft w:val="0"/>
      <w:marRight w:val="0"/>
      <w:marTop w:val="0"/>
      <w:marBottom w:val="0"/>
      <w:divBdr>
        <w:top w:val="none" w:sz="0" w:space="0" w:color="auto"/>
        <w:left w:val="none" w:sz="0" w:space="0" w:color="auto"/>
        <w:bottom w:val="none" w:sz="0" w:space="0" w:color="auto"/>
        <w:right w:val="none" w:sz="0" w:space="0" w:color="auto"/>
      </w:divBdr>
    </w:div>
    <w:div w:id="770051552">
      <w:bodyDiv w:val="1"/>
      <w:marLeft w:val="0"/>
      <w:marRight w:val="0"/>
      <w:marTop w:val="0"/>
      <w:marBottom w:val="0"/>
      <w:divBdr>
        <w:top w:val="none" w:sz="0" w:space="0" w:color="auto"/>
        <w:left w:val="none" w:sz="0" w:space="0" w:color="auto"/>
        <w:bottom w:val="none" w:sz="0" w:space="0" w:color="auto"/>
        <w:right w:val="none" w:sz="0" w:space="0" w:color="auto"/>
      </w:divBdr>
    </w:div>
    <w:div w:id="784615888">
      <w:bodyDiv w:val="1"/>
      <w:marLeft w:val="0"/>
      <w:marRight w:val="0"/>
      <w:marTop w:val="0"/>
      <w:marBottom w:val="0"/>
      <w:divBdr>
        <w:top w:val="none" w:sz="0" w:space="0" w:color="auto"/>
        <w:left w:val="none" w:sz="0" w:space="0" w:color="auto"/>
        <w:bottom w:val="none" w:sz="0" w:space="0" w:color="auto"/>
        <w:right w:val="none" w:sz="0" w:space="0" w:color="auto"/>
      </w:divBdr>
      <w:divsChild>
        <w:div w:id="117529147">
          <w:marLeft w:val="288"/>
          <w:marRight w:val="0"/>
          <w:marTop w:val="120"/>
          <w:marBottom w:val="120"/>
          <w:divBdr>
            <w:top w:val="none" w:sz="0" w:space="0" w:color="auto"/>
            <w:left w:val="none" w:sz="0" w:space="0" w:color="auto"/>
            <w:bottom w:val="none" w:sz="0" w:space="0" w:color="auto"/>
            <w:right w:val="none" w:sz="0" w:space="0" w:color="auto"/>
          </w:divBdr>
        </w:div>
        <w:div w:id="1014958585">
          <w:marLeft w:val="288"/>
          <w:marRight w:val="0"/>
          <w:marTop w:val="120"/>
          <w:marBottom w:val="120"/>
          <w:divBdr>
            <w:top w:val="none" w:sz="0" w:space="0" w:color="auto"/>
            <w:left w:val="none" w:sz="0" w:space="0" w:color="auto"/>
            <w:bottom w:val="none" w:sz="0" w:space="0" w:color="auto"/>
            <w:right w:val="none" w:sz="0" w:space="0" w:color="auto"/>
          </w:divBdr>
        </w:div>
      </w:divsChild>
    </w:div>
    <w:div w:id="798491592">
      <w:bodyDiv w:val="1"/>
      <w:marLeft w:val="0"/>
      <w:marRight w:val="0"/>
      <w:marTop w:val="0"/>
      <w:marBottom w:val="0"/>
      <w:divBdr>
        <w:top w:val="none" w:sz="0" w:space="0" w:color="auto"/>
        <w:left w:val="none" w:sz="0" w:space="0" w:color="auto"/>
        <w:bottom w:val="none" w:sz="0" w:space="0" w:color="auto"/>
        <w:right w:val="none" w:sz="0" w:space="0" w:color="auto"/>
      </w:divBdr>
    </w:div>
    <w:div w:id="799881597">
      <w:bodyDiv w:val="1"/>
      <w:marLeft w:val="0"/>
      <w:marRight w:val="0"/>
      <w:marTop w:val="0"/>
      <w:marBottom w:val="0"/>
      <w:divBdr>
        <w:top w:val="none" w:sz="0" w:space="0" w:color="auto"/>
        <w:left w:val="none" w:sz="0" w:space="0" w:color="auto"/>
        <w:bottom w:val="none" w:sz="0" w:space="0" w:color="auto"/>
        <w:right w:val="none" w:sz="0" w:space="0" w:color="auto"/>
      </w:divBdr>
    </w:div>
    <w:div w:id="804464707">
      <w:bodyDiv w:val="1"/>
      <w:marLeft w:val="0"/>
      <w:marRight w:val="0"/>
      <w:marTop w:val="0"/>
      <w:marBottom w:val="0"/>
      <w:divBdr>
        <w:top w:val="none" w:sz="0" w:space="0" w:color="auto"/>
        <w:left w:val="none" w:sz="0" w:space="0" w:color="auto"/>
        <w:bottom w:val="none" w:sz="0" w:space="0" w:color="auto"/>
        <w:right w:val="none" w:sz="0" w:space="0" w:color="auto"/>
      </w:divBdr>
    </w:div>
    <w:div w:id="833640783">
      <w:bodyDiv w:val="1"/>
      <w:marLeft w:val="0"/>
      <w:marRight w:val="0"/>
      <w:marTop w:val="0"/>
      <w:marBottom w:val="0"/>
      <w:divBdr>
        <w:top w:val="none" w:sz="0" w:space="0" w:color="auto"/>
        <w:left w:val="none" w:sz="0" w:space="0" w:color="auto"/>
        <w:bottom w:val="none" w:sz="0" w:space="0" w:color="auto"/>
        <w:right w:val="none" w:sz="0" w:space="0" w:color="auto"/>
      </w:divBdr>
    </w:div>
    <w:div w:id="842084161">
      <w:bodyDiv w:val="1"/>
      <w:marLeft w:val="0"/>
      <w:marRight w:val="0"/>
      <w:marTop w:val="0"/>
      <w:marBottom w:val="0"/>
      <w:divBdr>
        <w:top w:val="none" w:sz="0" w:space="0" w:color="auto"/>
        <w:left w:val="none" w:sz="0" w:space="0" w:color="auto"/>
        <w:bottom w:val="none" w:sz="0" w:space="0" w:color="auto"/>
        <w:right w:val="none" w:sz="0" w:space="0" w:color="auto"/>
      </w:divBdr>
    </w:div>
    <w:div w:id="862323436">
      <w:bodyDiv w:val="1"/>
      <w:marLeft w:val="0"/>
      <w:marRight w:val="0"/>
      <w:marTop w:val="0"/>
      <w:marBottom w:val="0"/>
      <w:divBdr>
        <w:top w:val="none" w:sz="0" w:space="0" w:color="auto"/>
        <w:left w:val="none" w:sz="0" w:space="0" w:color="auto"/>
        <w:bottom w:val="none" w:sz="0" w:space="0" w:color="auto"/>
        <w:right w:val="none" w:sz="0" w:space="0" w:color="auto"/>
      </w:divBdr>
    </w:div>
    <w:div w:id="883250241">
      <w:bodyDiv w:val="1"/>
      <w:marLeft w:val="0"/>
      <w:marRight w:val="0"/>
      <w:marTop w:val="0"/>
      <w:marBottom w:val="0"/>
      <w:divBdr>
        <w:top w:val="none" w:sz="0" w:space="0" w:color="auto"/>
        <w:left w:val="none" w:sz="0" w:space="0" w:color="auto"/>
        <w:bottom w:val="none" w:sz="0" w:space="0" w:color="auto"/>
        <w:right w:val="none" w:sz="0" w:space="0" w:color="auto"/>
      </w:divBdr>
    </w:div>
    <w:div w:id="898436859">
      <w:bodyDiv w:val="1"/>
      <w:marLeft w:val="0"/>
      <w:marRight w:val="0"/>
      <w:marTop w:val="0"/>
      <w:marBottom w:val="0"/>
      <w:divBdr>
        <w:top w:val="none" w:sz="0" w:space="0" w:color="auto"/>
        <w:left w:val="none" w:sz="0" w:space="0" w:color="auto"/>
        <w:bottom w:val="none" w:sz="0" w:space="0" w:color="auto"/>
        <w:right w:val="none" w:sz="0" w:space="0" w:color="auto"/>
      </w:divBdr>
    </w:div>
    <w:div w:id="923955984">
      <w:bodyDiv w:val="1"/>
      <w:marLeft w:val="0"/>
      <w:marRight w:val="0"/>
      <w:marTop w:val="0"/>
      <w:marBottom w:val="0"/>
      <w:divBdr>
        <w:top w:val="none" w:sz="0" w:space="0" w:color="auto"/>
        <w:left w:val="none" w:sz="0" w:space="0" w:color="auto"/>
        <w:bottom w:val="none" w:sz="0" w:space="0" w:color="auto"/>
        <w:right w:val="none" w:sz="0" w:space="0" w:color="auto"/>
      </w:divBdr>
    </w:div>
    <w:div w:id="956910335">
      <w:bodyDiv w:val="1"/>
      <w:marLeft w:val="0"/>
      <w:marRight w:val="0"/>
      <w:marTop w:val="0"/>
      <w:marBottom w:val="0"/>
      <w:divBdr>
        <w:top w:val="none" w:sz="0" w:space="0" w:color="auto"/>
        <w:left w:val="none" w:sz="0" w:space="0" w:color="auto"/>
        <w:bottom w:val="none" w:sz="0" w:space="0" w:color="auto"/>
        <w:right w:val="none" w:sz="0" w:space="0" w:color="auto"/>
      </w:divBdr>
    </w:div>
    <w:div w:id="989594474">
      <w:bodyDiv w:val="1"/>
      <w:marLeft w:val="0"/>
      <w:marRight w:val="0"/>
      <w:marTop w:val="0"/>
      <w:marBottom w:val="0"/>
      <w:divBdr>
        <w:top w:val="none" w:sz="0" w:space="0" w:color="auto"/>
        <w:left w:val="none" w:sz="0" w:space="0" w:color="auto"/>
        <w:bottom w:val="none" w:sz="0" w:space="0" w:color="auto"/>
        <w:right w:val="none" w:sz="0" w:space="0" w:color="auto"/>
      </w:divBdr>
    </w:div>
    <w:div w:id="1001616169">
      <w:bodyDiv w:val="1"/>
      <w:marLeft w:val="0"/>
      <w:marRight w:val="0"/>
      <w:marTop w:val="0"/>
      <w:marBottom w:val="0"/>
      <w:divBdr>
        <w:top w:val="none" w:sz="0" w:space="0" w:color="auto"/>
        <w:left w:val="none" w:sz="0" w:space="0" w:color="auto"/>
        <w:bottom w:val="none" w:sz="0" w:space="0" w:color="auto"/>
        <w:right w:val="none" w:sz="0" w:space="0" w:color="auto"/>
      </w:divBdr>
      <w:divsChild>
        <w:div w:id="1738361394">
          <w:marLeft w:val="144"/>
          <w:marRight w:val="0"/>
          <w:marTop w:val="0"/>
          <w:marBottom w:val="86"/>
          <w:divBdr>
            <w:top w:val="none" w:sz="0" w:space="0" w:color="auto"/>
            <w:left w:val="none" w:sz="0" w:space="0" w:color="auto"/>
            <w:bottom w:val="none" w:sz="0" w:space="0" w:color="auto"/>
            <w:right w:val="none" w:sz="0" w:space="0" w:color="auto"/>
          </w:divBdr>
        </w:div>
        <w:div w:id="1025639833">
          <w:marLeft w:val="144"/>
          <w:marRight w:val="0"/>
          <w:marTop w:val="0"/>
          <w:marBottom w:val="86"/>
          <w:divBdr>
            <w:top w:val="none" w:sz="0" w:space="0" w:color="auto"/>
            <w:left w:val="none" w:sz="0" w:space="0" w:color="auto"/>
            <w:bottom w:val="none" w:sz="0" w:space="0" w:color="auto"/>
            <w:right w:val="none" w:sz="0" w:space="0" w:color="auto"/>
          </w:divBdr>
        </w:div>
        <w:div w:id="1594237716">
          <w:marLeft w:val="144"/>
          <w:marRight w:val="0"/>
          <w:marTop w:val="0"/>
          <w:marBottom w:val="86"/>
          <w:divBdr>
            <w:top w:val="none" w:sz="0" w:space="0" w:color="auto"/>
            <w:left w:val="none" w:sz="0" w:space="0" w:color="auto"/>
            <w:bottom w:val="none" w:sz="0" w:space="0" w:color="auto"/>
            <w:right w:val="none" w:sz="0" w:space="0" w:color="auto"/>
          </w:divBdr>
        </w:div>
        <w:div w:id="497423839">
          <w:marLeft w:val="144"/>
          <w:marRight w:val="0"/>
          <w:marTop w:val="0"/>
          <w:marBottom w:val="86"/>
          <w:divBdr>
            <w:top w:val="none" w:sz="0" w:space="0" w:color="auto"/>
            <w:left w:val="none" w:sz="0" w:space="0" w:color="auto"/>
            <w:bottom w:val="none" w:sz="0" w:space="0" w:color="auto"/>
            <w:right w:val="none" w:sz="0" w:space="0" w:color="auto"/>
          </w:divBdr>
        </w:div>
        <w:div w:id="1408066209">
          <w:marLeft w:val="144"/>
          <w:marRight w:val="0"/>
          <w:marTop w:val="0"/>
          <w:marBottom w:val="86"/>
          <w:divBdr>
            <w:top w:val="none" w:sz="0" w:space="0" w:color="auto"/>
            <w:left w:val="none" w:sz="0" w:space="0" w:color="auto"/>
            <w:bottom w:val="none" w:sz="0" w:space="0" w:color="auto"/>
            <w:right w:val="none" w:sz="0" w:space="0" w:color="auto"/>
          </w:divBdr>
        </w:div>
        <w:div w:id="49036047">
          <w:marLeft w:val="144"/>
          <w:marRight w:val="0"/>
          <w:marTop w:val="0"/>
          <w:marBottom w:val="86"/>
          <w:divBdr>
            <w:top w:val="none" w:sz="0" w:space="0" w:color="auto"/>
            <w:left w:val="none" w:sz="0" w:space="0" w:color="auto"/>
            <w:bottom w:val="none" w:sz="0" w:space="0" w:color="auto"/>
            <w:right w:val="none" w:sz="0" w:space="0" w:color="auto"/>
          </w:divBdr>
        </w:div>
      </w:divsChild>
    </w:div>
    <w:div w:id="1007825110">
      <w:bodyDiv w:val="1"/>
      <w:marLeft w:val="0"/>
      <w:marRight w:val="0"/>
      <w:marTop w:val="0"/>
      <w:marBottom w:val="0"/>
      <w:divBdr>
        <w:top w:val="none" w:sz="0" w:space="0" w:color="auto"/>
        <w:left w:val="none" w:sz="0" w:space="0" w:color="auto"/>
        <w:bottom w:val="none" w:sz="0" w:space="0" w:color="auto"/>
        <w:right w:val="none" w:sz="0" w:space="0" w:color="auto"/>
      </w:divBdr>
    </w:div>
    <w:div w:id="1009793155">
      <w:bodyDiv w:val="1"/>
      <w:marLeft w:val="0"/>
      <w:marRight w:val="0"/>
      <w:marTop w:val="0"/>
      <w:marBottom w:val="0"/>
      <w:divBdr>
        <w:top w:val="none" w:sz="0" w:space="0" w:color="auto"/>
        <w:left w:val="none" w:sz="0" w:space="0" w:color="auto"/>
        <w:bottom w:val="none" w:sz="0" w:space="0" w:color="auto"/>
        <w:right w:val="none" w:sz="0" w:space="0" w:color="auto"/>
      </w:divBdr>
    </w:div>
    <w:div w:id="1054502457">
      <w:bodyDiv w:val="1"/>
      <w:marLeft w:val="0"/>
      <w:marRight w:val="0"/>
      <w:marTop w:val="0"/>
      <w:marBottom w:val="0"/>
      <w:divBdr>
        <w:top w:val="none" w:sz="0" w:space="0" w:color="auto"/>
        <w:left w:val="none" w:sz="0" w:space="0" w:color="auto"/>
        <w:bottom w:val="none" w:sz="0" w:space="0" w:color="auto"/>
        <w:right w:val="none" w:sz="0" w:space="0" w:color="auto"/>
      </w:divBdr>
    </w:div>
    <w:div w:id="1064645224">
      <w:bodyDiv w:val="1"/>
      <w:marLeft w:val="0"/>
      <w:marRight w:val="0"/>
      <w:marTop w:val="0"/>
      <w:marBottom w:val="0"/>
      <w:divBdr>
        <w:top w:val="none" w:sz="0" w:space="0" w:color="auto"/>
        <w:left w:val="none" w:sz="0" w:space="0" w:color="auto"/>
        <w:bottom w:val="none" w:sz="0" w:space="0" w:color="auto"/>
        <w:right w:val="none" w:sz="0" w:space="0" w:color="auto"/>
      </w:divBdr>
      <w:divsChild>
        <w:div w:id="626863249">
          <w:marLeft w:val="0"/>
          <w:marRight w:val="0"/>
          <w:marTop w:val="180"/>
          <w:marBottom w:val="180"/>
          <w:divBdr>
            <w:top w:val="none" w:sz="0" w:space="0" w:color="auto"/>
            <w:left w:val="none" w:sz="0" w:space="0" w:color="auto"/>
            <w:bottom w:val="none" w:sz="0" w:space="0" w:color="auto"/>
            <w:right w:val="none" w:sz="0" w:space="0" w:color="auto"/>
          </w:divBdr>
          <w:divsChild>
            <w:div w:id="1885368112">
              <w:marLeft w:val="0"/>
              <w:marRight w:val="0"/>
              <w:marTop w:val="0"/>
              <w:marBottom w:val="0"/>
              <w:divBdr>
                <w:top w:val="none" w:sz="0" w:space="0" w:color="auto"/>
                <w:left w:val="none" w:sz="0" w:space="0" w:color="auto"/>
                <w:bottom w:val="none" w:sz="0" w:space="0" w:color="auto"/>
                <w:right w:val="none" w:sz="0" w:space="0" w:color="auto"/>
              </w:divBdr>
              <w:divsChild>
                <w:div w:id="551963843">
                  <w:marLeft w:val="0"/>
                  <w:marRight w:val="0"/>
                  <w:marTop w:val="0"/>
                  <w:marBottom w:val="0"/>
                  <w:divBdr>
                    <w:top w:val="single" w:sz="6" w:space="0" w:color="DEE2E6"/>
                    <w:left w:val="single" w:sz="6" w:space="0" w:color="DEE2E6"/>
                    <w:bottom w:val="single" w:sz="6" w:space="0" w:color="DEE2E6"/>
                    <w:right w:val="single" w:sz="6" w:space="0" w:color="DEE2E6"/>
                  </w:divBdr>
                  <w:divsChild>
                    <w:div w:id="668674001">
                      <w:marLeft w:val="0"/>
                      <w:marRight w:val="0"/>
                      <w:marTop w:val="0"/>
                      <w:marBottom w:val="0"/>
                      <w:divBdr>
                        <w:top w:val="none" w:sz="0" w:space="0" w:color="auto"/>
                        <w:left w:val="none" w:sz="0" w:space="0" w:color="auto"/>
                        <w:bottom w:val="none" w:sz="0" w:space="0" w:color="auto"/>
                        <w:right w:val="none" w:sz="0" w:space="0" w:color="auto"/>
                      </w:divBdr>
                      <w:divsChild>
                        <w:div w:id="1477263806">
                          <w:marLeft w:val="0"/>
                          <w:marRight w:val="0"/>
                          <w:marTop w:val="375"/>
                          <w:marBottom w:val="375"/>
                          <w:divBdr>
                            <w:top w:val="none" w:sz="0" w:space="0" w:color="auto"/>
                            <w:left w:val="none" w:sz="0" w:space="0" w:color="auto"/>
                            <w:bottom w:val="none" w:sz="0" w:space="0" w:color="auto"/>
                            <w:right w:val="none" w:sz="0" w:space="0" w:color="auto"/>
                          </w:divBdr>
                          <w:divsChild>
                            <w:div w:id="8071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474554">
      <w:bodyDiv w:val="1"/>
      <w:marLeft w:val="0"/>
      <w:marRight w:val="0"/>
      <w:marTop w:val="0"/>
      <w:marBottom w:val="0"/>
      <w:divBdr>
        <w:top w:val="none" w:sz="0" w:space="0" w:color="auto"/>
        <w:left w:val="none" w:sz="0" w:space="0" w:color="auto"/>
        <w:bottom w:val="none" w:sz="0" w:space="0" w:color="auto"/>
        <w:right w:val="none" w:sz="0" w:space="0" w:color="auto"/>
      </w:divBdr>
    </w:div>
    <w:div w:id="1080981174">
      <w:bodyDiv w:val="1"/>
      <w:marLeft w:val="0"/>
      <w:marRight w:val="0"/>
      <w:marTop w:val="0"/>
      <w:marBottom w:val="0"/>
      <w:divBdr>
        <w:top w:val="none" w:sz="0" w:space="0" w:color="auto"/>
        <w:left w:val="none" w:sz="0" w:space="0" w:color="auto"/>
        <w:bottom w:val="none" w:sz="0" w:space="0" w:color="auto"/>
        <w:right w:val="none" w:sz="0" w:space="0" w:color="auto"/>
      </w:divBdr>
    </w:div>
    <w:div w:id="1098216924">
      <w:bodyDiv w:val="1"/>
      <w:marLeft w:val="0"/>
      <w:marRight w:val="0"/>
      <w:marTop w:val="0"/>
      <w:marBottom w:val="0"/>
      <w:divBdr>
        <w:top w:val="none" w:sz="0" w:space="0" w:color="auto"/>
        <w:left w:val="none" w:sz="0" w:space="0" w:color="auto"/>
        <w:bottom w:val="none" w:sz="0" w:space="0" w:color="auto"/>
        <w:right w:val="none" w:sz="0" w:space="0" w:color="auto"/>
      </w:divBdr>
    </w:div>
    <w:div w:id="1108504817">
      <w:bodyDiv w:val="1"/>
      <w:marLeft w:val="0"/>
      <w:marRight w:val="0"/>
      <w:marTop w:val="0"/>
      <w:marBottom w:val="0"/>
      <w:divBdr>
        <w:top w:val="none" w:sz="0" w:space="0" w:color="auto"/>
        <w:left w:val="none" w:sz="0" w:space="0" w:color="auto"/>
        <w:bottom w:val="none" w:sz="0" w:space="0" w:color="auto"/>
        <w:right w:val="none" w:sz="0" w:space="0" w:color="auto"/>
      </w:divBdr>
    </w:div>
    <w:div w:id="1109353424">
      <w:bodyDiv w:val="1"/>
      <w:marLeft w:val="0"/>
      <w:marRight w:val="0"/>
      <w:marTop w:val="0"/>
      <w:marBottom w:val="0"/>
      <w:divBdr>
        <w:top w:val="none" w:sz="0" w:space="0" w:color="auto"/>
        <w:left w:val="none" w:sz="0" w:space="0" w:color="auto"/>
        <w:bottom w:val="none" w:sz="0" w:space="0" w:color="auto"/>
        <w:right w:val="none" w:sz="0" w:space="0" w:color="auto"/>
      </w:divBdr>
    </w:div>
    <w:div w:id="1121145275">
      <w:bodyDiv w:val="1"/>
      <w:marLeft w:val="0"/>
      <w:marRight w:val="0"/>
      <w:marTop w:val="0"/>
      <w:marBottom w:val="0"/>
      <w:divBdr>
        <w:top w:val="none" w:sz="0" w:space="0" w:color="auto"/>
        <w:left w:val="none" w:sz="0" w:space="0" w:color="auto"/>
        <w:bottom w:val="none" w:sz="0" w:space="0" w:color="auto"/>
        <w:right w:val="none" w:sz="0" w:space="0" w:color="auto"/>
      </w:divBdr>
    </w:div>
    <w:div w:id="1124496221">
      <w:bodyDiv w:val="1"/>
      <w:marLeft w:val="0"/>
      <w:marRight w:val="0"/>
      <w:marTop w:val="0"/>
      <w:marBottom w:val="0"/>
      <w:divBdr>
        <w:top w:val="none" w:sz="0" w:space="0" w:color="auto"/>
        <w:left w:val="none" w:sz="0" w:space="0" w:color="auto"/>
        <w:bottom w:val="none" w:sz="0" w:space="0" w:color="auto"/>
        <w:right w:val="none" w:sz="0" w:space="0" w:color="auto"/>
      </w:divBdr>
    </w:div>
    <w:div w:id="1133643349">
      <w:bodyDiv w:val="1"/>
      <w:marLeft w:val="0"/>
      <w:marRight w:val="0"/>
      <w:marTop w:val="0"/>
      <w:marBottom w:val="0"/>
      <w:divBdr>
        <w:top w:val="none" w:sz="0" w:space="0" w:color="auto"/>
        <w:left w:val="none" w:sz="0" w:space="0" w:color="auto"/>
        <w:bottom w:val="none" w:sz="0" w:space="0" w:color="auto"/>
        <w:right w:val="none" w:sz="0" w:space="0" w:color="auto"/>
      </w:divBdr>
    </w:div>
    <w:div w:id="1136800042">
      <w:bodyDiv w:val="1"/>
      <w:marLeft w:val="0"/>
      <w:marRight w:val="0"/>
      <w:marTop w:val="0"/>
      <w:marBottom w:val="0"/>
      <w:divBdr>
        <w:top w:val="none" w:sz="0" w:space="0" w:color="auto"/>
        <w:left w:val="none" w:sz="0" w:space="0" w:color="auto"/>
        <w:bottom w:val="none" w:sz="0" w:space="0" w:color="auto"/>
        <w:right w:val="none" w:sz="0" w:space="0" w:color="auto"/>
      </w:divBdr>
    </w:div>
    <w:div w:id="1184174973">
      <w:bodyDiv w:val="1"/>
      <w:marLeft w:val="0"/>
      <w:marRight w:val="0"/>
      <w:marTop w:val="0"/>
      <w:marBottom w:val="0"/>
      <w:divBdr>
        <w:top w:val="none" w:sz="0" w:space="0" w:color="auto"/>
        <w:left w:val="none" w:sz="0" w:space="0" w:color="auto"/>
        <w:bottom w:val="none" w:sz="0" w:space="0" w:color="auto"/>
        <w:right w:val="none" w:sz="0" w:space="0" w:color="auto"/>
      </w:divBdr>
    </w:div>
    <w:div w:id="1187019674">
      <w:bodyDiv w:val="1"/>
      <w:marLeft w:val="0"/>
      <w:marRight w:val="0"/>
      <w:marTop w:val="0"/>
      <w:marBottom w:val="0"/>
      <w:divBdr>
        <w:top w:val="none" w:sz="0" w:space="0" w:color="auto"/>
        <w:left w:val="none" w:sz="0" w:space="0" w:color="auto"/>
        <w:bottom w:val="none" w:sz="0" w:space="0" w:color="auto"/>
        <w:right w:val="none" w:sz="0" w:space="0" w:color="auto"/>
      </w:divBdr>
      <w:divsChild>
        <w:div w:id="1537693513">
          <w:blockQuote w:val="1"/>
          <w:marLeft w:val="0"/>
          <w:marRight w:val="0"/>
          <w:marTop w:val="0"/>
          <w:marBottom w:val="300"/>
          <w:divBdr>
            <w:top w:val="none" w:sz="0" w:space="0" w:color="auto"/>
            <w:left w:val="single" w:sz="36" w:space="15" w:color="EEEEEE"/>
            <w:bottom w:val="none" w:sz="0" w:space="0" w:color="auto"/>
            <w:right w:val="none" w:sz="0" w:space="0" w:color="auto"/>
          </w:divBdr>
        </w:div>
        <w:div w:id="703865420">
          <w:blockQuote w:val="1"/>
          <w:marLeft w:val="0"/>
          <w:marRight w:val="0"/>
          <w:marTop w:val="0"/>
          <w:marBottom w:val="300"/>
          <w:divBdr>
            <w:top w:val="none" w:sz="0" w:space="0" w:color="auto"/>
            <w:left w:val="single" w:sz="36" w:space="15" w:color="EEEEEE"/>
            <w:bottom w:val="none" w:sz="0" w:space="0" w:color="auto"/>
            <w:right w:val="none" w:sz="0" w:space="0" w:color="auto"/>
          </w:divBdr>
        </w:div>
        <w:div w:id="1155296035">
          <w:blockQuote w:val="1"/>
          <w:marLeft w:val="0"/>
          <w:marRight w:val="0"/>
          <w:marTop w:val="0"/>
          <w:marBottom w:val="300"/>
          <w:divBdr>
            <w:top w:val="none" w:sz="0" w:space="0" w:color="auto"/>
            <w:left w:val="single" w:sz="36" w:space="15" w:color="EEEEEE"/>
            <w:bottom w:val="none" w:sz="0" w:space="0" w:color="auto"/>
            <w:right w:val="none" w:sz="0" w:space="0" w:color="auto"/>
          </w:divBdr>
        </w:div>
        <w:div w:id="10688468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26379510">
      <w:bodyDiv w:val="1"/>
      <w:marLeft w:val="0"/>
      <w:marRight w:val="0"/>
      <w:marTop w:val="0"/>
      <w:marBottom w:val="0"/>
      <w:divBdr>
        <w:top w:val="none" w:sz="0" w:space="0" w:color="auto"/>
        <w:left w:val="none" w:sz="0" w:space="0" w:color="auto"/>
        <w:bottom w:val="none" w:sz="0" w:space="0" w:color="auto"/>
        <w:right w:val="none" w:sz="0" w:space="0" w:color="auto"/>
      </w:divBdr>
    </w:div>
    <w:div w:id="1248076358">
      <w:bodyDiv w:val="1"/>
      <w:marLeft w:val="0"/>
      <w:marRight w:val="0"/>
      <w:marTop w:val="0"/>
      <w:marBottom w:val="0"/>
      <w:divBdr>
        <w:top w:val="none" w:sz="0" w:space="0" w:color="auto"/>
        <w:left w:val="none" w:sz="0" w:space="0" w:color="auto"/>
        <w:bottom w:val="none" w:sz="0" w:space="0" w:color="auto"/>
        <w:right w:val="none" w:sz="0" w:space="0" w:color="auto"/>
      </w:divBdr>
    </w:div>
    <w:div w:id="1277252500">
      <w:bodyDiv w:val="1"/>
      <w:marLeft w:val="0"/>
      <w:marRight w:val="0"/>
      <w:marTop w:val="0"/>
      <w:marBottom w:val="0"/>
      <w:divBdr>
        <w:top w:val="none" w:sz="0" w:space="0" w:color="auto"/>
        <w:left w:val="none" w:sz="0" w:space="0" w:color="auto"/>
        <w:bottom w:val="none" w:sz="0" w:space="0" w:color="auto"/>
        <w:right w:val="none" w:sz="0" w:space="0" w:color="auto"/>
      </w:divBdr>
      <w:divsChild>
        <w:div w:id="4480874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94601196">
      <w:bodyDiv w:val="1"/>
      <w:marLeft w:val="0"/>
      <w:marRight w:val="0"/>
      <w:marTop w:val="0"/>
      <w:marBottom w:val="0"/>
      <w:divBdr>
        <w:top w:val="none" w:sz="0" w:space="0" w:color="auto"/>
        <w:left w:val="none" w:sz="0" w:space="0" w:color="auto"/>
        <w:bottom w:val="none" w:sz="0" w:space="0" w:color="auto"/>
        <w:right w:val="none" w:sz="0" w:space="0" w:color="auto"/>
      </w:divBdr>
    </w:div>
    <w:div w:id="1313556997">
      <w:bodyDiv w:val="1"/>
      <w:marLeft w:val="0"/>
      <w:marRight w:val="0"/>
      <w:marTop w:val="0"/>
      <w:marBottom w:val="0"/>
      <w:divBdr>
        <w:top w:val="none" w:sz="0" w:space="0" w:color="auto"/>
        <w:left w:val="none" w:sz="0" w:space="0" w:color="auto"/>
        <w:bottom w:val="none" w:sz="0" w:space="0" w:color="auto"/>
        <w:right w:val="none" w:sz="0" w:space="0" w:color="auto"/>
      </w:divBdr>
    </w:div>
    <w:div w:id="1367413755">
      <w:bodyDiv w:val="1"/>
      <w:marLeft w:val="0"/>
      <w:marRight w:val="0"/>
      <w:marTop w:val="0"/>
      <w:marBottom w:val="0"/>
      <w:divBdr>
        <w:top w:val="none" w:sz="0" w:space="0" w:color="auto"/>
        <w:left w:val="none" w:sz="0" w:space="0" w:color="auto"/>
        <w:bottom w:val="none" w:sz="0" w:space="0" w:color="auto"/>
        <w:right w:val="none" w:sz="0" w:space="0" w:color="auto"/>
      </w:divBdr>
    </w:div>
    <w:div w:id="1375469926">
      <w:bodyDiv w:val="1"/>
      <w:marLeft w:val="0"/>
      <w:marRight w:val="0"/>
      <w:marTop w:val="0"/>
      <w:marBottom w:val="0"/>
      <w:divBdr>
        <w:top w:val="none" w:sz="0" w:space="0" w:color="auto"/>
        <w:left w:val="none" w:sz="0" w:space="0" w:color="auto"/>
        <w:bottom w:val="none" w:sz="0" w:space="0" w:color="auto"/>
        <w:right w:val="none" w:sz="0" w:space="0" w:color="auto"/>
      </w:divBdr>
    </w:div>
    <w:div w:id="1383478394">
      <w:bodyDiv w:val="1"/>
      <w:marLeft w:val="0"/>
      <w:marRight w:val="0"/>
      <w:marTop w:val="0"/>
      <w:marBottom w:val="0"/>
      <w:divBdr>
        <w:top w:val="none" w:sz="0" w:space="0" w:color="auto"/>
        <w:left w:val="none" w:sz="0" w:space="0" w:color="auto"/>
        <w:bottom w:val="none" w:sz="0" w:space="0" w:color="auto"/>
        <w:right w:val="none" w:sz="0" w:space="0" w:color="auto"/>
      </w:divBdr>
    </w:div>
    <w:div w:id="1401631037">
      <w:bodyDiv w:val="1"/>
      <w:marLeft w:val="0"/>
      <w:marRight w:val="0"/>
      <w:marTop w:val="0"/>
      <w:marBottom w:val="0"/>
      <w:divBdr>
        <w:top w:val="none" w:sz="0" w:space="0" w:color="auto"/>
        <w:left w:val="none" w:sz="0" w:space="0" w:color="auto"/>
        <w:bottom w:val="none" w:sz="0" w:space="0" w:color="auto"/>
        <w:right w:val="none" w:sz="0" w:space="0" w:color="auto"/>
      </w:divBdr>
    </w:div>
    <w:div w:id="1408502164">
      <w:bodyDiv w:val="1"/>
      <w:marLeft w:val="0"/>
      <w:marRight w:val="0"/>
      <w:marTop w:val="0"/>
      <w:marBottom w:val="0"/>
      <w:divBdr>
        <w:top w:val="none" w:sz="0" w:space="0" w:color="auto"/>
        <w:left w:val="none" w:sz="0" w:space="0" w:color="auto"/>
        <w:bottom w:val="none" w:sz="0" w:space="0" w:color="auto"/>
        <w:right w:val="none" w:sz="0" w:space="0" w:color="auto"/>
      </w:divBdr>
    </w:div>
    <w:div w:id="1420716162">
      <w:bodyDiv w:val="1"/>
      <w:marLeft w:val="0"/>
      <w:marRight w:val="0"/>
      <w:marTop w:val="0"/>
      <w:marBottom w:val="0"/>
      <w:divBdr>
        <w:top w:val="none" w:sz="0" w:space="0" w:color="auto"/>
        <w:left w:val="none" w:sz="0" w:space="0" w:color="auto"/>
        <w:bottom w:val="none" w:sz="0" w:space="0" w:color="auto"/>
        <w:right w:val="none" w:sz="0" w:space="0" w:color="auto"/>
      </w:divBdr>
      <w:divsChild>
        <w:div w:id="249773429">
          <w:marLeft w:val="0"/>
          <w:marRight w:val="0"/>
          <w:marTop w:val="570"/>
          <w:marBottom w:val="525"/>
          <w:divBdr>
            <w:top w:val="single" w:sz="6" w:space="23" w:color="CDCDCD"/>
            <w:left w:val="single" w:sz="6" w:space="11" w:color="CDCDCD"/>
            <w:bottom w:val="single" w:sz="6" w:space="9" w:color="CDCDCD"/>
            <w:right w:val="single" w:sz="6" w:space="11" w:color="CDCDCD"/>
          </w:divBdr>
          <w:divsChild>
            <w:div w:id="2032871985">
              <w:marLeft w:val="0"/>
              <w:marRight w:val="0"/>
              <w:marTop w:val="0"/>
              <w:marBottom w:val="0"/>
              <w:divBdr>
                <w:top w:val="none" w:sz="0" w:space="0" w:color="auto"/>
                <w:left w:val="none" w:sz="0" w:space="0" w:color="auto"/>
                <w:bottom w:val="none" w:sz="0" w:space="0" w:color="auto"/>
                <w:right w:val="none" w:sz="0" w:space="0" w:color="auto"/>
              </w:divBdr>
            </w:div>
            <w:div w:id="5883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07265">
      <w:bodyDiv w:val="1"/>
      <w:marLeft w:val="0"/>
      <w:marRight w:val="0"/>
      <w:marTop w:val="0"/>
      <w:marBottom w:val="0"/>
      <w:divBdr>
        <w:top w:val="none" w:sz="0" w:space="0" w:color="auto"/>
        <w:left w:val="none" w:sz="0" w:space="0" w:color="auto"/>
        <w:bottom w:val="none" w:sz="0" w:space="0" w:color="auto"/>
        <w:right w:val="none" w:sz="0" w:space="0" w:color="auto"/>
      </w:divBdr>
    </w:div>
    <w:div w:id="1446803406">
      <w:bodyDiv w:val="1"/>
      <w:marLeft w:val="0"/>
      <w:marRight w:val="0"/>
      <w:marTop w:val="0"/>
      <w:marBottom w:val="0"/>
      <w:divBdr>
        <w:top w:val="none" w:sz="0" w:space="0" w:color="auto"/>
        <w:left w:val="none" w:sz="0" w:space="0" w:color="auto"/>
        <w:bottom w:val="none" w:sz="0" w:space="0" w:color="auto"/>
        <w:right w:val="none" w:sz="0" w:space="0" w:color="auto"/>
      </w:divBdr>
    </w:div>
    <w:div w:id="1471480947">
      <w:bodyDiv w:val="1"/>
      <w:marLeft w:val="0"/>
      <w:marRight w:val="0"/>
      <w:marTop w:val="0"/>
      <w:marBottom w:val="0"/>
      <w:divBdr>
        <w:top w:val="none" w:sz="0" w:space="0" w:color="auto"/>
        <w:left w:val="none" w:sz="0" w:space="0" w:color="auto"/>
        <w:bottom w:val="none" w:sz="0" w:space="0" w:color="auto"/>
        <w:right w:val="none" w:sz="0" w:space="0" w:color="auto"/>
      </w:divBdr>
    </w:div>
    <w:div w:id="1477994728">
      <w:bodyDiv w:val="1"/>
      <w:marLeft w:val="0"/>
      <w:marRight w:val="0"/>
      <w:marTop w:val="0"/>
      <w:marBottom w:val="0"/>
      <w:divBdr>
        <w:top w:val="none" w:sz="0" w:space="0" w:color="auto"/>
        <w:left w:val="none" w:sz="0" w:space="0" w:color="auto"/>
        <w:bottom w:val="none" w:sz="0" w:space="0" w:color="auto"/>
        <w:right w:val="none" w:sz="0" w:space="0" w:color="auto"/>
      </w:divBdr>
    </w:div>
    <w:div w:id="1512987891">
      <w:bodyDiv w:val="1"/>
      <w:marLeft w:val="0"/>
      <w:marRight w:val="0"/>
      <w:marTop w:val="0"/>
      <w:marBottom w:val="0"/>
      <w:divBdr>
        <w:top w:val="none" w:sz="0" w:space="0" w:color="auto"/>
        <w:left w:val="none" w:sz="0" w:space="0" w:color="auto"/>
        <w:bottom w:val="none" w:sz="0" w:space="0" w:color="auto"/>
        <w:right w:val="none" w:sz="0" w:space="0" w:color="auto"/>
      </w:divBdr>
    </w:div>
    <w:div w:id="1535580404">
      <w:bodyDiv w:val="1"/>
      <w:marLeft w:val="0"/>
      <w:marRight w:val="0"/>
      <w:marTop w:val="0"/>
      <w:marBottom w:val="0"/>
      <w:divBdr>
        <w:top w:val="none" w:sz="0" w:space="0" w:color="auto"/>
        <w:left w:val="none" w:sz="0" w:space="0" w:color="auto"/>
        <w:bottom w:val="none" w:sz="0" w:space="0" w:color="auto"/>
        <w:right w:val="none" w:sz="0" w:space="0" w:color="auto"/>
      </w:divBdr>
    </w:div>
    <w:div w:id="1554124762">
      <w:bodyDiv w:val="1"/>
      <w:marLeft w:val="0"/>
      <w:marRight w:val="0"/>
      <w:marTop w:val="0"/>
      <w:marBottom w:val="0"/>
      <w:divBdr>
        <w:top w:val="none" w:sz="0" w:space="0" w:color="auto"/>
        <w:left w:val="none" w:sz="0" w:space="0" w:color="auto"/>
        <w:bottom w:val="none" w:sz="0" w:space="0" w:color="auto"/>
        <w:right w:val="none" w:sz="0" w:space="0" w:color="auto"/>
      </w:divBdr>
    </w:div>
    <w:div w:id="1598630809">
      <w:bodyDiv w:val="1"/>
      <w:marLeft w:val="0"/>
      <w:marRight w:val="0"/>
      <w:marTop w:val="0"/>
      <w:marBottom w:val="0"/>
      <w:divBdr>
        <w:top w:val="none" w:sz="0" w:space="0" w:color="auto"/>
        <w:left w:val="none" w:sz="0" w:space="0" w:color="auto"/>
        <w:bottom w:val="none" w:sz="0" w:space="0" w:color="auto"/>
        <w:right w:val="none" w:sz="0" w:space="0" w:color="auto"/>
      </w:divBdr>
    </w:div>
    <w:div w:id="1630015335">
      <w:bodyDiv w:val="1"/>
      <w:marLeft w:val="0"/>
      <w:marRight w:val="0"/>
      <w:marTop w:val="0"/>
      <w:marBottom w:val="0"/>
      <w:divBdr>
        <w:top w:val="none" w:sz="0" w:space="0" w:color="auto"/>
        <w:left w:val="none" w:sz="0" w:space="0" w:color="auto"/>
        <w:bottom w:val="none" w:sz="0" w:space="0" w:color="auto"/>
        <w:right w:val="none" w:sz="0" w:space="0" w:color="auto"/>
      </w:divBdr>
    </w:div>
    <w:div w:id="1675915594">
      <w:bodyDiv w:val="1"/>
      <w:marLeft w:val="0"/>
      <w:marRight w:val="0"/>
      <w:marTop w:val="0"/>
      <w:marBottom w:val="0"/>
      <w:divBdr>
        <w:top w:val="none" w:sz="0" w:space="0" w:color="auto"/>
        <w:left w:val="none" w:sz="0" w:space="0" w:color="auto"/>
        <w:bottom w:val="none" w:sz="0" w:space="0" w:color="auto"/>
        <w:right w:val="none" w:sz="0" w:space="0" w:color="auto"/>
      </w:divBdr>
    </w:div>
    <w:div w:id="1703628925">
      <w:bodyDiv w:val="1"/>
      <w:marLeft w:val="0"/>
      <w:marRight w:val="0"/>
      <w:marTop w:val="0"/>
      <w:marBottom w:val="0"/>
      <w:divBdr>
        <w:top w:val="none" w:sz="0" w:space="0" w:color="auto"/>
        <w:left w:val="none" w:sz="0" w:space="0" w:color="auto"/>
        <w:bottom w:val="none" w:sz="0" w:space="0" w:color="auto"/>
        <w:right w:val="none" w:sz="0" w:space="0" w:color="auto"/>
      </w:divBdr>
    </w:div>
    <w:div w:id="1710840283">
      <w:bodyDiv w:val="1"/>
      <w:marLeft w:val="0"/>
      <w:marRight w:val="0"/>
      <w:marTop w:val="0"/>
      <w:marBottom w:val="0"/>
      <w:divBdr>
        <w:top w:val="none" w:sz="0" w:space="0" w:color="auto"/>
        <w:left w:val="none" w:sz="0" w:space="0" w:color="auto"/>
        <w:bottom w:val="none" w:sz="0" w:space="0" w:color="auto"/>
        <w:right w:val="none" w:sz="0" w:space="0" w:color="auto"/>
      </w:divBdr>
    </w:div>
    <w:div w:id="1711806271">
      <w:bodyDiv w:val="1"/>
      <w:marLeft w:val="0"/>
      <w:marRight w:val="0"/>
      <w:marTop w:val="0"/>
      <w:marBottom w:val="0"/>
      <w:divBdr>
        <w:top w:val="none" w:sz="0" w:space="0" w:color="auto"/>
        <w:left w:val="none" w:sz="0" w:space="0" w:color="auto"/>
        <w:bottom w:val="none" w:sz="0" w:space="0" w:color="auto"/>
        <w:right w:val="none" w:sz="0" w:space="0" w:color="auto"/>
      </w:divBdr>
    </w:div>
    <w:div w:id="1728990715">
      <w:bodyDiv w:val="1"/>
      <w:marLeft w:val="0"/>
      <w:marRight w:val="0"/>
      <w:marTop w:val="0"/>
      <w:marBottom w:val="0"/>
      <w:divBdr>
        <w:top w:val="none" w:sz="0" w:space="0" w:color="auto"/>
        <w:left w:val="none" w:sz="0" w:space="0" w:color="auto"/>
        <w:bottom w:val="none" w:sz="0" w:space="0" w:color="auto"/>
        <w:right w:val="none" w:sz="0" w:space="0" w:color="auto"/>
      </w:divBdr>
      <w:divsChild>
        <w:div w:id="2030714367">
          <w:marLeft w:val="0"/>
          <w:marRight w:val="0"/>
          <w:marTop w:val="0"/>
          <w:marBottom w:val="0"/>
          <w:divBdr>
            <w:top w:val="none" w:sz="0" w:space="0" w:color="auto"/>
            <w:left w:val="none" w:sz="0" w:space="0" w:color="auto"/>
            <w:bottom w:val="none" w:sz="0" w:space="0" w:color="auto"/>
            <w:right w:val="none" w:sz="0" w:space="0" w:color="auto"/>
          </w:divBdr>
        </w:div>
      </w:divsChild>
    </w:div>
    <w:div w:id="1732069868">
      <w:bodyDiv w:val="1"/>
      <w:marLeft w:val="0"/>
      <w:marRight w:val="0"/>
      <w:marTop w:val="0"/>
      <w:marBottom w:val="0"/>
      <w:divBdr>
        <w:top w:val="none" w:sz="0" w:space="0" w:color="auto"/>
        <w:left w:val="none" w:sz="0" w:space="0" w:color="auto"/>
        <w:bottom w:val="none" w:sz="0" w:space="0" w:color="auto"/>
        <w:right w:val="none" w:sz="0" w:space="0" w:color="auto"/>
      </w:divBdr>
      <w:divsChild>
        <w:div w:id="388958537">
          <w:marLeft w:val="547"/>
          <w:marRight w:val="0"/>
          <w:marTop w:val="0"/>
          <w:marBottom w:val="0"/>
          <w:divBdr>
            <w:top w:val="none" w:sz="0" w:space="0" w:color="auto"/>
            <w:left w:val="none" w:sz="0" w:space="0" w:color="auto"/>
            <w:bottom w:val="none" w:sz="0" w:space="0" w:color="auto"/>
            <w:right w:val="none" w:sz="0" w:space="0" w:color="auto"/>
          </w:divBdr>
        </w:div>
        <w:div w:id="1444419949">
          <w:marLeft w:val="547"/>
          <w:marRight w:val="0"/>
          <w:marTop w:val="0"/>
          <w:marBottom w:val="0"/>
          <w:divBdr>
            <w:top w:val="none" w:sz="0" w:space="0" w:color="auto"/>
            <w:left w:val="none" w:sz="0" w:space="0" w:color="auto"/>
            <w:bottom w:val="none" w:sz="0" w:space="0" w:color="auto"/>
            <w:right w:val="none" w:sz="0" w:space="0" w:color="auto"/>
          </w:divBdr>
        </w:div>
        <w:div w:id="579605485">
          <w:marLeft w:val="547"/>
          <w:marRight w:val="0"/>
          <w:marTop w:val="0"/>
          <w:marBottom w:val="160"/>
          <w:divBdr>
            <w:top w:val="none" w:sz="0" w:space="0" w:color="auto"/>
            <w:left w:val="none" w:sz="0" w:space="0" w:color="auto"/>
            <w:bottom w:val="none" w:sz="0" w:space="0" w:color="auto"/>
            <w:right w:val="none" w:sz="0" w:space="0" w:color="auto"/>
          </w:divBdr>
        </w:div>
      </w:divsChild>
    </w:div>
    <w:div w:id="1734310886">
      <w:bodyDiv w:val="1"/>
      <w:marLeft w:val="0"/>
      <w:marRight w:val="0"/>
      <w:marTop w:val="0"/>
      <w:marBottom w:val="0"/>
      <w:divBdr>
        <w:top w:val="none" w:sz="0" w:space="0" w:color="auto"/>
        <w:left w:val="none" w:sz="0" w:space="0" w:color="auto"/>
        <w:bottom w:val="none" w:sz="0" w:space="0" w:color="auto"/>
        <w:right w:val="none" w:sz="0" w:space="0" w:color="auto"/>
      </w:divBdr>
    </w:div>
    <w:div w:id="1755013793">
      <w:bodyDiv w:val="1"/>
      <w:marLeft w:val="0"/>
      <w:marRight w:val="0"/>
      <w:marTop w:val="0"/>
      <w:marBottom w:val="0"/>
      <w:divBdr>
        <w:top w:val="none" w:sz="0" w:space="0" w:color="auto"/>
        <w:left w:val="none" w:sz="0" w:space="0" w:color="auto"/>
        <w:bottom w:val="none" w:sz="0" w:space="0" w:color="auto"/>
        <w:right w:val="none" w:sz="0" w:space="0" w:color="auto"/>
      </w:divBdr>
    </w:div>
    <w:div w:id="1778478481">
      <w:bodyDiv w:val="1"/>
      <w:marLeft w:val="0"/>
      <w:marRight w:val="0"/>
      <w:marTop w:val="0"/>
      <w:marBottom w:val="0"/>
      <w:divBdr>
        <w:top w:val="none" w:sz="0" w:space="0" w:color="auto"/>
        <w:left w:val="none" w:sz="0" w:space="0" w:color="auto"/>
        <w:bottom w:val="none" w:sz="0" w:space="0" w:color="auto"/>
        <w:right w:val="none" w:sz="0" w:space="0" w:color="auto"/>
      </w:divBdr>
    </w:div>
    <w:div w:id="1792747572">
      <w:bodyDiv w:val="1"/>
      <w:marLeft w:val="0"/>
      <w:marRight w:val="0"/>
      <w:marTop w:val="0"/>
      <w:marBottom w:val="0"/>
      <w:divBdr>
        <w:top w:val="none" w:sz="0" w:space="0" w:color="auto"/>
        <w:left w:val="none" w:sz="0" w:space="0" w:color="auto"/>
        <w:bottom w:val="none" w:sz="0" w:space="0" w:color="auto"/>
        <w:right w:val="none" w:sz="0" w:space="0" w:color="auto"/>
      </w:divBdr>
    </w:div>
    <w:div w:id="1802306576">
      <w:bodyDiv w:val="1"/>
      <w:marLeft w:val="0"/>
      <w:marRight w:val="0"/>
      <w:marTop w:val="0"/>
      <w:marBottom w:val="0"/>
      <w:divBdr>
        <w:top w:val="none" w:sz="0" w:space="0" w:color="auto"/>
        <w:left w:val="none" w:sz="0" w:space="0" w:color="auto"/>
        <w:bottom w:val="none" w:sz="0" w:space="0" w:color="auto"/>
        <w:right w:val="none" w:sz="0" w:space="0" w:color="auto"/>
      </w:divBdr>
    </w:div>
    <w:div w:id="1807771534">
      <w:bodyDiv w:val="1"/>
      <w:marLeft w:val="0"/>
      <w:marRight w:val="0"/>
      <w:marTop w:val="0"/>
      <w:marBottom w:val="0"/>
      <w:divBdr>
        <w:top w:val="none" w:sz="0" w:space="0" w:color="auto"/>
        <w:left w:val="none" w:sz="0" w:space="0" w:color="auto"/>
        <w:bottom w:val="none" w:sz="0" w:space="0" w:color="auto"/>
        <w:right w:val="none" w:sz="0" w:space="0" w:color="auto"/>
      </w:divBdr>
    </w:div>
    <w:div w:id="1849056746">
      <w:bodyDiv w:val="1"/>
      <w:marLeft w:val="0"/>
      <w:marRight w:val="0"/>
      <w:marTop w:val="0"/>
      <w:marBottom w:val="0"/>
      <w:divBdr>
        <w:top w:val="none" w:sz="0" w:space="0" w:color="auto"/>
        <w:left w:val="none" w:sz="0" w:space="0" w:color="auto"/>
        <w:bottom w:val="none" w:sz="0" w:space="0" w:color="auto"/>
        <w:right w:val="none" w:sz="0" w:space="0" w:color="auto"/>
      </w:divBdr>
    </w:div>
    <w:div w:id="1854882722">
      <w:bodyDiv w:val="1"/>
      <w:marLeft w:val="0"/>
      <w:marRight w:val="0"/>
      <w:marTop w:val="0"/>
      <w:marBottom w:val="0"/>
      <w:divBdr>
        <w:top w:val="none" w:sz="0" w:space="0" w:color="auto"/>
        <w:left w:val="none" w:sz="0" w:space="0" w:color="auto"/>
        <w:bottom w:val="none" w:sz="0" w:space="0" w:color="auto"/>
        <w:right w:val="none" w:sz="0" w:space="0" w:color="auto"/>
      </w:divBdr>
    </w:div>
    <w:div w:id="1855916640">
      <w:bodyDiv w:val="1"/>
      <w:marLeft w:val="0"/>
      <w:marRight w:val="0"/>
      <w:marTop w:val="0"/>
      <w:marBottom w:val="0"/>
      <w:divBdr>
        <w:top w:val="none" w:sz="0" w:space="0" w:color="auto"/>
        <w:left w:val="none" w:sz="0" w:space="0" w:color="auto"/>
        <w:bottom w:val="none" w:sz="0" w:space="0" w:color="auto"/>
        <w:right w:val="none" w:sz="0" w:space="0" w:color="auto"/>
      </w:divBdr>
      <w:divsChild>
        <w:div w:id="1479035573">
          <w:marLeft w:val="547"/>
          <w:marRight w:val="0"/>
          <w:marTop w:val="96"/>
          <w:marBottom w:val="0"/>
          <w:divBdr>
            <w:top w:val="none" w:sz="0" w:space="0" w:color="auto"/>
            <w:left w:val="none" w:sz="0" w:space="0" w:color="auto"/>
            <w:bottom w:val="none" w:sz="0" w:space="0" w:color="auto"/>
            <w:right w:val="none" w:sz="0" w:space="0" w:color="auto"/>
          </w:divBdr>
        </w:div>
        <w:div w:id="1135486915">
          <w:marLeft w:val="547"/>
          <w:marRight w:val="0"/>
          <w:marTop w:val="96"/>
          <w:marBottom w:val="0"/>
          <w:divBdr>
            <w:top w:val="none" w:sz="0" w:space="0" w:color="auto"/>
            <w:left w:val="none" w:sz="0" w:space="0" w:color="auto"/>
            <w:bottom w:val="none" w:sz="0" w:space="0" w:color="auto"/>
            <w:right w:val="none" w:sz="0" w:space="0" w:color="auto"/>
          </w:divBdr>
        </w:div>
      </w:divsChild>
    </w:div>
    <w:div w:id="1885672880">
      <w:bodyDiv w:val="1"/>
      <w:marLeft w:val="0"/>
      <w:marRight w:val="0"/>
      <w:marTop w:val="0"/>
      <w:marBottom w:val="0"/>
      <w:divBdr>
        <w:top w:val="none" w:sz="0" w:space="0" w:color="auto"/>
        <w:left w:val="none" w:sz="0" w:space="0" w:color="auto"/>
        <w:bottom w:val="none" w:sz="0" w:space="0" w:color="auto"/>
        <w:right w:val="none" w:sz="0" w:space="0" w:color="auto"/>
      </w:divBdr>
      <w:divsChild>
        <w:div w:id="968362948">
          <w:marLeft w:val="0"/>
          <w:marRight w:val="0"/>
          <w:marTop w:val="0"/>
          <w:marBottom w:val="0"/>
          <w:divBdr>
            <w:top w:val="none" w:sz="0" w:space="0" w:color="auto"/>
            <w:left w:val="none" w:sz="0" w:space="0" w:color="auto"/>
            <w:bottom w:val="none" w:sz="0" w:space="0" w:color="auto"/>
            <w:right w:val="none" w:sz="0" w:space="0" w:color="auto"/>
          </w:divBdr>
          <w:divsChild>
            <w:div w:id="441610973">
              <w:marLeft w:val="0"/>
              <w:marRight w:val="0"/>
              <w:marTop w:val="0"/>
              <w:marBottom w:val="0"/>
              <w:divBdr>
                <w:top w:val="none" w:sz="0" w:space="0" w:color="auto"/>
                <w:left w:val="none" w:sz="0" w:space="0" w:color="auto"/>
                <w:bottom w:val="none" w:sz="0" w:space="0" w:color="auto"/>
                <w:right w:val="none" w:sz="0" w:space="0" w:color="auto"/>
              </w:divBdr>
              <w:divsChild>
                <w:div w:id="4583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8920">
          <w:marLeft w:val="0"/>
          <w:marRight w:val="0"/>
          <w:marTop w:val="0"/>
          <w:marBottom w:val="0"/>
          <w:divBdr>
            <w:top w:val="none" w:sz="0" w:space="0" w:color="auto"/>
            <w:left w:val="none" w:sz="0" w:space="0" w:color="auto"/>
            <w:bottom w:val="none" w:sz="0" w:space="0" w:color="auto"/>
            <w:right w:val="none" w:sz="0" w:space="0" w:color="auto"/>
          </w:divBdr>
          <w:divsChild>
            <w:div w:id="688485862">
              <w:marLeft w:val="0"/>
              <w:marRight w:val="0"/>
              <w:marTop w:val="0"/>
              <w:marBottom w:val="0"/>
              <w:divBdr>
                <w:top w:val="none" w:sz="0" w:space="0" w:color="auto"/>
                <w:left w:val="none" w:sz="0" w:space="0" w:color="auto"/>
                <w:bottom w:val="none" w:sz="0" w:space="0" w:color="auto"/>
                <w:right w:val="none" w:sz="0" w:space="0" w:color="auto"/>
              </w:divBdr>
              <w:divsChild>
                <w:div w:id="1516771580">
                  <w:marLeft w:val="0"/>
                  <w:marRight w:val="0"/>
                  <w:marTop w:val="0"/>
                  <w:marBottom w:val="0"/>
                  <w:divBdr>
                    <w:top w:val="none" w:sz="0" w:space="0" w:color="auto"/>
                    <w:left w:val="none" w:sz="0" w:space="0" w:color="auto"/>
                    <w:bottom w:val="none" w:sz="0" w:space="0" w:color="auto"/>
                    <w:right w:val="none" w:sz="0" w:space="0" w:color="auto"/>
                  </w:divBdr>
                </w:div>
                <w:div w:id="1695617997">
                  <w:marLeft w:val="0"/>
                  <w:marRight w:val="0"/>
                  <w:marTop w:val="0"/>
                  <w:marBottom w:val="0"/>
                  <w:divBdr>
                    <w:top w:val="none" w:sz="0" w:space="0" w:color="auto"/>
                    <w:left w:val="none" w:sz="0" w:space="0" w:color="auto"/>
                    <w:bottom w:val="none" w:sz="0" w:space="0" w:color="auto"/>
                    <w:right w:val="none" w:sz="0" w:space="0" w:color="auto"/>
                  </w:divBdr>
                  <w:divsChild>
                    <w:div w:id="570776695">
                      <w:marLeft w:val="0"/>
                      <w:marRight w:val="0"/>
                      <w:marTop w:val="0"/>
                      <w:marBottom w:val="0"/>
                      <w:divBdr>
                        <w:top w:val="none" w:sz="0" w:space="0" w:color="auto"/>
                        <w:left w:val="none" w:sz="0" w:space="0" w:color="auto"/>
                        <w:bottom w:val="none" w:sz="0" w:space="0" w:color="auto"/>
                        <w:right w:val="none" w:sz="0" w:space="0" w:color="auto"/>
                      </w:divBdr>
                      <w:divsChild>
                        <w:div w:id="1598247722">
                          <w:marLeft w:val="0"/>
                          <w:marRight w:val="0"/>
                          <w:marTop w:val="0"/>
                          <w:marBottom w:val="0"/>
                          <w:divBdr>
                            <w:top w:val="none" w:sz="0" w:space="0" w:color="auto"/>
                            <w:left w:val="none" w:sz="0" w:space="0" w:color="auto"/>
                            <w:bottom w:val="none" w:sz="0" w:space="0" w:color="auto"/>
                            <w:right w:val="none" w:sz="0" w:space="0" w:color="auto"/>
                          </w:divBdr>
                          <w:divsChild>
                            <w:div w:id="493886121">
                              <w:marLeft w:val="0"/>
                              <w:marRight w:val="0"/>
                              <w:marTop w:val="0"/>
                              <w:marBottom w:val="0"/>
                              <w:divBdr>
                                <w:top w:val="none" w:sz="0" w:space="0" w:color="auto"/>
                                <w:left w:val="none" w:sz="0" w:space="0" w:color="auto"/>
                                <w:bottom w:val="none" w:sz="0" w:space="0" w:color="auto"/>
                                <w:right w:val="none" w:sz="0" w:space="0" w:color="auto"/>
                              </w:divBdr>
                              <w:divsChild>
                                <w:div w:id="1788968391">
                                  <w:marLeft w:val="0"/>
                                  <w:marRight w:val="0"/>
                                  <w:marTop w:val="0"/>
                                  <w:marBottom w:val="0"/>
                                  <w:divBdr>
                                    <w:top w:val="none" w:sz="0" w:space="0" w:color="auto"/>
                                    <w:left w:val="none" w:sz="0" w:space="0" w:color="auto"/>
                                    <w:bottom w:val="none" w:sz="0" w:space="0" w:color="auto"/>
                                    <w:right w:val="none" w:sz="0" w:space="0" w:color="auto"/>
                                  </w:divBdr>
                                  <w:divsChild>
                                    <w:div w:id="1820417293">
                                      <w:marLeft w:val="0"/>
                                      <w:marRight w:val="0"/>
                                      <w:marTop w:val="0"/>
                                      <w:marBottom w:val="0"/>
                                      <w:divBdr>
                                        <w:top w:val="none" w:sz="0" w:space="0" w:color="auto"/>
                                        <w:left w:val="none" w:sz="0" w:space="0" w:color="auto"/>
                                        <w:bottom w:val="none" w:sz="0" w:space="0" w:color="auto"/>
                                        <w:right w:val="none" w:sz="0" w:space="0" w:color="auto"/>
                                      </w:divBdr>
                                      <w:divsChild>
                                        <w:div w:id="972248106">
                                          <w:marLeft w:val="0"/>
                                          <w:marRight w:val="0"/>
                                          <w:marTop w:val="0"/>
                                          <w:marBottom w:val="0"/>
                                          <w:divBdr>
                                            <w:top w:val="none" w:sz="0" w:space="0" w:color="auto"/>
                                            <w:left w:val="none" w:sz="0" w:space="0" w:color="auto"/>
                                            <w:bottom w:val="none" w:sz="0" w:space="0" w:color="auto"/>
                                            <w:right w:val="none" w:sz="0" w:space="0" w:color="auto"/>
                                          </w:divBdr>
                                          <w:divsChild>
                                            <w:div w:id="934289092">
                                              <w:marLeft w:val="0"/>
                                              <w:marRight w:val="0"/>
                                              <w:marTop w:val="0"/>
                                              <w:marBottom w:val="0"/>
                                              <w:divBdr>
                                                <w:top w:val="none" w:sz="0" w:space="0" w:color="auto"/>
                                                <w:left w:val="none" w:sz="0" w:space="0" w:color="auto"/>
                                                <w:bottom w:val="none" w:sz="0" w:space="0" w:color="auto"/>
                                                <w:right w:val="none" w:sz="0" w:space="0" w:color="auto"/>
                                              </w:divBdr>
                                              <w:divsChild>
                                                <w:div w:id="48725389">
                                                  <w:marLeft w:val="0"/>
                                                  <w:marRight w:val="0"/>
                                                  <w:marTop w:val="0"/>
                                                  <w:marBottom w:val="0"/>
                                                  <w:divBdr>
                                                    <w:top w:val="none" w:sz="0" w:space="0" w:color="auto"/>
                                                    <w:left w:val="none" w:sz="0" w:space="0" w:color="auto"/>
                                                    <w:bottom w:val="none" w:sz="0" w:space="0" w:color="auto"/>
                                                    <w:right w:val="none" w:sz="0" w:space="0" w:color="auto"/>
                                                  </w:divBdr>
                                                </w:div>
                                              </w:divsChild>
                                            </w:div>
                                            <w:div w:id="1239100584">
                                              <w:marLeft w:val="0"/>
                                              <w:marRight w:val="0"/>
                                              <w:marTop w:val="0"/>
                                              <w:marBottom w:val="0"/>
                                              <w:divBdr>
                                                <w:top w:val="none" w:sz="0" w:space="0" w:color="auto"/>
                                                <w:left w:val="none" w:sz="0" w:space="0" w:color="auto"/>
                                                <w:bottom w:val="none" w:sz="0" w:space="0" w:color="auto"/>
                                                <w:right w:val="none" w:sz="0" w:space="0" w:color="auto"/>
                                              </w:divBdr>
                                              <w:divsChild>
                                                <w:div w:id="171233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771376">
                                  <w:marLeft w:val="0"/>
                                  <w:marRight w:val="0"/>
                                  <w:marTop w:val="0"/>
                                  <w:marBottom w:val="0"/>
                                  <w:divBdr>
                                    <w:top w:val="none" w:sz="0" w:space="0" w:color="auto"/>
                                    <w:left w:val="none" w:sz="0" w:space="0" w:color="auto"/>
                                    <w:bottom w:val="none" w:sz="0" w:space="0" w:color="auto"/>
                                    <w:right w:val="none" w:sz="0" w:space="0" w:color="auto"/>
                                  </w:divBdr>
                                  <w:divsChild>
                                    <w:div w:id="1958950772">
                                      <w:marLeft w:val="0"/>
                                      <w:marRight w:val="0"/>
                                      <w:marTop w:val="0"/>
                                      <w:marBottom w:val="0"/>
                                      <w:divBdr>
                                        <w:top w:val="none" w:sz="0" w:space="0" w:color="auto"/>
                                        <w:left w:val="none" w:sz="0" w:space="0" w:color="auto"/>
                                        <w:bottom w:val="none" w:sz="0" w:space="0" w:color="auto"/>
                                        <w:right w:val="none" w:sz="0" w:space="0" w:color="auto"/>
                                      </w:divBdr>
                                      <w:divsChild>
                                        <w:div w:id="920725246">
                                          <w:marLeft w:val="0"/>
                                          <w:marRight w:val="0"/>
                                          <w:marTop w:val="0"/>
                                          <w:marBottom w:val="0"/>
                                          <w:divBdr>
                                            <w:top w:val="none" w:sz="0" w:space="0" w:color="auto"/>
                                            <w:left w:val="none" w:sz="0" w:space="0" w:color="auto"/>
                                            <w:bottom w:val="none" w:sz="0" w:space="0" w:color="auto"/>
                                            <w:right w:val="none" w:sz="0" w:space="0" w:color="auto"/>
                                          </w:divBdr>
                                          <w:divsChild>
                                            <w:div w:id="16020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231">
                                  <w:marLeft w:val="0"/>
                                  <w:marRight w:val="0"/>
                                  <w:marTop w:val="0"/>
                                  <w:marBottom w:val="0"/>
                                  <w:divBdr>
                                    <w:top w:val="none" w:sz="0" w:space="0" w:color="auto"/>
                                    <w:left w:val="none" w:sz="0" w:space="0" w:color="auto"/>
                                    <w:bottom w:val="none" w:sz="0" w:space="0" w:color="auto"/>
                                    <w:right w:val="none" w:sz="0" w:space="0" w:color="auto"/>
                                  </w:divBdr>
                                  <w:divsChild>
                                    <w:div w:id="1000546656">
                                      <w:marLeft w:val="0"/>
                                      <w:marRight w:val="0"/>
                                      <w:marTop w:val="0"/>
                                      <w:marBottom w:val="0"/>
                                      <w:divBdr>
                                        <w:top w:val="none" w:sz="0" w:space="0" w:color="auto"/>
                                        <w:left w:val="none" w:sz="0" w:space="0" w:color="auto"/>
                                        <w:bottom w:val="none" w:sz="0" w:space="0" w:color="auto"/>
                                        <w:right w:val="none" w:sz="0" w:space="0" w:color="auto"/>
                                      </w:divBdr>
                                      <w:divsChild>
                                        <w:div w:id="1402023527">
                                          <w:marLeft w:val="0"/>
                                          <w:marRight w:val="0"/>
                                          <w:marTop w:val="0"/>
                                          <w:marBottom w:val="0"/>
                                          <w:divBdr>
                                            <w:top w:val="none" w:sz="0" w:space="0" w:color="auto"/>
                                            <w:left w:val="none" w:sz="0" w:space="0" w:color="auto"/>
                                            <w:bottom w:val="none" w:sz="0" w:space="0" w:color="auto"/>
                                            <w:right w:val="none" w:sz="0" w:space="0" w:color="auto"/>
                                          </w:divBdr>
                                          <w:divsChild>
                                            <w:div w:id="8306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01711">
                                  <w:marLeft w:val="0"/>
                                  <w:marRight w:val="0"/>
                                  <w:marTop w:val="0"/>
                                  <w:marBottom w:val="0"/>
                                  <w:divBdr>
                                    <w:top w:val="none" w:sz="0" w:space="0" w:color="auto"/>
                                    <w:left w:val="none" w:sz="0" w:space="0" w:color="auto"/>
                                    <w:bottom w:val="none" w:sz="0" w:space="0" w:color="auto"/>
                                    <w:right w:val="none" w:sz="0" w:space="0" w:color="auto"/>
                                  </w:divBdr>
                                  <w:divsChild>
                                    <w:div w:id="1291014790">
                                      <w:marLeft w:val="0"/>
                                      <w:marRight w:val="0"/>
                                      <w:marTop w:val="0"/>
                                      <w:marBottom w:val="0"/>
                                      <w:divBdr>
                                        <w:top w:val="none" w:sz="0" w:space="0" w:color="auto"/>
                                        <w:left w:val="none" w:sz="0" w:space="0" w:color="auto"/>
                                        <w:bottom w:val="none" w:sz="0" w:space="0" w:color="auto"/>
                                        <w:right w:val="none" w:sz="0" w:space="0" w:color="auto"/>
                                      </w:divBdr>
                                      <w:divsChild>
                                        <w:div w:id="1337998586">
                                          <w:marLeft w:val="0"/>
                                          <w:marRight w:val="0"/>
                                          <w:marTop w:val="0"/>
                                          <w:marBottom w:val="0"/>
                                          <w:divBdr>
                                            <w:top w:val="none" w:sz="0" w:space="0" w:color="auto"/>
                                            <w:left w:val="none" w:sz="0" w:space="0" w:color="auto"/>
                                            <w:bottom w:val="none" w:sz="0" w:space="0" w:color="auto"/>
                                            <w:right w:val="none" w:sz="0" w:space="0" w:color="auto"/>
                                          </w:divBdr>
                                          <w:divsChild>
                                            <w:div w:id="1829055044">
                                              <w:marLeft w:val="0"/>
                                              <w:marRight w:val="0"/>
                                              <w:marTop w:val="0"/>
                                              <w:marBottom w:val="0"/>
                                              <w:divBdr>
                                                <w:top w:val="none" w:sz="0" w:space="0" w:color="auto"/>
                                                <w:left w:val="none" w:sz="0" w:space="0" w:color="auto"/>
                                                <w:bottom w:val="none" w:sz="0" w:space="0" w:color="auto"/>
                                                <w:right w:val="none" w:sz="0" w:space="0" w:color="auto"/>
                                              </w:divBdr>
                                              <w:divsChild>
                                                <w:div w:id="1735397390">
                                                  <w:marLeft w:val="0"/>
                                                  <w:marRight w:val="0"/>
                                                  <w:marTop w:val="0"/>
                                                  <w:marBottom w:val="0"/>
                                                  <w:divBdr>
                                                    <w:top w:val="none" w:sz="0" w:space="0" w:color="auto"/>
                                                    <w:left w:val="none" w:sz="0" w:space="0" w:color="auto"/>
                                                    <w:bottom w:val="none" w:sz="0" w:space="0" w:color="auto"/>
                                                    <w:right w:val="none" w:sz="0" w:space="0" w:color="auto"/>
                                                  </w:divBdr>
                                                </w:div>
                                              </w:divsChild>
                                            </w:div>
                                            <w:div w:id="20440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0139">
                                  <w:marLeft w:val="0"/>
                                  <w:marRight w:val="0"/>
                                  <w:marTop w:val="0"/>
                                  <w:marBottom w:val="0"/>
                                  <w:divBdr>
                                    <w:top w:val="none" w:sz="0" w:space="0" w:color="auto"/>
                                    <w:left w:val="none" w:sz="0" w:space="0" w:color="auto"/>
                                    <w:bottom w:val="none" w:sz="0" w:space="0" w:color="auto"/>
                                    <w:right w:val="none" w:sz="0" w:space="0" w:color="auto"/>
                                  </w:divBdr>
                                  <w:divsChild>
                                    <w:div w:id="1378705415">
                                      <w:marLeft w:val="0"/>
                                      <w:marRight w:val="0"/>
                                      <w:marTop w:val="0"/>
                                      <w:marBottom w:val="0"/>
                                      <w:divBdr>
                                        <w:top w:val="none" w:sz="0" w:space="0" w:color="auto"/>
                                        <w:left w:val="none" w:sz="0" w:space="0" w:color="auto"/>
                                        <w:bottom w:val="none" w:sz="0" w:space="0" w:color="auto"/>
                                        <w:right w:val="none" w:sz="0" w:space="0" w:color="auto"/>
                                      </w:divBdr>
                                      <w:divsChild>
                                        <w:div w:id="1474133970">
                                          <w:marLeft w:val="0"/>
                                          <w:marRight w:val="0"/>
                                          <w:marTop w:val="0"/>
                                          <w:marBottom w:val="0"/>
                                          <w:divBdr>
                                            <w:top w:val="none" w:sz="0" w:space="0" w:color="auto"/>
                                            <w:left w:val="none" w:sz="0" w:space="0" w:color="auto"/>
                                            <w:bottom w:val="none" w:sz="0" w:space="0" w:color="auto"/>
                                            <w:right w:val="none" w:sz="0" w:space="0" w:color="auto"/>
                                          </w:divBdr>
                                          <w:divsChild>
                                            <w:div w:id="1631206049">
                                              <w:marLeft w:val="0"/>
                                              <w:marRight w:val="0"/>
                                              <w:marTop w:val="0"/>
                                              <w:marBottom w:val="0"/>
                                              <w:divBdr>
                                                <w:top w:val="none" w:sz="0" w:space="0" w:color="auto"/>
                                                <w:left w:val="none" w:sz="0" w:space="0" w:color="auto"/>
                                                <w:bottom w:val="none" w:sz="0" w:space="0" w:color="auto"/>
                                                <w:right w:val="none" w:sz="0" w:space="0" w:color="auto"/>
                                              </w:divBdr>
                                              <w:divsChild>
                                                <w:div w:id="4608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86323">
                                  <w:marLeft w:val="0"/>
                                  <w:marRight w:val="0"/>
                                  <w:marTop w:val="0"/>
                                  <w:marBottom w:val="0"/>
                                  <w:divBdr>
                                    <w:top w:val="none" w:sz="0" w:space="0" w:color="auto"/>
                                    <w:left w:val="none" w:sz="0" w:space="0" w:color="auto"/>
                                    <w:bottom w:val="none" w:sz="0" w:space="0" w:color="auto"/>
                                    <w:right w:val="none" w:sz="0" w:space="0" w:color="auto"/>
                                  </w:divBdr>
                                  <w:divsChild>
                                    <w:div w:id="332494077">
                                      <w:marLeft w:val="0"/>
                                      <w:marRight w:val="0"/>
                                      <w:marTop w:val="0"/>
                                      <w:marBottom w:val="0"/>
                                      <w:divBdr>
                                        <w:top w:val="none" w:sz="0" w:space="0" w:color="auto"/>
                                        <w:left w:val="none" w:sz="0" w:space="0" w:color="auto"/>
                                        <w:bottom w:val="none" w:sz="0" w:space="0" w:color="auto"/>
                                        <w:right w:val="none" w:sz="0" w:space="0" w:color="auto"/>
                                      </w:divBdr>
                                      <w:divsChild>
                                        <w:div w:id="46905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18290">
          <w:marLeft w:val="0"/>
          <w:marRight w:val="0"/>
          <w:marTop w:val="0"/>
          <w:marBottom w:val="0"/>
          <w:divBdr>
            <w:top w:val="none" w:sz="0" w:space="0" w:color="auto"/>
            <w:left w:val="none" w:sz="0" w:space="0" w:color="auto"/>
            <w:bottom w:val="none" w:sz="0" w:space="0" w:color="auto"/>
            <w:right w:val="none" w:sz="0" w:space="0" w:color="auto"/>
          </w:divBdr>
          <w:divsChild>
            <w:div w:id="384908899">
              <w:marLeft w:val="0"/>
              <w:marRight w:val="0"/>
              <w:marTop w:val="0"/>
              <w:marBottom w:val="0"/>
              <w:divBdr>
                <w:top w:val="none" w:sz="0" w:space="0" w:color="auto"/>
                <w:left w:val="none" w:sz="0" w:space="0" w:color="auto"/>
                <w:bottom w:val="none" w:sz="0" w:space="0" w:color="auto"/>
                <w:right w:val="none" w:sz="0" w:space="0" w:color="auto"/>
              </w:divBdr>
              <w:divsChild>
                <w:div w:id="19437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18869">
      <w:bodyDiv w:val="1"/>
      <w:marLeft w:val="0"/>
      <w:marRight w:val="0"/>
      <w:marTop w:val="0"/>
      <w:marBottom w:val="0"/>
      <w:divBdr>
        <w:top w:val="none" w:sz="0" w:space="0" w:color="auto"/>
        <w:left w:val="none" w:sz="0" w:space="0" w:color="auto"/>
        <w:bottom w:val="none" w:sz="0" w:space="0" w:color="auto"/>
        <w:right w:val="none" w:sz="0" w:space="0" w:color="auto"/>
      </w:divBdr>
    </w:div>
    <w:div w:id="1919552021">
      <w:bodyDiv w:val="1"/>
      <w:marLeft w:val="0"/>
      <w:marRight w:val="0"/>
      <w:marTop w:val="0"/>
      <w:marBottom w:val="0"/>
      <w:divBdr>
        <w:top w:val="none" w:sz="0" w:space="0" w:color="auto"/>
        <w:left w:val="none" w:sz="0" w:space="0" w:color="auto"/>
        <w:bottom w:val="none" w:sz="0" w:space="0" w:color="auto"/>
        <w:right w:val="none" w:sz="0" w:space="0" w:color="auto"/>
      </w:divBdr>
    </w:div>
    <w:div w:id="1931548955">
      <w:bodyDiv w:val="1"/>
      <w:marLeft w:val="0"/>
      <w:marRight w:val="0"/>
      <w:marTop w:val="0"/>
      <w:marBottom w:val="0"/>
      <w:divBdr>
        <w:top w:val="none" w:sz="0" w:space="0" w:color="auto"/>
        <w:left w:val="none" w:sz="0" w:space="0" w:color="auto"/>
        <w:bottom w:val="none" w:sz="0" w:space="0" w:color="auto"/>
        <w:right w:val="none" w:sz="0" w:space="0" w:color="auto"/>
      </w:divBdr>
    </w:div>
    <w:div w:id="1957367364">
      <w:bodyDiv w:val="1"/>
      <w:marLeft w:val="0"/>
      <w:marRight w:val="0"/>
      <w:marTop w:val="0"/>
      <w:marBottom w:val="0"/>
      <w:divBdr>
        <w:top w:val="none" w:sz="0" w:space="0" w:color="auto"/>
        <w:left w:val="none" w:sz="0" w:space="0" w:color="auto"/>
        <w:bottom w:val="none" w:sz="0" w:space="0" w:color="auto"/>
        <w:right w:val="none" w:sz="0" w:space="0" w:color="auto"/>
      </w:divBdr>
    </w:div>
    <w:div w:id="1965233248">
      <w:bodyDiv w:val="1"/>
      <w:marLeft w:val="0"/>
      <w:marRight w:val="0"/>
      <w:marTop w:val="0"/>
      <w:marBottom w:val="0"/>
      <w:divBdr>
        <w:top w:val="none" w:sz="0" w:space="0" w:color="auto"/>
        <w:left w:val="none" w:sz="0" w:space="0" w:color="auto"/>
        <w:bottom w:val="none" w:sz="0" w:space="0" w:color="auto"/>
        <w:right w:val="none" w:sz="0" w:space="0" w:color="auto"/>
      </w:divBdr>
    </w:div>
    <w:div w:id="1973320082">
      <w:bodyDiv w:val="1"/>
      <w:marLeft w:val="0"/>
      <w:marRight w:val="0"/>
      <w:marTop w:val="0"/>
      <w:marBottom w:val="0"/>
      <w:divBdr>
        <w:top w:val="none" w:sz="0" w:space="0" w:color="auto"/>
        <w:left w:val="none" w:sz="0" w:space="0" w:color="auto"/>
        <w:bottom w:val="none" w:sz="0" w:space="0" w:color="auto"/>
        <w:right w:val="none" w:sz="0" w:space="0" w:color="auto"/>
      </w:divBdr>
    </w:div>
    <w:div w:id="1973514065">
      <w:bodyDiv w:val="1"/>
      <w:marLeft w:val="0"/>
      <w:marRight w:val="0"/>
      <w:marTop w:val="0"/>
      <w:marBottom w:val="0"/>
      <w:divBdr>
        <w:top w:val="none" w:sz="0" w:space="0" w:color="auto"/>
        <w:left w:val="none" w:sz="0" w:space="0" w:color="auto"/>
        <w:bottom w:val="none" w:sz="0" w:space="0" w:color="auto"/>
        <w:right w:val="none" w:sz="0" w:space="0" w:color="auto"/>
      </w:divBdr>
      <w:divsChild>
        <w:div w:id="505247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20691801">
      <w:bodyDiv w:val="1"/>
      <w:marLeft w:val="0"/>
      <w:marRight w:val="0"/>
      <w:marTop w:val="0"/>
      <w:marBottom w:val="0"/>
      <w:divBdr>
        <w:top w:val="none" w:sz="0" w:space="0" w:color="auto"/>
        <w:left w:val="none" w:sz="0" w:space="0" w:color="auto"/>
        <w:bottom w:val="none" w:sz="0" w:space="0" w:color="auto"/>
        <w:right w:val="none" w:sz="0" w:space="0" w:color="auto"/>
      </w:divBdr>
    </w:div>
    <w:div w:id="2030452819">
      <w:bodyDiv w:val="1"/>
      <w:marLeft w:val="0"/>
      <w:marRight w:val="0"/>
      <w:marTop w:val="0"/>
      <w:marBottom w:val="0"/>
      <w:divBdr>
        <w:top w:val="none" w:sz="0" w:space="0" w:color="auto"/>
        <w:left w:val="none" w:sz="0" w:space="0" w:color="auto"/>
        <w:bottom w:val="none" w:sz="0" w:space="0" w:color="auto"/>
        <w:right w:val="none" w:sz="0" w:space="0" w:color="auto"/>
      </w:divBdr>
    </w:div>
    <w:div w:id="2049790000">
      <w:bodyDiv w:val="1"/>
      <w:marLeft w:val="0"/>
      <w:marRight w:val="0"/>
      <w:marTop w:val="0"/>
      <w:marBottom w:val="0"/>
      <w:divBdr>
        <w:top w:val="none" w:sz="0" w:space="0" w:color="auto"/>
        <w:left w:val="none" w:sz="0" w:space="0" w:color="auto"/>
        <w:bottom w:val="none" w:sz="0" w:space="0" w:color="auto"/>
        <w:right w:val="none" w:sz="0" w:space="0" w:color="auto"/>
      </w:divBdr>
    </w:div>
    <w:div w:id="2051874566">
      <w:bodyDiv w:val="1"/>
      <w:marLeft w:val="0"/>
      <w:marRight w:val="0"/>
      <w:marTop w:val="0"/>
      <w:marBottom w:val="0"/>
      <w:divBdr>
        <w:top w:val="none" w:sz="0" w:space="0" w:color="auto"/>
        <w:left w:val="none" w:sz="0" w:space="0" w:color="auto"/>
        <w:bottom w:val="none" w:sz="0" w:space="0" w:color="auto"/>
        <w:right w:val="none" w:sz="0" w:space="0" w:color="auto"/>
      </w:divBdr>
    </w:div>
    <w:div w:id="2052263621">
      <w:bodyDiv w:val="1"/>
      <w:marLeft w:val="0"/>
      <w:marRight w:val="0"/>
      <w:marTop w:val="0"/>
      <w:marBottom w:val="0"/>
      <w:divBdr>
        <w:top w:val="none" w:sz="0" w:space="0" w:color="auto"/>
        <w:left w:val="none" w:sz="0" w:space="0" w:color="auto"/>
        <w:bottom w:val="none" w:sz="0" w:space="0" w:color="auto"/>
        <w:right w:val="none" w:sz="0" w:space="0" w:color="auto"/>
      </w:divBdr>
    </w:div>
    <w:div w:id="2069917704">
      <w:bodyDiv w:val="1"/>
      <w:marLeft w:val="0"/>
      <w:marRight w:val="0"/>
      <w:marTop w:val="0"/>
      <w:marBottom w:val="0"/>
      <w:divBdr>
        <w:top w:val="none" w:sz="0" w:space="0" w:color="auto"/>
        <w:left w:val="none" w:sz="0" w:space="0" w:color="auto"/>
        <w:bottom w:val="none" w:sz="0" w:space="0" w:color="auto"/>
        <w:right w:val="none" w:sz="0" w:space="0" w:color="auto"/>
      </w:divBdr>
      <w:divsChild>
        <w:div w:id="616252779">
          <w:marLeft w:val="547"/>
          <w:marRight w:val="0"/>
          <w:marTop w:val="0"/>
          <w:marBottom w:val="0"/>
          <w:divBdr>
            <w:top w:val="none" w:sz="0" w:space="0" w:color="auto"/>
            <w:left w:val="none" w:sz="0" w:space="0" w:color="auto"/>
            <w:bottom w:val="none" w:sz="0" w:space="0" w:color="auto"/>
            <w:right w:val="none" w:sz="0" w:space="0" w:color="auto"/>
          </w:divBdr>
        </w:div>
        <w:div w:id="1591546466">
          <w:marLeft w:val="547"/>
          <w:marRight w:val="0"/>
          <w:marTop w:val="0"/>
          <w:marBottom w:val="0"/>
          <w:divBdr>
            <w:top w:val="none" w:sz="0" w:space="0" w:color="auto"/>
            <w:left w:val="none" w:sz="0" w:space="0" w:color="auto"/>
            <w:bottom w:val="none" w:sz="0" w:space="0" w:color="auto"/>
            <w:right w:val="none" w:sz="0" w:space="0" w:color="auto"/>
          </w:divBdr>
        </w:div>
        <w:div w:id="419445053">
          <w:marLeft w:val="547"/>
          <w:marRight w:val="0"/>
          <w:marTop w:val="0"/>
          <w:marBottom w:val="160"/>
          <w:divBdr>
            <w:top w:val="none" w:sz="0" w:space="0" w:color="auto"/>
            <w:left w:val="none" w:sz="0" w:space="0" w:color="auto"/>
            <w:bottom w:val="none" w:sz="0" w:space="0" w:color="auto"/>
            <w:right w:val="none" w:sz="0" w:space="0" w:color="auto"/>
          </w:divBdr>
        </w:div>
      </w:divsChild>
    </w:div>
    <w:div w:id="2078822901">
      <w:bodyDiv w:val="1"/>
      <w:marLeft w:val="0"/>
      <w:marRight w:val="0"/>
      <w:marTop w:val="0"/>
      <w:marBottom w:val="0"/>
      <w:divBdr>
        <w:top w:val="none" w:sz="0" w:space="0" w:color="auto"/>
        <w:left w:val="none" w:sz="0" w:space="0" w:color="auto"/>
        <w:bottom w:val="none" w:sz="0" w:space="0" w:color="auto"/>
        <w:right w:val="none" w:sz="0" w:space="0" w:color="auto"/>
      </w:divBdr>
    </w:div>
    <w:div w:id="2098017380">
      <w:bodyDiv w:val="1"/>
      <w:marLeft w:val="0"/>
      <w:marRight w:val="0"/>
      <w:marTop w:val="0"/>
      <w:marBottom w:val="0"/>
      <w:divBdr>
        <w:top w:val="none" w:sz="0" w:space="0" w:color="auto"/>
        <w:left w:val="none" w:sz="0" w:space="0" w:color="auto"/>
        <w:bottom w:val="none" w:sz="0" w:space="0" w:color="auto"/>
        <w:right w:val="none" w:sz="0" w:space="0" w:color="auto"/>
      </w:divBdr>
      <w:divsChild>
        <w:div w:id="98255398">
          <w:marLeft w:val="0"/>
          <w:marRight w:val="0"/>
          <w:marTop w:val="0"/>
          <w:marBottom w:val="0"/>
          <w:divBdr>
            <w:top w:val="none" w:sz="0" w:space="0" w:color="auto"/>
            <w:left w:val="none" w:sz="0" w:space="0" w:color="auto"/>
            <w:bottom w:val="none" w:sz="0" w:space="0" w:color="auto"/>
            <w:right w:val="none" w:sz="0" w:space="0" w:color="auto"/>
          </w:divBdr>
        </w:div>
        <w:div w:id="197351682">
          <w:marLeft w:val="0"/>
          <w:marRight w:val="0"/>
          <w:marTop w:val="0"/>
          <w:marBottom w:val="0"/>
          <w:divBdr>
            <w:top w:val="none" w:sz="0" w:space="0" w:color="auto"/>
            <w:left w:val="none" w:sz="0" w:space="0" w:color="auto"/>
            <w:bottom w:val="none" w:sz="0" w:space="0" w:color="auto"/>
            <w:right w:val="none" w:sz="0" w:space="0" w:color="auto"/>
          </w:divBdr>
        </w:div>
        <w:div w:id="387534545">
          <w:marLeft w:val="0"/>
          <w:marRight w:val="0"/>
          <w:marTop w:val="0"/>
          <w:marBottom w:val="0"/>
          <w:divBdr>
            <w:top w:val="none" w:sz="0" w:space="0" w:color="auto"/>
            <w:left w:val="none" w:sz="0" w:space="0" w:color="auto"/>
            <w:bottom w:val="none" w:sz="0" w:space="0" w:color="auto"/>
            <w:right w:val="none" w:sz="0" w:space="0" w:color="auto"/>
          </w:divBdr>
          <w:divsChild>
            <w:div w:id="1906597535">
              <w:marLeft w:val="0"/>
              <w:marRight w:val="0"/>
              <w:marTop w:val="0"/>
              <w:marBottom w:val="0"/>
              <w:divBdr>
                <w:top w:val="none" w:sz="0" w:space="0" w:color="auto"/>
                <w:left w:val="none" w:sz="0" w:space="0" w:color="auto"/>
                <w:bottom w:val="none" w:sz="0" w:space="0" w:color="auto"/>
                <w:right w:val="none" w:sz="0" w:space="0" w:color="auto"/>
              </w:divBdr>
            </w:div>
          </w:divsChild>
        </w:div>
        <w:div w:id="428278683">
          <w:marLeft w:val="0"/>
          <w:marRight w:val="0"/>
          <w:marTop w:val="0"/>
          <w:marBottom w:val="0"/>
          <w:divBdr>
            <w:top w:val="none" w:sz="0" w:space="0" w:color="auto"/>
            <w:left w:val="none" w:sz="0" w:space="0" w:color="auto"/>
            <w:bottom w:val="none" w:sz="0" w:space="0" w:color="auto"/>
            <w:right w:val="none" w:sz="0" w:space="0" w:color="auto"/>
          </w:divBdr>
        </w:div>
        <w:div w:id="510461466">
          <w:marLeft w:val="0"/>
          <w:marRight w:val="0"/>
          <w:marTop w:val="0"/>
          <w:marBottom w:val="0"/>
          <w:divBdr>
            <w:top w:val="none" w:sz="0" w:space="0" w:color="auto"/>
            <w:left w:val="none" w:sz="0" w:space="0" w:color="auto"/>
            <w:bottom w:val="none" w:sz="0" w:space="0" w:color="auto"/>
            <w:right w:val="none" w:sz="0" w:space="0" w:color="auto"/>
          </w:divBdr>
        </w:div>
        <w:div w:id="1269314450">
          <w:marLeft w:val="0"/>
          <w:marRight w:val="0"/>
          <w:marTop w:val="0"/>
          <w:marBottom w:val="0"/>
          <w:divBdr>
            <w:top w:val="none" w:sz="0" w:space="0" w:color="auto"/>
            <w:left w:val="none" w:sz="0" w:space="0" w:color="auto"/>
            <w:bottom w:val="none" w:sz="0" w:space="0" w:color="auto"/>
            <w:right w:val="none" w:sz="0" w:space="0" w:color="auto"/>
          </w:divBdr>
        </w:div>
        <w:div w:id="1317152925">
          <w:marLeft w:val="0"/>
          <w:marRight w:val="0"/>
          <w:marTop w:val="0"/>
          <w:marBottom w:val="0"/>
          <w:divBdr>
            <w:top w:val="none" w:sz="0" w:space="0" w:color="auto"/>
            <w:left w:val="none" w:sz="0" w:space="0" w:color="auto"/>
            <w:bottom w:val="none" w:sz="0" w:space="0" w:color="auto"/>
            <w:right w:val="none" w:sz="0" w:space="0" w:color="auto"/>
          </w:divBdr>
        </w:div>
        <w:div w:id="1591085730">
          <w:marLeft w:val="0"/>
          <w:marRight w:val="0"/>
          <w:marTop w:val="0"/>
          <w:marBottom w:val="0"/>
          <w:divBdr>
            <w:top w:val="none" w:sz="0" w:space="0" w:color="auto"/>
            <w:left w:val="none" w:sz="0" w:space="0" w:color="auto"/>
            <w:bottom w:val="none" w:sz="0" w:space="0" w:color="auto"/>
            <w:right w:val="none" w:sz="0" w:space="0" w:color="auto"/>
          </w:divBdr>
        </w:div>
        <w:div w:id="1640458825">
          <w:marLeft w:val="0"/>
          <w:marRight w:val="0"/>
          <w:marTop w:val="0"/>
          <w:marBottom w:val="0"/>
          <w:divBdr>
            <w:top w:val="none" w:sz="0" w:space="0" w:color="auto"/>
            <w:left w:val="none" w:sz="0" w:space="0" w:color="auto"/>
            <w:bottom w:val="none" w:sz="0" w:space="0" w:color="auto"/>
            <w:right w:val="none" w:sz="0" w:space="0" w:color="auto"/>
          </w:divBdr>
        </w:div>
        <w:div w:id="1656445514">
          <w:marLeft w:val="0"/>
          <w:marRight w:val="0"/>
          <w:marTop w:val="0"/>
          <w:marBottom w:val="0"/>
          <w:divBdr>
            <w:top w:val="none" w:sz="0" w:space="0" w:color="auto"/>
            <w:left w:val="none" w:sz="0" w:space="0" w:color="auto"/>
            <w:bottom w:val="none" w:sz="0" w:space="0" w:color="auto"/>
            <w:right w:val="none" w:sz="0" w:space="0" w:color="auto"/>
          </w:divBdr>
        </w:div>
        <w:div w:id="1847937058">
          <w:marLeft w:val="0"/>
          <w:marRight w:val="0"/>
          <w:marTop w:val="0"/>
          <w:marBottom w:val="0"/>
          <w:divBdr>
            <w:top w:val="none" w:sz="0" w:space="0" w:color="auto"/>
            <w:left w:val="none" w:sz="0" w:space="0" w:color="auto"/>
            <w:bottom w:val="none" w:sz="0" w:space="0" w:color="auto"/>
            <w:right w:val="none" w:sz="0" w:space="0" w:color="auto"/>
          </w:divBdr>
        </w:div>
      </w:divsChild>
    </w:div>
    <w:div w:id="2098817265">
      <w:bodyDiv w:val="1"/>
      <w:marLeft w:val="0"/>
      <w:marRight w:val="0"/>
      <w:marTop w:val="0"/>
      <w:marBottom w:val="0"/>
      <w:divBdr>
        <w:top w:val="none" w:sz="0" w:space="0" w:color="auto"/>
        <w:left w:val="none" w:sz="0" w:space="0" w:color="auto"/>
        <w:bottom w:val="none" w:sz="0" w:space="0" w:color="auto"/>
        <w:right w:val="none" w:sz="0" w:space="0" w:color="auto"/>
      </w:divBdr>
    </w:div>
    <w:div w:id="2119980449">
      <w:bodyDiv w:val="1"/>
      <w:marLeft w:val="0"/>
      <w:marRight w:val="0"/>
      <w:marTop w:val="0"/>
      <w:marBottom w:val="0"/>
      <w:divBdr>
        <w:top w:val="none" w:sz="0" w:space="0" w:color="auto"/>
        <w:left w:val="none" w:sz="0" w:space="0" w:color="auto"/>
        <w:bottom w:val="none" w:sz="0" w:space="0" w:color="auto"/>
        <w:right w:val="none" w:sz="0" w:space="0" w:color="auto"/>
      </w:divBdr>
    </w:div>
    <w:div w:id="2123916160">
      <w:bodyDiv w:val="1"/>
      <w:marLeft w:val="0"/>
      <w:marRight w:val="0"/>
      <w:marTop w:val="0"/>
      <w:marBottom w:val="0"/>
      <w:divBdr>
        <w:top w:val="none" w:sz="0" w:space="0" w:color="auto"/>
        <w:left w:val="none" w:sz="0" w:space="0" w:color="auto"/>
        <w:bottom w:val="none" w:sz="0" w:space="0" w:color="auto"/>
        <w:right w:val="none" w:sz="0" w:space="0" w:color="auto"/>
      </w:divBdr>
    </w:div>
    <w:div w:id="214172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business.qld.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C23ADA89DC4ED09603C997E626D9BA"/>
        <w:category>
          <w:name w:val="General"/>
          <w:gallery w:val="placeholder"/>
        </w:category>
        <w:types>
          <w:type w:val="bbPlcHdr"/>
        </w:types>
        <w:behaviors>
          <w:behavior w:val="content"/>
        </w:behaviors>
        <w:guid w:val="{E998A32D-921F-49F3-B9CF-0D2C888CBA7C}"/>
      </w:docPartPr>
      <w:docPartBody>
        <w:p w:rsidR="00BF33D6" w:rsidRDefault="006F7673" w:rsidP="006F7673">
          <w:pPr>
            <w:pStyle w:val="20C23ADA89DC4ED09603C997E626D9BA"/>
          </w:pPr>
          <w:r w:rsidRPr="004922EE">
            <w:t>[Enter your business name]</w:t>
          </w:r>
        </w:p>
      </w:docPartBody>
    </w:docPart>
    <w:docPart>
      <w:docPartPr>
        <w:name w:val="37424486ED304182B61A2ED62A8B93C1"/>
        <w:category>
          <w:name w:val="General"/>
          <w:gallery w:val="placeholder"/>
        </w:category>
        <w:types>
          <w:type w:val="bbPlcHdr"/>
        </w:types>
        <w:behaviors>
          <w:behavior w:val="content"/>
        </w:behaviors>
        <w:guid w:val="{BFF81C83-DE7F-4ED2-8535-B6925A34BD60}"/>
      </w:docPartPr>
      <w:docPartBody>
        <w:p w:rsidR="00BF33D6" w:rsidRDefault="006F7673" w:rsidP="006F7673">
          <w:pPr>
            <w:pStyle w:val="37424486ED304182B61A2ED62A8B93C1"/>
          </w:pPr>
          <w:r>
            <w:rPr>
              <w:rStyle w:val="InputChar"/>
            </w:rPr>
            <w:t>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673"/>
    <w:rsid w:val="002027B0"/>
    <w:rsid w:val="00217CEA"/>
    <w:rsid w:val="00245CB8"/>
    <w:rsid w:val="004F0455"/>
    <w:rsid w:val="006F7673"/>
    <w:rsid w:val="007600BB"/>
    <w:rsid w:val="008B28B7"/>
    <w:rsid w:val="00BF33D6"/>
    <w:rsid w:val="00C0134A"/>
    <w:rsid w:val="00DD1C69"/>
    <w:rsid w:val="00F25780"/>
    <w:rsid w:val="00F371D0"/>
    <w:rsid w:val="00FB4A4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C23ADA89DC4ED09603C997E626D9BA">
    <w:name w:val="20C23ADA89DC4ED09603C997E626D9BA"/>
    <w:rsid w:val="006F7673"/>
  </w:style>
  <w:style w:type="paragraph" w:customStyle="1" w:styleId="Input">
    <w:name w:val="Input"/>
    <w:basedOn w:val="Normal"/>
    <w:link w:val="InputChar"/>
    <w:qFormat/>
    <w:rsid w:val="006F7673"/>
    <w:pPr>
      <w:spacing w:before="120" w:after="120"/>
    </w:pPr>
    <w:rPr>
      <w:rFonts w:eastAsiaTheme="minorHAnsi" w:cs="Open Sans SemiBold"/>
      <w:noProof/>
      <w:color w:val="FFD559" w:themeColor="accent4" w:themeTint="A6"/>
      <w:szCs w:val="16"/>
    </w:rPr>
  </w:style>
  <w:style w:type="character" w:customStyle="1" w:styleId="InputChar">
    <w:name w:val="Input Char"/>
    <w:basedOn w:val="DefaultParagraphFont"/>
    <w:link w:val="Input"/>
    <w:rsid w:val="006F7673"/>
    <w:rPr>
      <w:rFonts w:eastAsiaTheme="minorHAnsi" w:cs="Open Sans SemiBold"/>
      <w:noProof/>
      <w:color w:val="FFD559" w:themeColor="accent4" w:themeTint="A6"/>
      <w:szCs w:val="16"/>
    </w:rPr>
  </w:style>
  <w:style w:type="paragraph" w:customStyle="1" w:styleId="37424486ED304182B61A2ED62A8B93C1">
    <w:name w:val="37424486ED304182B61A2ED62A8B93C1"/>
    <w:rsid w:val="006F7673"/>
  </w:style>
  <w:style w:type="character" w:styleId="PlaceholderText">
    <w:name w:val="Placeholder Text"/>
    <w:basedOn w:val="DefaultParagraphFont"/>
    <w:uiPriority w:val="99"/>
    <w:semiHidden/>
    <w:rsid w:val="00217C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2022-11-11T06:27:00Z</dcterms:created>
  <dcterms:modified xsi:type="dcterms:W3CDTF">2022-11-11T06:27:00Z</dcterms:modified>
</cp:coreProperties>
</file>