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64EE" w14:textId="77777777" w:rsidR="0070560F" w:rsidRPr="009624CB" w:rsidRDefault="0070560F" w:rsidP="0070560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Research F</w:t>
      </w:r>
      <w:r w:rsidRPr="009624CB">
        <w:rPr>
          <w:sz w:val="28"/>
          <w:szCs w:val="28"/>
        </w:rPr>
        <w:t xml:space="preserve">ee </w:t>
      </w:r>
      <w:r>
        <w:rPr>
          <w:sz w:val="28"/>
          <w:szCs w:val="28"/>
        </w:rPr>
        <w:t>T</w:t>
      </w:r>
      <w:r w:rsidRPr="009624CB">
        <w:rPr>
          <w:sz w:val="28"/>
          <w:szCs w:val="28"/>
        </w:rPr>
        <w:t xml:space="preserve">emplate </w:t>
      </w:r>
    </w:p>
    <w:p w14:paraId="606302B5" w14:textId="463ADF6A" w:rsidR="0070560F" w:rsidRPr="00A64B42" w:rsidRDefault="0070560F" w:rsidP="0070560F">
      <w:pPr>
        <w:pStyle w:val="BodyText0"/>
        <w:rPr>
          <w:rFonts w:cstheme="minorHAnsi"/>
          <w:b/>
          <w:i/>
          <w:iCs/>
          <w:color w:val="FF0000"/>
          <w:szCs w:val="20"/>
        </w:rPr>
      </w:pPr>
      <w:r>
        <w:t xml:space="preserve">Invoicing details for ethics and governance/site specific assessment (SSA) applications. This fee template applies for all submission that are </w:t>
      </w:r>
      <w:r w:rsidRPr="00D92460">
        <w:rPr>
          <w:b/>
          <w:bCs/>
          <w:u w:val="single"/>
        </w:rPr>
        <w:t xml:space="preserve">not </w:t>
      </w:r>
      <w:r>
        <w:t xml:space="preserve">sponsored or led by a Queensland Health Hospital and Health Service (HHS).  </w:t>
      </w:r>
      <w:r w:rsidRPr="0066459B">
        <w:t xml:space="preserve">Please refer to the </w:t>
      </w:r>
      <w:hyperlink r:id="rId9" w:history="1">
        <w:r w:rsidRPr="0066459B">
          <w:rPr>
            <w:rStyle w:val="Hyperlink"/>
          </w:rPr>
          <w:t>Schedule of Fees</w:t>
        </w:r>
      </w:hyperlink>
      <w:r w:rsidRPr="0066459B">
        <w:t xml:space="preserve"> for definitions and clarify around exemptions or when fees may not apply.</w:t>
      </w:r>
      <w:r>
        <w:t xml:space="preserve"> </w:t>
      </w:r>
    </w:p>
    <w:p w14:paraId="516BCA85" w14:textId="26DFEE33" w:rsidR="0070560F" w:rsidRPr="009624CB" w:rsidRDefault="002755B8" w:rsidP="00F15351">
      <w:pPr>
        <w:pStyle w:val="Heading4"/>
        <w:numPr>
          <w:ilvl w:val="0"/>
          <w:numId w:val="0"/>
        </w:numPr>
        <w:ind w:left="864" w:hanging="144"/>
      </w:pPr>
      <w:r>
        <w:t xml:space="preserve">1. </w:t>
      </w:r>
      <w:r w:rsidR="0070560F">
        <w:t>Research submission details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2552"/>
        <w:gridCol w:w="1903"/>
      </w:tblGrid>
      <w:tr w:rsidR="0070560F" w:rsidRPr="00E312CB" w14:paraId="29165B9E" w14:textId="77777777" w:rsidTr="003A2C17">
        <w:trPr>
          <w:trHeight w:val="42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F453851" w14:textId="77777777" w:rsidR="0070560F" w:rsidRPr="0070560F" w:rsidRDefault="0070560F" w:rsidP="003A2C17">
            <w:pPr>
              <w:spacing w:before="40" w:after="40"/>
              <w:rPr>
                <w:rFonts w:cs="Arial"/>
                <w:b/>
              </w:rPr>
            </w:pPr>
            <w:r w:rsidRPr="0070560F">
              <w:rPr>
                <w:rFonts w:cs="Arial"/>
                <w:b/>
              </w:rPr>
              <w:t>Project Title</w:t>
            </w:r>
          </w:p>
        </w:tc>
        <w:tc>
          <w:tcPr>
            <w:tcW w:w="7431" w:type="dxa"/>
            <w:gridSpan w:val="3"/>
            <w:vAlign w:val="center"/>
          </w:tcPr>
          <w:p w14:paraId="0D8E59C4" w14:textId="77777777" w:rsidR="0070560F" w:rsidRPr="00E312CB" w:rsidRDefault="0070560F" w:rsidP="003A2C17">
            <w:pPr>
              <w:spacing w:before="40" w:after="40"/>
              <w:rPr>
                <w:rFonts w:cs="Arial"/>
              </w:rPr>
            </w:pPr>
          </w:p>
        </w:tc>
      </w:tr>
      <w:tr w:rsidR="0070560F" w:rsidRPr="00E312CB" w14:paraId="2E08C15B" w14:textId="77777777" w:rsidTr="003A2C17">
        <w:trPr>
          <w:trHeight w:val="558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C584B4" w14:textId="77777777" w:rsidR="0070560F" w:rsidRPr="0070560F" w:rsidRDefault="0070560F" w:rsidP="003A2C17">
            <w:pPr>
              <w:spacing w:before="40" w:after="40"/>
              <w:rPr>
                <w:rFonts w:cs="Arial"/>
                <w:b/>
              </w:rPr>
            </w:pPr>
            <w:r w:rsidRPr="0070560F">
              <w:rPr>
                <w:rFonts w:cs="Arial"/>
                <w:b/>
              </w:rPr>
              <w:t>Principal Investigator</w:t>
            </w:r>
          </w:p>
        </w:tc>
        <w:tc>
          <w:tcPr>
            <w:tcW w:w="7431" w:type="dxa"/>
            <w:gridSpan w:val="3"/>
            <w:vAlign w:val="center"/>
          </w:tcPr>
          <w:p w14:paraId="0980D219" w14:textId="77777777" w:rsidR="0070560F" w:rsidRPr="006517BF" w:rsidRDefault="0070560F" w:rsidP="003A2C17">
            <w:pPr>
              <w:spacing w:before="40" w:after="40"/>
              <w:rPr>
                <w:rFonts w:cs="Arial"/>
              </w:rPr>
            </w:pPr>
          </w:p>
        </w:tc>
      </w:tr>
      <w:tr w:rsidR="0070560F" w:rsidRPr="00E312CB" w14:paraId="77AE4367" w14:textId="77777777" w:rsidTr="003A2C17">
        <w:trPr>
          <w:trHeight w:val="56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0EE8359" w14:textId="77777777" w:rsidR="0070560F" w:rsidRPr="0070560F" w:rsidRDefault="0070560F" w:rsidP="003A2C17">
            <w:pPr>
              <w:spacing w:before="40" w:after="40"/>
              <w:rPr>
                <w:rFonts w:cs="Arial"/>
                <w:b/>
                <w:iCs/>
              </w:rPr>
            </w:pPr>
            <w:r w:rsidRPr="0070560F">
              <w:rPr>
                <w:rFonts w:cs="Arial"/>
                <w:b/>
              </w:rPr>
              <w:t>Project No./ERM No.</w:t>
            </w:r>
          </w:p>
        </w:tc>
        <w:tc>
          <w:tcPr>
            <w:tcW w:w="2976" w:type="dxa"/>
            <w:vAlign w:val="center"/>
          </w:tcPr>
          <w:p w14:paraId="7931A527" w14:textId="77777777" w:rsidR="0070560F" w:rsidRPr="00E312CB" w:rsidRDefault="0070560F" w:rsidP="003A2C17">
            <w:pPr>
              <w:spacing w:before="40" w:after="40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0099AF60" w14:textId="77777777" w:rsidR="0070560F" w:rsidRPr="00E312CB" w:rsidRDefault="0070560F" w:rsidP="003A2C1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Site Number </w:t>
            </w:r>
            <w:r w:rsidRPr="003D1E78">
              <w:rPr>
                <w:rFonts w:cs="Arial"/>
                <w:bCs/>
                <w:sz w:val="16"/>
                <w:szCs w:val="16"/>
              </w:rPr>
              <w:t>(if applicable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1903" w:type="dxa"/>
            <w:vAlign w:val="center"/>
          </w:tcPr>
          <w:p w14:paraId="22E9A010" w14:textId="77777777" w:rsidR="0070560F" w:rsidRPr="00E312CB" w:rsidRDefault="0070560F" w:rsidP="003A2C17">
            <w:pPr>
              <w:spacing w:before="40" w:after="40"/>
              <w:rPr>
                <w:rFonts w:cs="Arial"/>
              </w:rPr>
            </w:pPr>
          </w:p>
        </w:tc>
      </w:tr>
      <w:tr w:rsidR="0070560F" w:rsidRPr="00E312CB" w14:paraId="309CA438" w14:textId="77777777" w:rsidTr="003A2C17">
        <w:trPr>
          <w:trHeight w:val="546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35CB798" w14:textId="77777777" w:rsidR="0070560F" w:rsidRPr="0070560F" w:rsidRDefault="0070560F" w:rsidP="003A2C17">
            <w:pPr>
              <w:spacing w:before="40" w:after="40"/>
              <w:rPr>
                <w:rFonts w:cs="Arial"/>
                <w:b/>
              </w:rPr>
            </w:pPr>
            <w:r w:rsidRPr="0070560F">
              <w:rPr>
                <w:rFonts w:cs="Arial"/>
                <w:b/>
              </w:rPr>
              <w:t>Sponsor/Lead Institution</w:t>
            </w:r>
          </w:p>
        </w:tc>
        <w:tc>
          <w:tcPr>
            <w:tcW w:w="2976" w:type="dxa"/>
            <w:vAlign w:val="center"/>
          </w:tcPr>
          <w:p w14:paraId="46FC3D7A" w14:textId="77777777" w:rsidR="0070560F" w:rsidRPr="00E312CB" w:rsidRDefault="0070560F" w:rsidP="003A2C17">
            <w:pPr>
              <w:spacing w:before="40" w:after="40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55CF4384" w14:textId="77777777" w:rsidR="0070560F" w:rsidRPr="00A64B42" w:rsidRDefault="0070560F" w:rsidP="003A2C17">
            <w:pPr>
              <w:spacing w:before="40" w:after="40"/>
              <w:rPr>
                <w:rFonts w:cs="Arial"/>
                <w:b/>
                <w:bCs/>
              </w:rPr>
            </w:pPr>
            <w:r w:rsidRPr="00A64B42">
              <w:rPr>
                <w:rFonts w:cs="Arial"/>
                <w:b/>
                <w:bCs/>
              </w:rPr>
              <w:t>Protocol No.</w:t>
            </w:r>
          </w:p>
        </w:tc>
        <w:tc>
          <w:tcPr>
            <w:tcW w:w="1903" w:type="dxa"/>
            <w:vAlign w:val="center"/>
          </w:tcPr>
          <w:p w14:paraId="0B5E02C3" w14:textId="77777777" w:rsidR="0070560F" w:rsidRPr="00E312CB" w:rsidRDefault="0070560F" w:rsidP="003A2C17">
            <w:pPr>
              <w:spacing w:before="40" w:after="40"/>
              <w:rPr>
                <w:rFonts w:cs="Arial"/>
              </w:rPr>
            </w:pPr>
          </w:p>
        </w:tc>
      </w:tr>
    </w:tbl>
    <w:p w14:paraId="0454C6B9" w14:textId="3A692CE8" w:rsidR="0070560F" w:rsidRPr="009624CB" w:rsidRDefault="002755B8" w:rsidP="002755B8">
      <w:pPr>
        <w:pStyle w:val="Heading4"/>
        <w:numPr>
          <w:ilvl w:val="0"/>
          <w:numId w:val="0"/>
        </w:numPr>
        <w:ind w:left="864"/>
      </w:pPr>
      <w:r>
        <w:t xml:space="preserve">2. </w:t>
      </w:r>
      <w:r w:rsidR="0070560F">
        <w:t>Invoice details</w:t>
      </w:r>
    </w:p>
    <w:tbl>
      <w:tblPr>
        <w:tblW w:w="101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934"/>
      </w:tblGrid>
      <w:tr w:rsidR="0070560F" w:rsidRPr="009624CB" w14:paraId="282B1F7F" w14:textId="77777777" w:rsidTr="007056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85A88" w14:textId="77777777" w:rsidR="0070560F" w:rsidRPr="0070560F" w:rsidRDefault="0070560F" w:rsidP="003A2C17">
            <w:pPr>
              <w:pStyle w:val="BodyText0"/>
              <w:rPr>
                <w:b/>
                <w:bCs/>
              </w:rPr>
            </w:pPr>
            <w:r w:rsidRPr="0070560F">
              <w:rPr>
                <w:b/>
                <w:bCs/>
              </w:rPr>
              <w:t xml:space="preserve">Name of Sponsor responsible for payment / </w:t>
            </w:r>
            <w:r w:rsidRPr="0070560F">
              <w:t>to be addressed on the invoice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FD82" w14:textId="77777777" w:rsidR="0070560F" w:rsidRPr="009624CB" w:rsidRDefault="0070560F" w:rsidP="003A2C17">
            <w:pPr>
              <w:pStyle w:val="BodyText0"/>
            </w:pPr>
          </w:p>
        </w:tc>
      </w:tr>
      <w:tr w:rsidR="0070560F" w:rsidRPr="009624CB" w14:paraId="6C8C44EA" w14:textId="77777777" w:rsidTr="0070560F">
        <w:trPr>
          <w:trHeight w:val="6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4189E" w14:textId="77777777" w:rsidR="0070560F" w:rsidRPr="0070560F" w:rsidRDefault="0070560F" w:rsidP="003A2C17">
            <w:pPr>
              <w:pStyle w:val="BodyText0"/>
              <w:rPr>
                <w:b/>
              </w:rPr>
            </w:pPr>
            <w:r w:rsidRPr="0070560F">
              <w:rPr>
                <w:b/>
              </w:rPr>
              <w:t xml:space="preserve">Contact Name </w:t>
            </w:r>
            <w:r w:rsidRPr="0070560F">
              <w:rPr>
                <w:bCs/>
              </w:rPr>
              <w:t>(for Invoices)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1D5" w14:textId="77777777" w:rsidR="0070560F" w:rsidRPr="009624CB" w:rsidRDefault="0070560F" w:rsidP="003A2C17">
            <w:pPr>
              <w:pStyle w:val="BodyText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735" w14:textId="77777777" w:rsidR="0070560F" w:rsidRPr="009624CB" w:rsidRDefault="0070560F" w:rsidP="003A2C17">
            <w:pPr>
              <w:pStyle w:val="BodyText0"/>
            </w:pPr>
            <w:r w:rsidRPr="009624CB">
              <w:rPr>
                <w:b/>
              </w:rPr>
              <w:t>Contact No.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307" w14:textId="77777777" w:rsidR="0070560F" w:rsidRPr="009624CB" w:rsidRDefault="0070560F" w:rsidP="003A2C17">
            <w:pPr>
              <w:pStyle w:val="BodyText0"/>
            </w:pPr>
          </w:p>
        </w:tc>
      </w:tr>
      <w:tr w:rsidR="0070560F" w:rsidRPr="009624CB" w14:paraId="7C78C778" w14:textId="77777777" w:rsidTr="0070560F">
        <w:trPr>
          <w:trHeight w:val="3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CA8E3" w14:textId="77777777" w:rsidR="0070560F" w:rsidRPr="0070560F" w:rsidRDefault="0070560F" w:rsidP="003A2C17">
            <w:pPr>
              <w:pStyle w:val="BodyText0"/>
              <w:rPr>
                <w:b/>
              </w:rPr>
            </w:pPr>
            <w:r w:rsidRPr="0070560F">
              <w:rPr>
                <w:b/>
              </w:rPr>
              <w:t xml:space="preserve">Company Address </w:t>
            </w:r>
            <w:r w:rsidRPr="0070560F">
              <w:rPr>
                <w:bCs/>
              </w:rPr>
              <w:t>(must be an Australian address)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EB40" w14:textId="77777777" w:rsidR="0070560F" w:rsidRPr="009624CB" w:rsidRDefault="0070560F" w:rsidP="003A2C17">
            <w:pPr>
              <w:pStyle w:val="BodyText0"/>
            </w:pPr>
          </w:p>
        </w:tc>
      </w:tr>
      <w:tr w:rsidR="0070560F" w:rsidRPr="009624CB" w14:paraId="42CB1C9A" w14:textId="77777777" w:rsidTr="0070560F">
        <w:trPr>
          <w:trHeight w:val="3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942E6" w14:textId="77777777" w:rsidR="0070560F" w:rsidRPr="0070560F" w:rsidRDefault="0070560F" w:rsidP="003A2C17">
            <w:pPr>
              <w:pStyle w:val="BodyText0"/>
              <w:rPr>
                <w:b/>
              </w:rPr>
            </w:pPr>
            <w:r w:rsidRPr="0070560F">
              <w:rPr>
                <w:b/>
              </w:rPr>
              <w:t>Email Address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894" w14:textId="77777777" w:rsidR="0070560F" w:rsidRPr="009624CB" w:rsidRDefault="0070560F" w:rsidP="003A2C17">
            <w:pPr>
              <w:pStyle w:val="BodyText0"/>
            </w:pPr>
          </w:p>
        </w:tc>
      </w:tr>
      <w:tr w:rsidR="0070560F" w:rsidRPr="009624CB" w14:paraId="058063E2" w14:textId="77777777" w:rsidTr="0070560F">
        <w:trPr>
          <w:trHeight w:val="3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51D16" w14:textId="77777777" w:rsidR="0070560F" w:rsidRPr="0070560F" w:rsidRDefault="0070560F" w:rsidP="003A2C17">
            <w:pPr>
              <w:pStyle w:val="BodyText0"/>
              <w:rPr>
                <w:b/>
              </w:rPr>
            </w:pPr>
            <w:r w:rsidRPr="0070560F">
              <w:rPr>
                <w:rFonts w:cs="Arial"/>
                <w:b/>
              </w:rPr>
              <w:t>Sponsor/Lead Institution</w:t>
            </w:r>
            <w:r w:rsidRPr="0070560F">
              <w:rPr>
                <w:b/>
              </w:rPr>
              <w:t xml:space="preserve"> ABN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8001" w14:textId="77777777" w:rsidR="0070560F" w:rsidRPr="009624CB" w:rsidRDefault="0070560F" w:rsidP="003A2C17">
            <w:pPr>
              <w:pStyle w:val="BodyText0"/>
            </w:pPr>
          </w:p>
        </w:tc>
      </w:tr>
      <w:tr w:rsidR="0070560F" w:rsidRPr="009624CB" w14:paraId="43D20A83" w14:textId="77777777" w:rsidTr="0070560F">
        <w:trPr>
          <w:trHeight w:val="1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48D73" w14:textId="77777777" w:rsidR="0070560F" w:rsidRPr="0070560F" w:rsidRDefault="0070560F" w:rsidP="003A2C17">
            <w:pPr>
              <w:pStyle w:val="BodyText0"/>
              <w:rPr>
                <w:b/>
              </w:rPr>
            </w:pPr>
            <w:r w:rsidRPr="0070560F">
              <w:rPr>
                <w:b/>
              </w:rPr>
              <w:t>Instructions for invoicing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F08" w14:textId="77777777" w:rsidR="0070560F" w:rsidRDefault="0070560F" w:rsidP="003A2C17">
            <w:pPr>
              <w:pStyle w:val="BodyText0"/>
            </w:pPr>
            <w:r>
              <w:t>PO Number (If Applicable):</w:t>
            </w:r>
          </w:p>
          <w:p w14:paraId="1205EFF9" w14:textId="77777777" w:rsidR="0070560F" w:rsidRDefault="0070560F" w:rsidP="003A2C17">
            <w:pPr>
              <w:pStyle w:val="BodyText0"/>
            </w:pPr>
          </w:p>
          <w:p w14:paraId="08D3E3AD" w14:textId="77777777" w:rsidR="0070560F" w:rsidRPr="009624CB" w:rsidRDefault="0070560F" w:rsidP="003A2C17">
            <w:pPr>
              <w:pStyle w:val="BodyText0"/>
            </w:pPr>
          </w:p>
        </w:tc>
      </w:tr>
      <w:tr w:rsidR="0070560F" w:rsidRPr="009624CB" w14:paraId="34EFF5B3" w14:textId="77777777" w:rsidTr="0070560F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A12F0" w14:textId="77777777" w:rsidR="0070560F" w:rsidRPr="0070560F" w:rsidRDefault="0070560F" w:rsidP="003A2C17">
            <w:pPr>
              <w:pStyle w:val="BodyText0"/>
              <w:rPr>
                <w:b/>
              </w:rPr>
            </w:pPr>
            <w:r w:rsidRPr="0070560F">
              <w:rPr>
                <w:b/>
              </w:rPr>
              <w:t>Sponsor Confirmation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68BE" w14:textId="77777777" w:rsidR="0070560F" w:rsidRPr="009624CB" w:rsidRDefault="0070560F" w:rsidP="003A2C17">
            <w:pPr>
              <w:pStyle w:val="BodyText0"/>
            </w:pPr>
            <w:r w:rsidRPr="009624CB">
              <w:rPr>
                <w:i/>
              </w:rPr>
              <w:t>I confirm the above information is correct</w:t>
            </w:r>
            <w:r>
              <w:rPr>
                <w:i/>
              </w:rPr>
              <w:t xml:space="preserve"> and authorise payment on receipt of a valid tax invoice</w:t>
            </w:r>
            <w:r w:rsidRPr="009624CB">
              <w:rPr>
                <w:i/>
              </w:rPr>
              <w:t xml:space="preserve">  </w:t>
            </w:r>
          </w:p>
        </w:tc>
      </w:tr>
      <w:tr w:rsidR="0070560F" w:rsidRPr="009624CB" w14:paraId="3AB9E7E6" w14:textId="77777777" w:rsidTr="0070560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B1A21A" w14:textId="77777777" w:rsidR="0070560F" w:rsidRPr="0070560F" w:rsidRDefault="0070560F" w:rsidP="003A2C17">
            <w:pPr>
              <w:pStyle w:val="BodyText0"/>
              <w:rPr>
                <w:b/>
              </w:rPr>
            </w:pPr>
            <w:r w:rsidRPr="0070560F">
              <w:rPr>
                <w:b/>
              </w:rPr>
              <w:t>Signed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A39F" w14:textId="77777777" w:rsidR="0070560F" w:rsidRPr="009624CB" w:rsidRDefault="0070560F" w:rsidP="003A2C17">
            <w:pPr>
              <w:pStyle w:val="BodyText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56C" w14:textId="77777777" w:rsidR="0070560F" w:rsidRPr="009624CB" w:rsidRDefault="0070560F" w:rsidP="003A2C17">
            <w:pPr>
              <w:pStyle w:val="BodyText0"/>
              <w:rPr>
                <w:b/>
              </w:rPr>
            </w:pPr>
            <w:r w:rsidRPr="009624CB">
              <w:rPr>
                <w:b/>
              </w:rPr>
              <w:t>Date</w:t>
            </w:r>
          </w:p>
        </w:tc>
        <w:sdt>
          <w:sdtPr>
            <w:id w:val="-1047610122"/>
            <w:placeholder>
              <w:docPart w:val="7E1B67E3B2F24D5592CE99DE909389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AAC0FA" w14:textId="77777777" w:rsidR="0070560F" w:rsidRPr="009624CB" w:rsidRDefault="0070560F" w:rsidP="003A2C17">
                <w:pPr>
                  <w:pStyle w:val="BodyText0"/>
                </w:pPr>
                <w:r w:rsidRPr="00426C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9023B6C" w14:textId="4ADA4F2C" w:rsidR="0070560F" w:rsidRPr="009624CB" w:rsidRDefault="002755B8" w:rsidP="002755B8">
      <w:pPr>
        <w:pStyle w:val="Heading4"/>
        <w:numPr>
          <w:ilvl w:val="0"/>
          <w:numId w:val="0"/>
        </w:numPr>
        <w:ind w:left="864"/>
      </w:pPr>
      <w:r>
        <w:t xml:space="preserve">3. </w:t>
      </w:r>
      <w:r w:rsidR="0070560F">
        <w:t>Submission type</w:t>
      </w:r>
    </w:p>
    <w:tbl>
      <w:tblPr>
        <w:tblStyle w:val="GreyLineTable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7739"/>
        <w:gridCol w:w="1582"/>
      </w:tblGrid>
      <w:tr w:rsidR="0070560F" w:rsidRPr="00A806C6" w14:paraId="4269506F" w14:textId="77777777" w:rsidTr="00705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35AE620C" w14:textId="77777777" w:rsidR="0070560F" w:rsidRPr="00A806C6" w:rsidRDefault="0070560F" w:rsidP="003A2C17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</w:rPr>
            </w:pPr>
            <w:r w:rsidRPr="00A806C6">
              <w:rPr>
                <w:rFonts w:cs="Arial"/>
                <w:b/>
                <w:bCs/>
              </w:rPr>
              <w:t>Select</w:t>
            </w:r>
          </w:p>
        </w:tc>
        <w:tc>
          <w:tcPr>
            <w:tcW w:w="7739" w:type="dxa"/>
            <w:shd w:val="clear" w:color="auto" w:fill="9BBB59" w:themeFill="accent3"/>
            <w:vAlign w:val="center"/>
          </w:tcPr>
          <w:p w14:paraId="7DF42898" w14:textId="77777777" w:rsidR="0070560F" w:rsidRPr="00A806C6" w:rsidRDefault="0070560F" w:rsidP="003A2C17">
            <w:pPr>
              <w:tabs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Commercially Sponsored </w:t>
            </w:r>
          </w:p>
        </w:tc>
        <w:tc>
          <w:tcPr>
            <w:tcW w:w="1582" w:type="dxa"/>
            <w:shd w:val="clear" w:color="auto" w:fill="9BBB59" w:themeFill="accent3"/>
            <w:vAlign w:val="center"/>
          </w:tcPr>
          <w:p w14:paraId="1AC63EF0" w14:textId="77777777" w:rsidR="0070560F" w:rsidRPr="00A806C6" w:rsidRDefault="0070560F" w:rsidP="003A2C17">
            <w:pPr>
              <w:tabs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A806C6">
              <w:rPr>
                <w:rFonts w:cs="Arial"/>
                <w:b/>
                <w:bCs/>
              </w:rPr>
              <w:t>$ Amount</w:t>
            </w:r>
            <w:r>
              <w:rPr>
                <w:rFonts w:cs="Arial"/>
                <w:b/>
                <w:bCs/>
              </w:rPr>
              <w:t>*</w:t>
            </w:r>
          </w:p>
        </w:tc>
      </w:tr>
      <w:bookmarkStart w:id="0" w:name="_Hlk147840229"/>
      <w:tr w:rsidR="0070560F" w14:paraId="2AC53D67" w14:textId="77777777" w:rsidTr="007056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5AAB8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7739" w:type="dxa"/>
            <w:shd w:val="clear" w:color="auto" w:fill="auto"/>
            <w:vAlign w:val="center"/>
          </w:tcPr>
          <w:p w14:paraId="3A532A7D" w14:textId="16BA78D1" w:rsidR="0070560F" w:rsidRPr="00A64B42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>Ethics Review New Application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391C87E" w14:textId="62EEB10F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849B7FF">
              <w:rPr>
                <w:rFonts w:cs="Arial"/>
              </w:rPr>
              <w:t>6</w:t>
            </w:r>
            <w:r w:rsidR="0097054F">
              <w:rPr>
                <w:rFonts w:cs="Arial"/>
              </w:rPr>
              <w:t>,</w:t>
            </w:r>
            <w:r w:rsidRPr="0849B7FF">
              <w:rPr>
                <w:rFonts w:cs="Arial"/>
              </w:rPr>
              <w:t>0</w:t>
            </w:r>
            <w:r>
              <w:rPr>
                <w:rFonts w:cs="Arial"/>
              </w:rPr>
              <w:t>00</w:t>
            </w:r>
          </w:p>
        </w:tc>
      </w:tr>
      <w:bookmarkStart w:id="2" w:name="_Hlk147840064"/>
      <w:tr w:rsidR="0070560F" w14:paraId="3C449E8F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151A9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5836B7E7" w14:textId="77777777" w:rsidR="0070560F" w:rsidRPr="00A64B42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Ethics Review Major Amendment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63A0E55" w14:textId="2C08E4E1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850</w:t>
            </w:r>
          </w:p>
        </w:tc>
      </w:tr>
      <w:bookmarkEnd w:id="2"/>
      <w:tr w:rsidR="0070560F" w:rsidRPr="003D5A58" w14:paraId="4424582D" w14:textId="77777777" w:rsidTr="007056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98F6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68FD401" w14:textId="77777777" w:rsidR="0070560F" w:rsidRPr="00A64B42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Ethics Review Minor Amendment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6C524DF" w14:textId="349C2631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</w:tr>
      <w:bookmarkEnd w:id="0"/>
      <w:tr w:rsidR="0070560F" w:rsidRPr="003D5A58" w14:paraId="62648158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5F4AA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9181424" w14:textId="631D3CC7" w:rsidR="0070560F" w:rsidRPr="00A64B42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SSA </w:t>
            </w:r>
            <w:r>
              <w:rPr>
                <w:rFonts w:cs="Arial"/>
              </w:rPr>
              <w:t xml:space="preserve">Review </w:t>
            </w:r>
            <w:r w:rsidRPr="00A64B42">
              <w:rPr>
                <w:rFonts w:cs="Arial"/>
              </w:rPr>
              <w:t xml:space="preserve">New Application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BC9A8FB" w14:textId="29B6C780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97054F">
              <w:rPr>
                <w:rFonts w:cs="Arial"/>
              </w:rPr>
              <w:t>,</w:t>
            </w:r>
            <w:r>
              <w:rPr>
                <w:rFonts w:cs="Arial"/>
              </w:rPr>
              <w:t>000</w:t>
            </w:r>
          </w:p>
        </w:tc>
      </w:tr>
      <w:tr w:rsidR="0070560F" w:rsidRPr="003D5A58" w14:paraId="24B5810A" w14:textId="77777777" w:rsidTr="007056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2F6D8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6848933" w14:textId="43D3593D" w:rsidR="0070560F" w:rsidRPr="00A64B42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SSA </w:t>
            </w:r>
            <w:r>
              <w:rPr>
                <w:rFonts w:cs="Arial"/>
              </w:rPr>
              <w:t>Review</w:t>
            </w:r>
            <w:r w:rsidRPr="00A64B42">
              <w:rPr>
                <w:rFonts w:cs="Arial"/>
              </w:rPr>
              <w:t xml:space="preserve"> Major Amendment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5901D01" w14:textId="52B64FD3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850</w:t>
            </w:r>
          </w:p>
        </w:tc>
      </w:tr>
      <w:tr w:rsidR="0070560F" w:rsidRPr="003D5A58" w14:paraId="70C18AEE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40FA8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C79949F" w14:textId="7DBE9AF7" w:rsidR="0070560F" w:rsidRPr="00A64B42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SSA </w:t>
            </w:r>
            <w:r>
              <w:rPr>
                <w:rFonts w:cs="Arial"/>
              </w:rPr>
              <w:t>Review</w:t>
            </w:r>
            <w:r w:rsidRPr="00A64B42">
              <w:rPr>
                <w:rFonts w:cs="Arial"/>
              </w:rPr>
              <w:t xml:space="preserve"> Minor Amendment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F476383" w14:textId="5435C932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</w:tr>
      <w:tr w:rsidR="0070560F" w:rsidRPr="00A806C6" w14:paraId="445F2076" w14:textId="77777777" w:rsidTr="007056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BFBAD7E" w14:textId="77777777" w:rsidR="0070560F" w:rsidRPr="00A806C6" w:rsidRDefault="0070560F" w:rsidP="003A2C17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</w:rPr>
            </w:pPr>
            <w:r w:rsidRPr="00A806C6">
              <w:rPr>
                <w:rFonts w:cs="Arial"/>
                <w:b/>
                <w:bCs/>
              </w:rPr>
              <w:t>Select</w:t>
            </w:r>
          </w:p>
        </w:tc>
        <w:tc>
          <w:tcPr>
            <w:tcW w:w="7739" w:type="dxa"/>
            <w:shd w:val="clear" w:color="auto" w:fill="9BBB59" w:themeFill="accent3"/>
            <w:vAlign w:val="center"/>
          </w:tcPr>
          <w:p w14:paraId="113B9D4F" w14:textId="77777777" w:rsidR="0070560F" w:rsidRPr="00A806C6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A64B42">
              <w:rPr>
                <w:rFonts w:cs="Arial"/>
                <w:b/>
                <w:bCs/>
              </w:rPr>
              <w:t>Collaborative Research Group (CRG)</w:t>
            </w:r>
          </w:p>
        </w:tc>
        <w:tc>
          <w:tcPr>
            <w:tcW w:w="1582" w:type="dxa"/>
            <w:shd w:val="clear" w:color="auto" w:fill="9BBB59" w:themeFill="accent3"/>
            <w:vAlign w:val="center"/>
          </w:tcPr>
          <w:p w14:paraId="370E8DB5" w14:textId="77777777" w:rsidR="0070560F" w:rsidRPr="00A806C6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A806C6">
              <w:rPr>
                <w:rFonts w:cs="Arial"/>
                <w:b/>
                <w:bCs/>
              </w:rPr>
              <w:t>$ Amount</w:t>
            </w:r>
            <w:r>
              <w:rPr>
                <w:rFonts w:cs="Arial"/>
                <w:b/>
                <w:bCs/>
              </w:rPr>
              <w:t xml:space="preserve">* </w:t>
            </w:r>
          </w:p>
        </w:tc>
      </w:tr>
      <w:tr w:rsidR="0070560F" w14:paraId="37A09AF2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A2C5E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4194D3B6" w14:textId="621D5D39" w:rsidR="0070560F" w:rsidRPr="00A64B42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Ethics Review New Application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58AC47D" w14:textId="6216C376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700</w:t>
            </w:r>
          </w:p>
        </w:tc>
      </w:tr>
      <w:tr w:rsidR="0070560F" w14:paraId="034971EA" w14:textId="77777777" w:rsidTr="0070560F">
        <w:trPr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FDD9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86B2FB1" w14:textId="7EA0EE44" w:rsidR="0070560F" w:rsidRPr="00A64B42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Ethics Review </w:t>
            </w:r>
            <w:r>
              <w:rPr>
                <w:rFonts w:cs="Arial"/>
              </w:rPr>
              <w:t>Addition of a site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118C8A" w14:textId="681611C5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</w:tr>
      <w:tr w:rsidR="0070560F" w:rsidRPr="003D5A58" w14:paraId="01B35F1F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3C126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2C35AFEA" w14:textId="6D19FFBC" w:rsidR="0070560F" w:rsidRPr="00A64B42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>Ethics Review Amendment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2AA7E13" w14:textId="73881644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</w:tr>
      <w:tr w:rsidR="0070560F" w:rsidRPr="003D5A58" w14:paraId="305F4156" w14:textId="77777777" w:rsidTr="0070560F">
        <w:trPr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DF56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51F5AC39" w14:textId="3F2E82C0" w:rsidR="0070560F" w:rsidRPr="00A64B42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SSA </w:t>
            </w:r>
            <w:r>
              <w:rPr>
                <w:rFonts w:cs="Arial"/>
              </w:rPr>
              <w:t>Review</w:t>
            </w:r>
            <w:r w:rsidRPr="00A64B42">
              <w:rPr>
                <w:rFonts w:cs="Arial"/>
              </w:rPr>
              <w:t xml:space="preserve"> New Application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8DCF992" w14:textId="7839A104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A46BA">
              <w:t>7</w:t>
            </w:r>
            <w:r>
              <w:t>00</w:t>
            </w:r>
          </w:p>
        </w:tc>
      </w:tr>
      <w:tr w:rsidR="0070560F" w:rsidRPr="003D5A58" w14:paraId="7751F15D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A5E47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2DFA210" w14:textId="6CE67C1D" w:rsidR="0070560F" w:rsidRPr="00A64B42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A64B42">
              <w:rPr>
                <w:rFonts w:cs="Arial"/>
              </w:rPr>
              <w:t xml:space="preserve">SSA </w:t>
            </w:r>
            <w:r>
              <w:rPr>
                <w:rFonts w:cs="Arial"/>
              </w:rPr>
              <w:t>Review</w:t>
            </w:r>
            <w:r w:rsidRPr="00A64B42">
              <w:rPr>
                <w:rFonts w:cs="Arial"/>
              </w:rPr>
              <w:t xml:space="preserve"> Amendment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858F23E" w14:textId="2832AE68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t>150</w:t>
            </w:r>
          </w:p>
        </w:tc>
      </w:tr>
      <w:tr w:rsidR="0070560F" w:rsidRPr="00A806C6" w14:paraId="2D4CA040" w14:textId="77777777" w:rsidTr="007056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7D07855" w14:textId="77777777" w:rsidR="0070560F" w:rsidRPr="00A806C6" w:rsidRDefault="0070560F" w:rsidP="003A2C17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</w:rPr>
            </w:pPr>
            <w:r w:rsidRPr="00A806C6">
              <w:rPr>
                <w:rFonts w:cs="Arial"/>
                <w:b/>
                <w:bCs/>
              </w:rPr>
              <w:t>Select</w:t>
            </w:r>
          </w:p>
        </w:tc>
        <w:tc>
          <w:tcPr>
            <w:tcW w:w="7739" w:type="dxa"/>
            <w:shd w:val="clear" w:color="auto" w:fill="9BBB59" w:themeFill="accent3"/>
            <w:vAlign w:val="center"/>
          </w:tcPr>
          <w:p w14:paraId="63A50E92" w14:textId="7CE22800" w:rsidR="0070560F" w:rsidRPr="00A806C6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University Initiated</w:t>
            </w:r>
          </w:p>
        </w:tc>
        <w:tc>
          <w:tcPr>
            <w:tcW w:w="1582" w:type="dxa"/>
            <w:shd w:val="clear" w:color="auto" w:fill="9BBB59" w:themeFill="accent3"/>
            <w:vAlign w:val="center"/>
          </w:tcPr>
          <w:p w14:paraId="4E2CF1FF" w14:textId="77777777" w:rsidR="0070560F" w:rsidRPr="00A806C6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A806C6">
              <w:rPr>
                <w:rFonts w:cs="Arial"/>
                <w:b/>
                <w:bCs/>
              </w:rPr>
              <w:t>$ Amount</w:t>
            </w:r>
            <w:r>
              <w:rPr>
                <w:rFonts w:cs="Arial"/>
                <w:b/>
                <w:bCs/>
              </w:rPr>
              <w:t xml:space="preserve">* </w:t>
            </w:r>
          </w:p>
        </w:tc>
      </w:tr>
      <w:tr w:rsidR="0070560F" w14:paraId="40C1D5B2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C7E34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4772919E" w14:textId="77777777" w:rsidR="0070560F" w:rsidRPr="00BD643A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BD643A">
              <w:rPr>
                <w:rFonts w:cs="Arial"/>
              </w:rPr>
              <w:t xml:space="preserve">Ethics Review New Application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14936A3" w14:textId="094FD86E" w:rsidR="0070560F" w:rsidRPr="00894835" w:rsidRDefault="00983E9A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4A46BA">
              <w:t>7</w:t>
            </w:r>
            <w:r>
              <w:t>00</w:t>
            </w:r>
          </w:p>
        </w:tc>
      </w:tr>
      <w:tr w:rsidR="0070560F" w14:paraId="2BBC7A7C" w14:textId="77777777" w:rsidTr="0070560F">
        <w:trPr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FD644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13BEF48" w14:textId="16AA1C01" w:rsidR="0070560F" w:rsidRPr="00BD643A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D643A">
              <w:rPr>
                <w:rFonts w:cs="Arial"/>
              </w:rPr>
              <w:t xml:space="preserve">Ethics </w:t>
            </w:r>
            <w:r w:rsidR="00983E9A" w:rsidRPr="00BD643A">
              <w:rPr>
                <w:rFonts w:cs="Arial"/>
              </w:rPr>
              <w:t xml:space="preserve">Review </w:t>
            </w:r>
            <w:r w:rsidRPr="00BD643A">
              <w:rPr>
                <w:rFonts w:cs="Arial"/>
              </w:rPr>
              <w:t xml:space="preserve">Amendment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3576B4E" w14:textId="609F9DBA" w:rsidR="0070560F" w:rsidRPr="003D5A58" w:rsidRDefault="00983E9A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150</w:t>
            </w:r>
          </w:p>
        </w:tc>
      </w:tr>
      <w:tr w:rsidR="0070560F" w:rsidRPr="003D5A58" w14:paraId="12B99DAD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3B724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2185E6F4" w14:textId="1701077E" w:rsidR="0070560F" w:rsidRPr="00BD643A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BD643A">
              <w:rPr>
                <w:rFonts w:cs="Arial"/>
              </w:rPr>
              <w:t xml:space="preserve">SSA </w:t>
            </w:r>
            <w:r w:rsidR="00983E9A" w:rsidRPr="00BD643A">
              <w:rPr>
                <w:rFonts w:cs="Arial"/>
              </w:rPr>
              <w:t xml:space="preserve">Review </w:t>
            </w:r>
            <w:r w:rsidRPr="00BD643A">
              <w:rPr>
                <w:rFonts w:cs="Arial"/>
              </w:rPr>
              <w:t xml:space="preserve">New Application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8F9D052" w14:textId="178F9545" w:rsidR="0070560F" w:rsidRPr="003D5A58" w:rsidRDefault="00983E9A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4A46BA">
              <w:t>7</w:t>
            </w:r>
            <w:r>
              <w:t>00</w:t>
            </w:r>
          </w:p>
        </w:tc>
      </w:tr>
      <w:tr w:rsidR="0070560F" w:rsidRPr="003D5A58" w14:paraId="67BF3D05" w14:textId="77777777" w:rsidTr="0070560F">
        <w:trPr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2BF0D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6C84153" w14:textId="1D8917EF" w:rsidR="0070560F" w:rsidRPr="00BD643A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D643A">
              <w:rPr>
                <w:rFonts w:cs="Arial"/>
              </w:rPr>
              <w:t xml:space="preserve">SSA </w:t>
            </w:r>
            <w:r w:rsidR="00983E9A" w:rsidRPr="00BD643A">
              <w:rPr>
                <w:rFonts w:cs="Arial"/>
              </w:rPr>
              <w:t xml:space="preserve">Review </w:t>
            </w:r>
            <w:r w:rsidRPr="00BD643A">
              <w:rPr>
                <w:rFonts w:cs="Arial"/>
              </w:rPr>
              <w:t>Amendment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B7EBA56" w14:textId="5E030C03" w:rsidR="0070560F" w:rsidRPr="003D5A58" w:rsidRDefault="00983E9A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150</w:t>
            </w:r>
          </w:p>
        </w:tc>
      </w:tr>
      <w:tr w:rsidR="0070560F" w14:paraId="4F4FD13F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653BC68" w14:textId="77777777" w:rsidR="0070560F" w:rsidRPr="003D5A58" w:rsidRDefault="0070560F" w:rsidP="003A2C17">
            <w:pPr>
              <w:tabs>
                <w:tab w:val="left" w:pos="567"/>
              </w:tabs>
              <w:ind w:right="105"/>
              <w:jc w:val="center"/>
              <w:rPr>
                <w:rFonts w:cs="Arial"/>
              </w:rPr>
            </w:pPr>
            <w:bookmarkStart w:id="3" w:name="_Fee_type_definition"/>
            <w:bookmarkEnd w:id="3"/>
            <w:r w:rsidRPr="00A806C6">
              <w:rPr>
                <w:rFonts w:cs="Arial"/>
                <w:b/>
                <w:bCs/>
              </w:rPr>
              <w:t>Select</w:t>
            </w:r>
          </w:p>
        </w:tc>
        <w:tc>
          <w:tcPr>
            <w:tcW w:w="7739" w:type="dxa"/>
            <w:shd w:val="clear" w:color="auto" w:fill="9BBB59" w:themeFill="accent3"/>
            <w:vAlign w:val="center"/>
          </w:tcPr>
          <w:p w14:paraId="256FA345" w14:textId="77777777" w:rsidR="0070560F" w:rsidRPr="00A806C6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Discretionary fee</w:t>
            </w:r>
          </w:p>
        </w:tc>
        <w:tc>
          <w:tcPr>
            <w:tcW w:w="1582" w:type="dxa"/>
            <w:shd w:val="clear" w:color="auto" w:fill="9BBB59" w:themeFill="accent3"/>
            <w:vAlign w:val="center"/>
          </w:tcPr>
          <w:p w14:paraId="46D75E77" w14:textId="77777777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A806C6">
              <w:rPr>
                <w:rFonts w:cs="Arial"/>
                <w:b/>
                <w:bCs/>
              </w:rPr>
              <w:t>$ Amount</w:t>
            </w:r>
            <w:r>
              <w:rPr>
                <w:rFonts w:cs="Arial"/>
                <w:b/>
                <w:bCs/>
              </w:rPr>
              <w:t xml:space="preserve">* </w:t>
            </w:r>
          </w:p>
        </w:tc>
      </w:tr>
      <w:tr w:rsidR="0070560F" w14:paraId="08709894" w14:textId="77777777" w:rsidTr="0070560F">
        <w:trPr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B4BCE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6380995" w14:textId="77777777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Ethics - Justification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ED47A9D" w14:textId="77777777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0560F" w14:paraId="11C72D0F" w14:textId="77777777" w:rsidTr="00705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A1A70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4CF52F20" w14:textId="77777777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Research Governance - Justification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51DC2CD" w14:textId="77777777" w:rsidR="0070560F" w:rsidRPr="003D5A58" w:rsidRDefault="0070560F" w:rsidP="003A2C17">
            <w:pPr>
              <w:tabs>
                <w:tab w:val="left" w:pos="56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0560F" w14:paraId="3C593043" w14:textId="77777777" w:rsidTr="0070560F">
        <w:trPr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85239" w14:textId="77777777" w:rsidR="0070560F" w:rsidRPr="003D5A58" w:rsidRDefault="0070560F" w:rsidP="003A2C17">
            <w:pPr>
              <w:tabs>
                <w:tab w:val="left" w:pos="567"/>
              </w:tabs>
              <w:jc w:val="center"/>
              <w:rPr>
                <w:rFonts w:cs="Arial"/>
              </w:rPr>
            </w:pPr>
          </w:p>
        </w:tc>
        <w:tc>
          <w:tcPr>
            <w:tcW w:w="7739" w:type="dxa"/>
            <w:shd w:val="clear" w:color="auto" w:fill="auto"/>
            <w:vAlign w:val="center"/>
          </w:tcPr>
          <w:p w14:paraId="3D1709E8" w14:textId="77777777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Signature: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7E3E1C6" w14:textId="11B9C053" w:rsidR="0070560F" w:rsidRPr="003D5A58" w:rsidRDefault="0070560F" w:rsidP="003A2C17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449D512F" w14:textId="77777777" w:rsidR="0070560F" w:rsidRPr="009624CB" w:rsidRDefault="0070560F" w:rsidP="0070560F">
      <w:pPr>
        <w:pStyle w:val="BodyText0"/>
      </w:pPr>
    </w:p>
    <w:p w14:paraId="62403F8E" w14:textId="77777777" w:rsidR="0070560F" w:rsidRPr="00A64B42" w:rsidRDefault="0070560F" w:rsidP="0070560F">
      <w:pPr>
        <w:pStyle w:val="WarningorAlert"/>
        <w:jc w:val="center"/>
      </w:pPr>
      <w:r>
        <w:t>T</w:t>
      </w:r>
      <w:r w:rsidRPr="00A64B42">
        <w:t>his is not an Invoice or Payment Advice (</w:t>
      </w:r>
      <w:r>
        <w:t>*</w:t>
      </w:r>
      <w:r w:rsidRPr="00A64B42">
        <w:t>fees are inclusive of GST)</w:t>
      </w:r>
      <w:r>
        <w:t>.</w:t>
      </w:r>
    </w:p>
    <w:p w14:paraId="55D30F5D" w14:textId="25A872FD" w:rsidR="0070560F" w:rsidRDefault="0070560F" w:rsidP="0070560F">
      <w:pPr>
        <w:pStyle w:val="BodyText0"/>
      </w:pPr>
    </w:p>
    <w:p w14:paraId="1D014864" w14:textId="77777777" w:rsidR="0070560F" w:rsidRDefault="0070560F" w:rsidP="0070560F">
      <w:pPr>
        <w:ind w:right="423"/>
        <w:jc w:val="center"/>
        <w:rPr>
          <w:rFonts w:cs="Arial"/>
          <w:b/>
          <w:color w:val="FF0000"/>
        </w:rPr>
      </w:pPr>
      <w:r w:rsidRPr="00352BA4">
        <w:rPr>
          <w:rFonts w:cs="Arial"/>
          <w:b/>
          <w:color w:val="FF0000"/>
        </w:rPr>
        <w:t xml:space="preserve">Please upload this form with the relevant </w:t>
      </w:r>
      <w:r>
        <w:rPr>
          <w:rFonts w:cs="Arial"/>
          <w:b/>
          <w:color w:val="FF0000"/>
        </w:rPr>
        <w:t>ethics/SSA</w:t>
      </w:r>
      <w:r w:rsidRPr="00352BA4">
        <w:rPr>
          <w:rFonts w:cs="Arial"/>
          <w:b/>
          <w:color w:val="FF0000"/>
        </w:rPr>
        <w:t xml:space="preserve"> submission </w:t>
      </w:r>
      <w:r>
        <w:rPr>
          <w:rFonts w:cs="Arial"/>
          <w:b/>
          <w:color w:val="FF0000"/>
        </w:rPr>
        <w:t xml:space="preserve">via </w:t>
      </w:r>
      <w:r w:rsidRPr="00352BA4">
        <w:rPr>
          <w:rFonts w:cs="Arial"/>
          <w:b/>
          <w:color w:val="FF0000"/>
        </w:rPr>
        <w:t>Ethical Review Manager (ERM).</w:t>
      </w:r>
      <w:r>
        <w:rPr>
          <w:rFonts w:cs="Arial"/>
          <w:b/>
          <w:color w:val="FF0000"/>
        </w:rPr>
        <w:t xml:space="preserve"> Failure to upload the form will delay review of the submission. </w:t>
      </w:r>
    </w:p>
    <w:p w14:paraId="5542E37E" w14:textId="77777777" w:rsidR="0070560F" w:rsidRDefault="0070560F" w:rsidP="0070560F">
      <w:pPr>
        <w:pStyle w:val="BodyText0"/>
      </w:pPr>
    </w:p>
    <w:p w14:paraId="5C3D9A8F" w14:textId="289111CB" w:rsidR="0070560F" w:rsidRDefault="0070560F" w:rsidP="0070560F">
      <w:pPr>
        <w:pStyle w:val="BodyText0"/>
      </w:pPr>
      <w:r>
        <w:t xml:space="preserve">Please refer to the GCHHS Schedule of Research Application Fees for further information regarding the fee structure and definitions. GCHHS sponsored/led submissions are exempt from fees. </w:t>
      </w:r>
    </w:p>
    <w:p w14:paraId="425F4242" w14:textId="7830D073" w:rsidR="0070560F" w:rsidRDefault="0070560F" w:rsidP="0070560F">
      <w:pPr>
        <w:pStyle w:val="BodyText0"/>
      </w:pPr>
      <w:r>
        <w:t xml:space="preserve">www: </w:t>
      </w:r>
      <w:hyperlink r:id="rId10" w:history="1">
        <w:r w:rsidRPr="0070560F">
          <w:rPr>
            <w:color w:val="0000FF"/>
            <w:szCs w:val="20"/>
            <w:u w:val="single"/>
            <w:lang w:eastAsia="en-AU"/>
          </w:rPr>
          <w:t>Ethics and Governance | Gold Coast Health</w:t>
        </w:r>
      </w:hyperlink>
    </w:p>
    <w:p w14:paraId="2F80B293" w14:textId="1D9E2DE1" w:rsidR="00B551B3" w:rsidRPr="0070560F" w:rsidRDefault="00B551B3" w:rsidP="0070560F"/>
    <w:sectPr w:rsidR="00B551B3" w:rsidRPr="0070560F" w:rsidSect="00B551B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1134" w:left="1134" w:header="437" w:footer="5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3AA3" w14:textId="77777777" w:rsidR="00A946D7" w:rsidRDefault="00A946D7">
      <w:r>
        <w:separator/>
      </w:r>
    </w:p>
  </w:endnote>
  <w:endnote w:type="continuationSeparator" w:id="0">
    <w:p w14:paraId="6852AD98" w14:textId="77777777" w:rsidR="00A946D7" w:rsidRDefault="00A9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2C44" w14:textId="77777777" w:rsidR="007C501C" w:rsidRPr="00793A33" w:rsidRDefault="007C501C" w:rsidP="00793A33">
    <w:pPr>
      <w:tabs>
        <w:tab w:val="right" w:leader="underscore" w:pos="10773"/>
      </w:tabs>
      <w:ind w:right="360"/>
      <w:rPr>
        <w:color w:val="800000"/>
        <w:sz w:val="20"/>
      </w:rPr>
    </w:pPr>
  </w:p>
  <w:p w14:paraId="314ED8D6" w14:textId="77777777" w:rsidR="007C501C" w:rsidRDefault="007C5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FDB5" w14:textId="1550B11B" w:rsidR="00B551B3" w:rsidRDefault="00B551B3" w:rsidP="00B551B3">
    <w:pPr>
      <w:pStyle w:val="Footer"/>
      <w:spacing w:after="20"/>
    </w:pPr>
    <w:r>
      <w:rPr>
        <w:noProof/>
      </w:rPr>
      <w:drawing>
        <wp:inline distT="0" distB="0" distL="0" distR="0" wp14:anchorId="588488DF" wp14:editId="4EA28F3F">
          <wp:extent cx="6172200" cy="161925"/>
          <wp:effectExtent l="0" t="0" r="0" b="0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6" t="-886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086"/>
      <w:gridCol w:w="2444"/>
    </w:tblGrid>
    <w:tr w:rsidR="00B551B3" w:rsidRPr="006E0AC1" w14:paraId="75969C2D" w14:textId="77777777" w:rsidTr="00284E00">
      <w:tc>
        <w:tcPr>
          <w:tcW w:w="7086" w:type="dxa"/>
        </w:tcPr>
        <w:p w14:paraId="168ED8A1" w14:textId="53F06E7A" w:rsidR="00B551B3" w:rsidRDefault="0077305F" w:rsidP="00B551B3">
          <w:pPr>
            <w:pStyle w:val="Footer"/>
            <w:spacing w:after="20"/>
            <w:ind w:left="3476" w:right="-108"/>
            <w:rPr>
              <w:rFonts w:cs="Arial"/>
              <w:b/>
              <w:color w:val="0099CC"/>
              <w:szCs w:val="16"/>
            </w:rPr>
          </w:pPr>
          <w:r w:rsidRPr="0077305F">
            <w:drawing>
              <wp:anchor distT="0" distB="0" distL="114300" distR="114300" simplePos="0" relativeHeight="251685376" behindDoc="1" locked="0" layoutInCell="1" allowOverlap="1" wp14:anchorId="49CB0E58" wp14:editId="0DF21F83">
                <wp:simplePos x="0" y="0"/>
                <wp:positionH relativeFrom="column">
                  <wp:posOffset>-5715</wp:posOffset>
                </wp:positionH>
                <wp:positionV relativeFrom="paragraph">
                  <wp:posOffset>7620</wp:posOffset>
                </wp:positionV>
                <wp:extent cx="1576999" cy="514350"/>
                <wp:effectExtent l="0" t="0" r="4445" b="0"/>
                <wp:wrapNone/>
                <wp:docPr id="135455627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8690006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999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551B3" w:rsidRPr="006E0AC1">
            <w:rPr>
              <w:rFonts w:cs="Arial"/>
              <w:b/>
              <w:color w:val="0099CC"/>
              <w:szCs w:val="16"/>
            </w:rPr>
            <w:t xml:space="preserve">Version </w:t>
          </w:r>
          <w:r w:rsidR="00B551B3" w:rsidRPr="002F40F2">
            <w:rPr>
              <w:rFonts w:cs="Arial"/>
              <w:b/>
              <w:color w:val="0099CC"/>
              <w:szCs w:val="16"/>
            </w:rPr>
            <w:t>No</w:t>
          </w:r>
          <w:r w:rsidR="00B551B3" w:rsidRPr="006E0AC1">
            <w:rPr>
              <w:rFonts w:cs="Arial"/>
              <w:b/>
              <w:color w:val="0099CC"/>
              <w:szCs w:val="16"/>
            </w:rPr>
            <w:t xml:space="preserve">.: </w:t>
          </w:r>
          <w:r w:rsidR="009C2342">
            <w:rPr>
              <w:rFonts w:cs="Arial"/>
              <w:b/>
              <w:color w:val="0099CC"/>
              <w:szCs w:val="16"/>
            </w:rPr>
            <w:t>1.</w:t>
          </w:r>
          <w:r w:rsidR="00B551B3" w:rsidRPr="006E0AC1">
            <w:rPr>
              <w:rFonts w:cs="Arial"/>
              <w:b/>
              <w:color w:val="0099CC"/>
              <w:szCs w:val="16"/>
            </w:rPr>
            <w:t xml:space="preserve">0; </w:t>
          </w:r>
          <w:r w:rsidR="00B551B3" w:rsidRPr="006E0AC1">
            <w:rPr>
              <w:rFonts w:cs="Arial"/>
              <w:color w:val="0099CC"/>
              <w:szCs w:val="16"/>
            </w:rPr>
            <w:t>Effective From:</w:t>
          </w:r>
          <w:r w:rsidR="00B551B3" w:rsidRPr="006E0AC1">
            <w:rPr>
              <w:rFonts w:cs="Arial"/>
              <w:b/>
              <w:color w:val="0099CC"/>
              <w:szCs w:val="16"/>
            </w:rPr>
            <w:t xml:space="preserve"> </w:t>
          </w:r>
          <w:r w:rsidR="009C2342">
            <w:rPr>
              <w:rFonts w:cs="Arial"/>
              <w:b/>
              <w:color w:val="0099CC"/>
              <w:szCs w:val="16"/>
            </w:rPr>
            <w:t>15</w:t>
          </w:r>
          <w:r w:rsidR="00B551B3">
            <w:rPr>
              <w:rFonts w:cs="Arial"/>
              <w:b/>
              <w:color w:val="0099CC"/>
              <w:szCs w:val="16"/>
            </w:rPr>
            <w:t>/</w:t>
          </w:r>
          <w:r w:rsidR="009C2342">
            <w:rPr>
              <w:rFonts w:cs="Arial"/>
              <w:b/>
              <w:color w:val="0099CC"/>
              <w:szCs w:val="16"/>
            </w:rPr>
            <w:t>01</w:t>
          </w:r>
          <w:r w:rsidR="00B551B3">
            <w:rPr>
              <w:rFonts w:cs="Arial"/>
              <w:b/>
              <w:color w:val="0099CC"/>
              <w:szCs w:val="16"/>
            </w:rPr>
            <w:t>/</w:t>
          </w:r>
          <w:r w:rsidR="009C2342">
            <w:rPr>
              <w:rFonts w:cs="Arial"/>
              <w:b/>
              <w:color w:val="0099CC"/>
              <w:szCs w:val="16"/>
            </w:rPr>
            <w:t>2025</w:t>
          </w:r>
        </w:p>
        <w:p w14:paraId="01196418" w14:textId="09EFB226" w:rsidR="00B551B3" w:rsidRPr="002F40F2" w:rsidRDefault="00B551B3" w:rsidP="00B551B3">
          <w:pPr>
            <w:pStyle w:val="Footer"/>
            <w:spacing w:after="20"/>
            <w:ind w:left="3476"/>
            <w:rPr>
              <w:rFonts w:cs="Arial"/>
              <w:color w:val="0099CC"/>
              <w:szCs w:val="16"/>
            </w:rPr>
          </w:pPr>
        </w:p>
      </w:tc>
      <w:tc>
        <w:tcPr>
          <w:tcW w:w="2444" w:type="dxa"/>
        </w:tcPr>
        <w:p w14:paraId="4621AAC2" w14:textId="77777777" w:rsidR="00B551B3" w:rsidRPr="002F40F2" w:rsidRDefault="00B551B3" w:rsidP="00B551B3">
          <w:pPr>
            <w:pStyle w:val="Footer"/>
            <w:spacing w:after="20"/>
            <w:ind w:left="175" w:right="-1" w:hanging="175"/>
            <w:jc w:val="right"/>
            <w:rPr>
              <w:rFonts w:cs="Arial"/>
              <w:b/>
              <w:snapToGrid w:val="0"/>
              <w:color w:val="0099CC"/>
              <w:szCs w:val="16"/>
            </w:rPr>
          </w:pPr>
          <w:r>
            <w:rPr>
              <w:rFonts w:cs="Arial"/>
              <w:b/>
              <w:snapToGrid w:val="0"/>
              <w:color w:val="0099CC"/>
              <w:szCs w:val="16"/>
            </w:rPr>
            <w:t xml:space="preserve">                          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t xml:space="preserve">Page 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begin"/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instrText xml:space="preserve"> PAGE </w:instrTex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separate"/>
          </w:r>
          <w:r>
            <w:rPr>
              <w:rFonts w:cs="Arial"/>
              <w:b/>
              <w:snapToGrid w:val="0"/>
              <w:color w:val="0099CC"/>
              <w:szCs w:val="16"/>
            </w:rPr>
            <w:t>1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end"/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t xml:space="preserve"> of 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begin"/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instrText xml:space="preserve"> NUMPAGES </w:instrTex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separate"/>
          </w:r>
          <w:r>
            <w:rPr>
              <w:rFonts w:cs="Arial"/>
              <w:b/>
              <w:snapToGrid w:val="0"/>
              <w:color w:val="0099CC"/>
              <w:szCs w:val="16"/>
            </w:rPr>
            <w:t>5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end"/>
          </w:r>
        </w:p>
        <w:p w14:paraId="14A0BD9B" w14:textId="77777777" w:rsidR="00B551B3" w:rsidRPr="002F40F2" w:rsidRDefault="00B551B3" w:rsidP="00B551B3">
          <w:pPr>
            <w:pStyle w:val="Footer"/>
            <w:spacing w:after="20"/>
            <w:jc w:val="right"/>
            <w:rPr>
              <w:rFonts w:cs="Arial"/>
              <w:b/>
              <w:snapToGrid w:val="0"/>
              <w:color w:val="0099CC"/>
              <w:szCs w:val="16"/>
            </w:rPr>
          </w:pPr>
          <w:r w:rsidRPr="002F40F2">
            <w:rPr>
              <w:rFonts w:cs="Arial"/>
              <w:i/>
              <w:color w:val="0099CC"/>
              <w:szCs w:val="16"/>
            </w:rPr>
            <w:t>Printed copies are uncontrolled</w:t>
          </w:r>
        </w:p>
      </w:tc>
    </w:tr>
  </w:tbl>
  <w:p w14:paraId="2DF26562" w14:textId="51B97767" w:rsidR="00B551B3" w:rsidRPr="00AC5CF9" w:rsidRDefault="00B551B3" w:rsidP="00B551B3">
    <w:pPr>
      <w:pStyle w:val="Footer"/>
      <w:spacing w:after="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B2C" w14:textId="33F53258" w:rsidR="00AC5CF9" w:rsidRDefault="0077305F" w:rsidP="00AC5CF9">
    <w:pPr>
      <w:pStyle w:val="Footer"/>
      <w:spacing w:after="20"/>
    </w:pPr>
    <w:r w:rsidRPr="0077305F">
      <w:drawing>
        <wp:anchor distT="0" distB="0" distL="114300" distR="114300" simplePos="0" relativeHeight="251683328" behindDoc="1" locked="0" layoutInCell="1" allowOverlap="1" wp14:anchorId="4A3152E7" wp14:editId="1014BE48">
          <wp:simplePos x="0" y="0"/>
          <wp:positionH relativeFrom="column">
            <wp:posOffset>-224790</wp:posOffset>
          </wp:positionH>
          <wp:positionV relativeFrom="paragraph">
            <wp:posOffset>155575</wp:posOffset>
          </wp:positionV>
          <wp:extent cx="1576999" cy="514350"/>
          <wp:effectExtent l="0" t="0" r="4445" b="0"/>
          <wp:wrapNone/>
          <wp:docPr id="8586900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6900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CF9">
      <w:rPr>
        <w:noProof/>
      </w:rPr>
      <w:drawing>
        <wp:inline distT="0" distB="0" distL="0" distR="0" wp14:anchorId="1EEAD3BD" wp14:editId="16DD03CB">
          <wp:extent cx="6172200" cy="161925"/>
          <wp:effectExtent l="0" t="0" r="0" b="0"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6" t="-886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086"/>
      <w:gridCol w:w="2444"/>
    </w:tblGrid>
    <w:tr w:rsidR="00AC5CF9" w:rsidRPr="006E0AC1" w14:paraId="057C7365" w14:textId="77777777" w:rsidTr="00F37C21">
      <w:tc>
        <w:tcPr>
          <w:tcW w:w="7086" w:type="dxa"/>
        </w:tcPr>
        <w:p w14:paraId="04245297" w14:textId="4DBF037A" w:rsidR="00AC5CF9" w:rsidRDefault="00AC5CF9" w:rsidP="00AC5CF9">
          <w:pPr>
            <w:pStyle w:val="Footer"/>
            <w:spacing w:after="20"/>
            <w:ind w:left="3476" w:right="-108"/>
            <w:rPr>
              <w:rFonts w:cs="Arial"/>
              <w:b/>
              <w:color w:val="0099CC"/>
              <w:szCs w:val="16"/>
            </w:rPr>
          </w:pPr>
          <w:r w:rsidRPr="006E0AC1">
            <w:rPr>
              <w:rFonts w:cs="Arial"/>
              <w:b/>
              <w:color w:val="0099CC"/>
              <w:szCs w:val="16"/>
            </w:rPr>
            <w:t xml:space="preserve">Version </w:t>
          </w:r>
          <w:r w:rsidRPr="002F40F2">
            <w:rPr>
              <w:rFonts w:cs="Arial"/>
              <w:b/>
              <w:color w:val="0099CC"/>
              <w:szCs w:val="16"/>
            </w:rPr>
            <w:t>No</w:t>
          </w:r>
          <w:r w:rsidRPr="006E0AC1">
            <w:rPr>
              <w:rFonts w:cs="Arial"/>
              <w:b/>
              <w:color w:val="0099CC"/>
              <w:szCs w:val="16"/>
            </w:rPr>
            <w:t xml:space="preserve">.: </w:t>
          </w:r>
          <w:r w:rsidR="00BC0EFC">
            <w:rPr>
              <w:rFonts w:cs="Arial"/>
              <w:b/>
              <w:color w:val="0099CC"/>
              <w:szCs w:val="16"/>
            </w:rPr>
            <w:t>1.</w:t>
          </w:r>
          <w:r w:rsidRPr="006E0AC1">
            <w:rPr>
              <w:rFonts w:cs="Arial"/>
              <w:b/>
              <w:color w:val="0099CC"/>
              <w:szCs w:val="16"/>
            </w:rPr>
            <w:t xml:space="preserve">0; </w:t>
          </w:r>
          <w:r w:rsidRPr="006E0AC1">
            <w:rPr>
              <w:rFonts w:cs="Arial"/>
              <w:color w:val="0099CC"/>
              <w:szCs w:val="16"/>
            </w:rPr>
            <w:t>Effective From:</w:t>
          </w:r>
          <w:r w:rsidRPr="006E0AC1">
            <w:rPr>
              <w:rFonts w:cs="Arial"/>
              <w:b/>
              <w:color w:val="0099CC"/>
              <w:szCs w:val="16"/>
            </w:rPr>
            <w:t xml:space="preserve"> </w:t>
          </w:r>
          <w:r w:rsidR="00BC0EFC">
            <w:rPr>
              <w:rFonts w:cs="Arial"/>
              <w:b/>
              <w:color w:val="0099CC"/>
              <w:szCs w:val="16"/>
            </w:rPr>
            <w:t>15</w:t>
          </w:r>
          <w:r>
            <w:rPr>
              <w:rFonts w:cs="Arial"/>
              <w:b/>
              <w:color w:val="0099CC"/>
              <w:szCs w:val="16"/>
            </w:rPr>
            <w:t>/</w:t>
          </w:r>
          <w:r w:rsidR="00BC0EFC">
            <w:rPr>
              <w:rFonts w:cs="Arial"/>
              <w:b/>
              <w:color w:val="0099CC"/>
              <w:szCs w:val="16"/>
            </w:rPr>
            <w:t>01</w:t>
          </w:r>
          <w:r>
            <w:rPr>
              <w:rFonts w:cs="Arial"/>
              <w:b/>
              <w:color w:val="0099CC"/>
              <w:szCs w:val="16"/>
            </w:rPr>
            <w:t>/</w:t>
          </w:r>
          <w:r w:rsidR="00BC0EFC">
            <w:rPr>
              <w:rFonts w:cs="Arial"/>
              <w:b/>
              <w:color w:val="0099CC"/>
              <w:szCs w:val="16"/>
            </w:rPr>
            <w:t>2025</w:t>
          </w:r>
        </w:p>
        <w:p w14:paraId="008128E6" w14:textId="74B08580" w:rsidR="00AC5CF9" w:rsidRPr="002F40F2" w:rsidRDefault="00AC5CF9" w:rsidP="00AC5CF9">
          <w:pPr>
            <w:pStyle w:val="Footer"/>
            <w:spacing w:after="20"/>
            <w:ind w:left="3476"/>
            <w:rPr>
              <w:rFonts w:cs="Arial"/>
              <w:color w:val="0099CC"/>
              <w:szCs w:val="16"/>
            </w:rPr>
          </w:pPr>
        </w:p>
      </w:tc>
      <w:tc>
        <w:tcPr>
          <w:tcW w:w="2444" w:type="dxa"/>
        </w:tcPr>
        <w:p w14:paraId="760AC250" w14:textId="77777777" w:rsidR="00AC5CF9" w:rsidRPr="002F40F2" w:rsidRDefault="00AC5CF9" w:rsidP="00E95587">
          <w:pPr>
            <w:pStyle w:val="Footer"/>
            <w:spacing w:after="20"/>
            <w:ind w:left="175" w:right="-1" w:hanging="175"/>
            <w:jc w:val="right"/>
            <w:rPr>
              <w:rFonts w:cs="Arial"/>
              <w:b/>
              <w:snapToGrid w:val="0"/>
              <w:color w:val="0099CC"/>
              <w:szCs w:val="16"/>
            </w:rPr>
          </w:pPr>
          <w:r w:rsidRPr="002F40F2">
            <w:rPr>
              <w:rFonts w:cs="Arial"/>
              <w:b/>
              <w:snapToGrid w:val="0"/>
              <w:color w:val="0099CC"/>
              <w:szCs w:val="16"/>
            </w:rPr>
            <w:t xml:space="preserve">                          Page 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begin"/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instrText xml:space="preserve"> PAGE </w:instrTex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separate"/>
          </w:r>
          <w:r w:rsidR="00B62A88">
            <w:rPr>
              <w:rFonts w:cs="Arial"/>
              <w:b/>
              <w:noProof/>
              <w:snapToGrid w:val="0"/>
              <w:color w:val="0099CC"/>
              <w:szCs w:val="16"/>
            </w:rPr>
            <w:t>1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end"/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t xml:space="preserve"> of 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begin"/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instrText xml:space="preserve"> NUMPAGES </w:instrTex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separate"/>
          </w:r>
          <w:r w:rsidR="00B62A88">
            <w:rPr>
              <w:rFonts w:cs="Arial"/>
              <w:b/>
              <w:noProof/>
              <w:snapToGrid w:val="0"/>
              <w:color w:val="0099CC"/>
              <w:szCs w:val="16"/>
            </w:rPr>
            <w:t>5</w:t>
          </w:r>
          <w:r w:rsidRPr="002F40F2">
            <w:rPr>
              <w:rFonts w:cs="Arial"/>
              <w:b/>
              <w:snapToGrid w:val="0"/>
              <w:color w:val="0099CC"/>
              <w:szCs w:val="16"/>
            </w:rPr>
            <w:fldChar w:fldCharType="end"/>
          </w:r>
        </w:p>
        <w:p w14:paraId="15CD7133" w14:textId="77777777" w:rsidR="00AC5CF9" w:rsidRPr="002F40F2" w:rsidRDefault="00AC5CF9" w:rsidP="00E95587">
          <w:pPr>
            <w:pStyle w:val="Footer"/>
            <w:spacing w:after="20"/>
            <w:jc w:val="right"/>
            <w:rPr>
              <w:rFonts w:cs="Arial"/>
              <w:b/>
              <w:snapToGrid w:val="0"/>
              <w:color w:val="0099CC"/>
              <w:szCs w:val="16"/>
            </w:rPr>
          </w:pPr>
          <w:r w:rsidRPr="002F40F2">
            <w:rPr>
              <w:rFonts w:cs="Arial"/>
              <w:i/>
              <w:color w:val="0099CC"/>
              <w:szCs w:val="16"/>
            </w:rPr>
            <w:t>Printed copies are uncontrolled</w:t>
          </w:r>
        </w:p>
      </w:tc>
    </w:tr>
  </w:tbl>
  <w:p w14:paraId="12639035" w14:textId="77777777" w:rsidR="00AC5CF9" w:rsidRPr="00AC5CF9" w:rsidRDefault="00AC5CF9" w:rsidP="00AC5CF9">
    <w:pPr>
      <w:pStyle w:val="Footer"/>
      <w:spacing w:after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9A4E" w14:textId="77777777" w:rsidR="00A946D7" w:rsidRDefault="00A946D7">
      <w:r>
        <w:separator/>
      </w:r>
    </w:p>
  </w:footnote>
  <w:footnote w:type="continuationSeparator" w:id="0">
    <w:p w14:paraId="5E406B56" w14:textId="77777777" w:rsidR="00A946D7" w:rsidRDefault="00A9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AAED" w14:textId="144255BD" w:rsidR="007C501C" w:rsidRPr="00C5730B" w:rsidRDefault="00AB3018" w:rsidP="00F02488">
    <w:pPr>
      <w:pStyle w:val="Header"/>
      <w:spacing w:after="0"/>
      <w:rPr>
        <w:color w:val="0099CC"/>
        <w:sz w:val="12"/>
      </w:rPr>
    </w:pPr>
    <w:r w:rsidRPr="00C5730B">
      <w:rPr>
        <w:color w:val="0099CC"/>
      </w:rPr>
      <w:fldChar w:fldCharType="begin"/>
    </w:r>
    <w:r w:rsidRPr="00C5730B">
      <w:rPr>
        <w:color w:val="0099CC"/>
      </w:rPr>
      <w:instrText xml:space="preserve"> TITLE   \* MERGEFORMAT </w:instrText>
    </w:r>
    <w:r w:rsidRPr="00C5730B">
      <w:rPr>
        <w:color w:val="0099CC"/>
      </w:rPr>
      <w:fldChar w:fldCharType="separate"/>
    </w:r>
    <w:r w:rsidR="00D054BA">
      <w:rPr>
        <w:color w:val="0099CC"/>
      </w:rPr>
      <w:t>GCHHS Policy Instrument Title</w:t>
    </w:r>
    <w:r w:rsidRPr="00C5730B">
      <w:rPr>
        <w:color w:val="0099CC"/>
      </w:rPr>
      <w:fldChar w:fldCharType="end"/>
    </w:r>
  </w:p>
  <w:p w14:paraId="3BE6191E" w14:textId="77777777" w:rsidR="007C501C" w:rsidRPr="00A906DC" w:rsidRDefault="009617A5" w:rsidP="00C5730B">
    <w:pPr>
      <w:pStyle w:val="Header"/>
      <w:spacing w:before="0"/>
      <w:rPr>
        <w:color w:val="auto"/>
        <w:sz w:val="22"/>
      </w:rPr>
    </w:pPr>
    <w:r>
      <w:rPr>
        <w:noProof/>
      </w:rPr>
      <w:drawing>
        <wp:inline distT="0" distB="0" distL="0" distR="0" wp14:anchorId="58C7B25C" wp14:editId="001260F9">
          <wp:extent cx="6172200" cy="161925"/>
          <wp:effectExtent l="0" t="0" r="0" b="0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6" t="-886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83DD" w14:textId="12E7C119" w:rsidR="00C03DDE" w:rsidRDefault="0077305F" w:rsidP="00C03DDE">
    <w:pPr>
      <w:pStyle w:val="Header"/>
      <w:rPr>
        <w:b w:val="0"/>
        <w:color w:val="auto"/>
      </w:rPr>
    </w:pPr>
    <w:r w:rsidRPr="00067FD0">
      <w:rPr>
        <w:b w:val="0"/>
        <w:noProof/>
        <w:color w:val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B2B487" wp14:editId="3486751B">
              <wp:simplePos x="0" y="0"/>
              <wp:positionH relativeFrom="column">
                <wp:posOffset>-21590</wp:posOffset>
              </wp:positionH>
              <wp:positionV relativeFrom="paragraph">
                <wp:posOffset>249555</wp:posOffset>
              </wp:positionV>
              <wp:extent cx="6171398" cy="645795"/>
              <wp:effectExtent l="0" t="0" r="1270" b="1905"/>
              <wp:wrapNone/>
              <wp:docPr id="19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398" cy="645795"/>
                        <a:chOff x="72008" y="0"/>
                        <a:chExt cx="6172200" cy="645989"/>
                      </a:xfrm>
                    </wpg:grpSpPr>
                    <wps:wsp>
                      <wps:cNvPr id="2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066929" y="0"/>
                          <a:ext cx="5006609" cy="5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AFB397" w14:textId="51F848D2" w:rsidR="00C03DDE" w:rsidRPr="0070560F" w:rsidRDefault="0070560F" w:rsidP="00C03DD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 w:rsidRPr="0070560F">
                              <w:rPr>
                                <w:rFonts w:cstheme="minorBidi"/>
                                <w:b/>
                                <w:bCs/>
                                <w:color w:val="0099CC"/>
                                <w:kern w:val="24"/>
                                <w:sz w:val="56"/>
                                <w:szCs w:val="56"/>
                              </w:rPr>
                              <w:t>Research Fee Template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6" t="-8861"/>
                        <a:stretch>
                          <a:fillRect/>
                        </a:stretch>
                      </pic:blipFill>
                      <pic:spPr bwMode="auto">
                        <a:xfrm>
                          <a:off x="72008" y="484064"/>
                          <a:ext cx="6172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B2B487" id="Group 3" o:spid="_x0000_s1026" style="position:absolute;left:0;text-align:left;margin-left:-1.7pt;margin-top:19.65pt;width:485.95pt;height:50.85pt;z-index:251659264;mso-width-relative:margin" coordorigin="720" coordsize="61722,645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10669;width:50066;height:5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" filled="f" fillcolor="#4f81bd [3204]" stroked="f" strokecolor="black [3213]">
                <v:shadow color="#eeece1 [3214]"/>
                <v:textbox style="mso-fit-shape-to-text:t">
                  <w:txbxContent>
                    <w:p w14:paraId="25AFB397" w14:textId="51F848D2" w:rsidR="00C03DDE" w:rsidRPr="0070560F" w:rsidRDefault="0070560F" w:rsidP="00C03DDE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56"/>
                          <w:szCs w:val="56"/>
                        </w:rPr>
                      </w:pPr>
                      <w:r w:rsidRPr="0070560F">
                        <w:rPr>
                          <w:rFonts w:cstheme="minorBidi"/>
                          <w:b/>
                          <w:bCs/>
                          <w:color w:val="0099CC"/>
                          <w:kern w:val="24"/>
                          <w:sz w:val="56"/>
                          <w:szCs w:val="56"/>
                        </w:rPr>
                        <w:t>Research Fee Template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8" type="#_x0000_t75" style="position:absolute;left:720;top:4840;width:6172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">
                <v:imagedata r:id="rId2" o:title="" croptop="-5807f" cropleft="1511f"/>
              </v:shape>
            </v:group>
          </w:pict>
        </mc:Fallback>
      </mc:AlternateContent>
    </w:r>
    <w:r w:rsidRPr="00067FD0">
      <w:rPr>
        <w:b w:val="0"/>
        <w:noProof/>
        <w:color w:val="auto"/>
      </w:rPr>
      <w:t xml:space="preserve"> </w:t>
    </w:r>
  </w:p>
  <w:p w14:paraId="323EF515" w14:textId="0F3A6B58" w:rsidR="0077305F" w:rsidRDefault="0077305F" w:rsidP="0077305F">
    <w:pPr>
      <w:pStyle w:val="NormalWeb"/>
      <w:spacing w:before="0" w:beforeAutospacing="0" w:after="0" w:afterAutospacing="0"/>
      <w:textAlignment w:val="baseline"/>
      <w:rPr>
        <w:rFonts w:cs="Arial"/>
        <w:b/>
        <w:bCs/>
        <w:color w:val="0099CC"/>
        <w:kern w:val="24"/>
        <w:sz w:val="28"/>
        <w:szCs w:val="28"/>
      </w:rPr>
    </w:pPr>
    <w:r>
      <w:rPr>
        <w:rFonts w:cs="Arial"/>
        <w:b/>
        <w:bCs/>
        <w:color w:val="0099CC"/>
        <w:kern w:val="24"/>
        <w:sz w:val="28"/>
        <w:szCs w:val="28"/>
      </w:rPr>
      <w:t xml:space="preserve">Gold Coast Hospital </w:t>
    </w:r>
  </w:p>
  <w:p w14:paraId="14F1B850" w14:textId="58D303A0" w:rsidR="0077305F" w:rsidRDefault="0077305F" w:rsidP="0077305F">
    <w:pPr>
      <w:pStyle w:val="NormalWeb"/>
      <w:spacing w:before="0" w:beforeAutospacing="0" w:after="0" w:afterAutospacing="0"/>
      <w:textAlignment w:val="baseline"/>
    </w:pPr>
    <w:r>
      <w:rPr>
        <w:rFonts w:cs="Arial"/>
        <w:b/>
        <w:bCs/>
        <w:color w:val="0099CC"/>
        <w:kern w:val="24"/>
        <w:sz w:val="28"/>
        <w:szCs w:val="28"/>
      </w:rPr>
      <w:t>and Health Service</w:t>
    </w:r>
  </w:p>
  <w:p w14:paraId="0659AE26" w14:textId="7AABE623" w:rsidR="00C03DDE" w:rsidRPr="00A906DC" w:rsidRDefault="00C03DDE" w:rsidP="00C03DDE">
    <w:pPr>
      <w:pStyle w:val="Header"/>
      <w:rPr>
        <w:b w:val="0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1994"/>
    <w:multiLevelType w:val="hybridMultilevel"/>
    <w:tmpl w:val="04C44232"/>
    <w:lvl w:ilvl="0" w:tplc="040C9218">
      <w:start w:val="1"/>
      <w:numFmt w:val="bullet"/>
      <w:pStyle w:val="PolicyInstrumentBulletPoints"/>
      <w:lvlText w:val=""/>
      <w:lvlJc w:val="left"/>
      <w:pPr>
        <w:ind w:left="1701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8B0A03"/>
    <w:multiLevelType w:val="hybridMultilevel"/>
    <w:tmpl w:val="5A70183C"/>
    <w:lvl w:ilvl="0" w:tplc="45704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202"/>
    <w:multiLevelType w:val="multilevel"/>
    <w:tmpl w:val="6FB83DC6"/>
    <w:lvl w:ilvl="0">
      <w:start w:val="1"/>
      <w:numFmt w:val="decimal"/>
      <w:pStyle w:val="PolicyInstrumentHead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PolicyInstrumentSub-Heading"/>
      <w:lvlText w:val="%1.%2."/>
      <w:lvlJc w:val="left"/>
      <w:pPr>
        <w:ind w:left="1361" w:hanging="794"/>
      </w:pPr>
      <w:rPr>
        <w:rFonts w:hint="default"/>
        <w:b w:val="0"/>
        <w:color w:val="auto"/>
      </w:rPr>
    </w:lvl>
    <w:lvl w:ilvl="2">
      <w:start w:val="1"/>
      <w:numFmt w:val="decimal"/>
      <w:pStyle w:val="PolicyInstrumentsub-subheading"/>
      <w:lvlText w:val="%1.%2.%3."/>
      <w:lvlJc w:val="left"/>
      <w:pPr>
        <w:ind w:left="2495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licyInstrumentsub3Heading"/>
      <w:lvlText w:val="%1.%2.%3.%4."/>
      <w:lvlJc w:val="left"/>
      <w:pPr>
        <w:ind w:left="3969" w:hanging="147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EE18DD"/>
    <w:multiLevelType w:val="multilevel"/>
    <w:tmpl w:val="9D625AA6"/>
    <w:numStyleLink w:val="ListNumberedHeadings"/>
  </w:abstractNum>
  <w:abstractNum w:abstractNumId="4" w15:restartNumberingAfterBreak="0">
    <w:nsid w:val="337E34FA"/>
    <w:multiLevelType w:val="multilevel"/>
    <w:tmpl w:val="546E7B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B23EEB"/>
    <w:multiLevelType w:val="hybridMultilevel"/>
    <w:tmpl w:val="FE28F46C"/>
    <w:lvl w:ilvl="0" w:tplc="78105E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4C24"/>
    <w:multiLevelType w:val="hybridMultilevel"/>
    <w:tmpl w:val="A50C5784"/>
    <w:lvl w:ilvl="0" w:tplc="78105E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4F81BD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0504D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BBB59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4F81BD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0504D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3163C6"/>
    <w:multiLevelType w:val="hybridMultilevel"/>
    <w:tmpl w:val="01B863DE"/>
    <w:lvl w:ilvl="0" w:tplc="0FB63428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63BA67A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80"/>
        <w:sz w:val="18"/>
        <w:szCs w:val="18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95274C"/>
    <w:multiLevelType w:val="hybridMultilevel"/>
    <w:tmpl w:val="8CF03AAC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648D4"/>
    <w:multiLevelType w:val="singleLevel"/>
    <w:tmpl w:val="F6D01970"/>
    <w:lvl w:ilvl="0">
      <w:start w:val="1"/>
      <w:numFmt w:val="bullet"/>
      <w:pStyle w:val="Level1bulletlist"/>
      <w:lvlText w:val="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  <w:color w:val="008080"/>
        <w:sz w:val="20"/>
        <w:szCs w:val="20"/>
      </w:rPr>
    </w:lvl>
  </w:abstractNum>
  <w:abstractNum w:abstractNumId="11" w15:restartNumberingAfterBreak="0">
    <w:nsid w:val="62AD488A"/>
    <w:multiLevelType w:val="hybridMultilevel"/>
    <w:tmpl w:val="DE88A1DE"/>
    <w:lvl w:ilvl="0" w:tplc="569E4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2485F"/>
    <w:multiLevelType w:val="hybridMultilevel"/>
    <w:tmpl w:val="18FA8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77894921">
    <w:abstractNumId w:val="10"/>
  </w:num>
  <w:num w:numId="2" w16cid:durableId="1998150865">
    <w:abstractNumId w:val="4"/>
  </w:num>
  <w:num w:numId="3" w16cid:durableId="1692418728">
    <w:abstractNumId w:val="8"/>
  </w:num>
  <w:num w:numId="4" w16cid:durableId="1851095565">
    <w:abstractNumId w:val="9"/>
  </w:num>
  <w:num w:numId="5" w16cid:durableId="95640012">
    <w:abstractNumId w:val="2"/>
  </w:num>
  <w:num w:numId="6" w16cid:durableId="687177569">
    <w:abstractNumId w:val="0"/>
  </w:num>
  <w:num w:numId="7" w16cid:durableId="345787868">
    <w:abstractNumId w:val="5"/>
  </w:num>
  <w:num w:numId="8" w16cid:durableId="402606108">
    <w:abstractNumId w:val="11"/>
  </w:num>
  <w:num w:numId="9" w16cid:durableId="1713923422">
    <w:abstractNumId w:val="6"/>
  </w:num>
  <w:num w:numId="10" w16cid:durableId="439959180">
    <w:abstractNumId w:val="12"/>
  </w:num>
  <w:num w:numId="11" w16cid:durableId="2062165916">
    <w:abstractNumId w:val="1"/>
  </w:num>
  <w:num w:numId="12" w16cid:durableId="1265067350">
    <w:abstractNumId w:val="13"/>
  </w:num>
  <w:num w:numId="13" w16cid:durableId="1754468904">
    <w:abstractNumId w:val="7"/>
  </w:num>
  <w:num w:numId="14" w16cid:durableId="1406107237">
    <w:abstractNumId w:val="3"/>
    <w:lvlOverride w:ilvl="0">
      <w:lvl w:ilvl="0">
        <w:start w:val="1"/>
        <w:numFmt w:val="decimal"/>
        <w:pStyle w:val="NoHeading1"/>
        <w:lvlText w:val="%1"/>
        <w:lvlJc w:val="left"/>
        <w:pPr>
          <w:tabs>
            <w:tab w:val="num" w:pos="1134"/>
          </w:tabs>
          <w:ind w:left="1134" w:hanging="1134"/>
        </w:pPr>
        <w:rPr>
          <w:rFonts w:asciiTheme="majorHAnsi" w:hAnsiTheme="majorHAnsi" w:hint="default"/>
          <w:i w:val="0"/>
          <w:iCs/>
          <w:color w:val="4F81BD" w:themeColor="accent1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teal,#60b1db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15"/>
    <w:rsid w:val="00006B31"/>
    <w:rsid w:val="000105B8"/>
    <w:rsid w:val="00011911"/>
    <w:rsid w:val="000148DF"/>
    <w:rsid w:val="00024716"/>
    <w:rsid w:val="00025382"/>
    <w:rsid w:val="0002589F"/>
    <w:rsid w:val="0003122E"/>
    <w:rsid w:val="00037A91"/>
    <w:rsid w:val="00043C1D"/>
    <w:rsid w:val="00045475"/>
    <w:rsid w:val="00051B47"/>
    <w:rsid w:val="00051E9F"/>
    <w:rsid w:val="0005239A"/>
    <w:rsid w:val="00067FD0"/>
    <w:rsid w:val="00091E24"/>
    <w:rsid w:val="000A41C9"/>
    <w:rsid w:val="000A7B97"/>
    <w:rsid w:val="000B7494"/>
    <w:rsid w:val="000C3B83"/>
    <w:rsid w:val="000E0F21"/>
    <w:rsid w:val="000E7B1A"/>
    <w:rsid w:val="000F2379"/>
    <w:rsid w:val="000F34F8"/>
    <w:rsid w:val="001111A8"/>
    <w:rsid w:val="00112148"/>
    <w:rsid w:val="00123EDB"/>
    <w:rsid w:val="00133D37"/>
    <w:rsid w:val="00136CEF"/>
    <w:rsid w:val="0014629A"/>
    <w:rsid w:val="00154D1F"/>
    <w:rsid w:val="0018111F"/>
    <w:rsid w:val="00183359"/>
    <w:rsid w:val="00186D62"/>
    <w:rsid w:val="00194EDF"/>
    <w:rsid w:val="001A5BC5"/>
    <w:rsid w:val="001C0364"/>
    <w:rsid w:val="001D7AA6"/>
    <w:rsid w:val="001E60E2"/>
    <w:rsid w:val="001F7023"/>
    <w:rsid w:val="00210F94"/>
    <w:rsid w:val="00212286"/>
    <w:rsid w:val="0022028A"/>
    <w:rsid w:val="002258F8"/>
    <w:rsid w:val="00227C46"/>
    <w:rsid w:val="00232D4F"/>
    <w:rsid w:val="002359B2"/>
    <w:rsid w:val="00240145"/>
    <w:rsid w:val="002412A6"/>
    <w:rsid w:val="00244A3C"/>
    <w:rsid w:val="002569C5"/>
    <w:rsid w:val="002609CA"/>
    <w:rsid w:val="00262087"/>
    <w:rsid w:val="002651F3"/>
    <w:rsid w:val="00267C1B"/>
    <w:rsid w:val="00271565"/>
    <w:rsid w:val="00273670"/>
    <w:rsid w:val="002755B8"/>
    <w:rsid w:val="00276BEB"/>
    <w:rsid w:val="002867B7"/>
    <w:rsid w:val="002903CB"/>
    <w:rsid w:val="00290732"/>
    <w:rsid w:val="00293BC8"/>
    <w:rsid w:val="00297AA6"/>
    <w:rsid w:val="002A69D2"/>
    <w:rsid w:val="002A7995"/>
    <w:rsid w:val="002C457B"/>
    <w:rsid w:val="002C5935"/>
    <w:rsid w:val="002D7678"/>
    <w:rsid w:val="002E0A15"/>
    <w:rsid w:val="002E2998"/>
    <w:rsid w:val="002E3BEF"/>
    <w:rsid w:val="002E3F82"/>
    <w:rsid w:val="002F03D3"/>
    <w:rsid w:val="002F179A"/>
    <w:rsid w:val="002F26EC"/>
    <w:rsid w:val="002F338E"/>
    <w:rsid w:val="002F40F2"/>
    <w:rsid w:val="00311F88"/>
    <w:rsid w:val="00323336"/>
    <w:rsid w:val="00324B66"/>
    <w:rsid w:val="003308C8"/>
    <w:rsid w:val="00355A23"/>
    <w:rsid w:val="003613AE"/>
    <w:rsid w:val="0036243B"/>
    <w:rsid w:val="003703D6"/>
    <w:rsid w:val="00375F34"/>
    <w:rsid w:val="00375FFE"/>
    <w:rsid w:val="00395598"/>
    <w:rsid w:val="00397109"/>
    <w:rsid w:val="003A4CEC"/>
    <w:rsid w:val="003A536F"/>
    <w:rsid w:val="003A5CD6"/>
    <w:rsid w:val="003B277F"/>
    <w:rsid w:val="003B382F"/>
    <w:rsid w:val="003C31EA"/>
    <w:rsid w:val="003D0ACA"/>
    <w:rsid w:val="003E0896"/>
    <w:rsid w:val="003E2DC8"/>
    <w:rsid w:val="003E4AF5"/>
    <w:rsid w:val="003E4FC3"/>
    <w:rsid w:val="003F319F"/>
    <w:rsid w:val="00410E31"/>
    <w:rsid w:val="004170F8"/>
    <w:rsid w:val="00433E99"/>
    <w:rsid w:val="004340D4"/>
    <w:rsid w:val="00434BC4"/>
    <w:rsid w:val="004438D4"/>
    <w:rsid w:val="0044456C"/>
    <w:rsid w:val="0045366C"/>
    <w:rsid w:val="00453950"/>
    <w:rsid w:val="00461C9A"/>
    <w:rsid w:val="00484BC3"/>
    <w:rsid w:val="004919DA"/>
    <w:rsid w:val="00495FBC"/>
    <w:rsid w:val="004A1311"/>
    <w:rsid w:val="004A6032"/>
    <w:rsid w:val="004A69E9"/>
    <w:rsid w:val="004A7778"/>
    <w:rsid w:val="004A7B29"/>
    <w:rsid w:val="004B03D5"/>
    <w:rsid w:val="004B2BB6"/>
    <w:rsid w:val="004B316E"/>
    <w:rsid w:val="004B50C2"/>
    <w:rsid w:val="004C2D2B"/>
    <w:rsid w:val="004C2E62"/>
    <w:rsid w:val="004C539A"/>
    <w:rsid w:val="004C6C5A"/>
    <w:rsid w:val="004D21E7"/>
    <w:rsid w:val="004D61D1"/>
    <w:rsid w:val="004D6CDA"/>
    <w:rsid w:val="004E3393"/>
    <w:rsid w:val="004E4790"/>
    <w:rsid w:val="004E562B"/>
    <w:rsid w:val="004E6755"/>
    <w:rsid w:val="004F49E2"/>
    <w:rsid w:val="00503224"/>
    <w:rsid w:val="00514F88"/>
    <w:rsid w:val="0052150A"/>
    <w:rsid w:val="0053283A"/>
    <w:rsid w:val="005343D2"/>
    <w:rsid w:val="00541A99"/>
    <w:rsid w:val="00556D49"/>
    <w:rsid w:val="0059242A"/>
    <w:rsid w:val="0059598B"/>
    <w:rsid w:val="005B62DA"/>
    <w:rsid w:val="005C16F2"/>
    <w:rsid w:val="005C3682"/>
    <w:rsid w:val="005C5F2E"/>
    <w:rsid w:val="005C78D0"/>
    <w:rsid w:val="005D23A0"/>
    <w:rsid w:val="005D3E7E"/>
    <w:rsid w:val="005D5A6D"/>
    <w:rsid w:val="005D75B6"/>
    <w:rsid w:val="005E05E7"/>
    <w:rsid w:val="00610962"/>
    <w:rsid w:val="00610D74"/>
    <w:rsid w:val="0061565D"/>
    <w:rsid w:val="00626D8E"/>
    <w:rsid w:val="0063180F"/>
    <w:rsid w:val="00637683"/>
    <w:rsid w:val="00637854"/>
    <w:rsid w:val="00637F6D"/>
    <w:rsid w:val="00641523"/>
    <w:rsid w:val="006417D9"/>
    <w:rsid w:val="00644F8B"/>
    <w:rsid w:val="00645619"/>
    <w:rsid w:val="00645AA8"/>
    <w:rsid w:val="00651411"/>
    <w:rsid w:val="00653874"/>
    <w:rsid w:val="006640E9"/>
    <w:rsid w:val="006708AC"/>
    <w:rsid w:val="00670B84"/>
    <w:rsid w:val="006728C0"/>
    <w:rsid w:val="0067327C"/>
    <w:rsid w:val="00676A83"/>
    <w:rsid w:val="00681CB1"/>
    <w:rsid w:val="00681F1D"/>
    <w:rsid w:val="00685FF9"/>
    <w:rsid w:val="00687E7D"/>
    <w:rsid w:val="0069685F"/>
    <w:rsid w:val="006A4C0C"/>
    <w:rsid w:val="006B0137"/>
    <w:rsid w:val="006B54C1"/>
    <w:rsid w:val="006E0AC1"/>
    <w:rsid w:val="006F68A5"/>
    <w:rsid w:val="007005F9"/>
    <w:rsid w:val="0070560F"/>
    <w:rsid w:val="00705EEE"/>
    <w:rsid w:val="00711256"/>
    <w:rsid w:val="00712BCF"/>
    <w:rsid w:val="00720018"/>
    <w:rsid w:val="00732CFC"/>
    <w:rsid w:val="00734FF5"/>
    <w:rsid w:val="007364C5"/>
    <w:rsid w:val="00752D36"/>
    <w:rsid w:val="007532DA"/>
    <w:rsid w:val="0077305F"/>
    <w:rsid w:val="007736B1"/>
    <w:rsid w:val="00775282"/>
    <w:rsid w:val="00792720"/>
    <w:rsid w:val="007927DA"/>
    <w:rsid w:val="00793A33"/>
    <w:rsid w:val="00794B76"/>
    <w:rsid w:val="007A17E8"/>
    <w:rsid w:val="007B6632"/>
    <w:rsid w:val="007C0EB0"/>
    <w:rsid w:val="007C37DB"/>
    <w:rsid w:val="007C44A9"/>
    <w:rsid w:val="007C501C"/>
    <w:rsid w:val="007C6828"/>
    <w:rsid w:val="007C6FD1"/>
    <w:rsid w:val="007D0786"/>
    <w:rsid w:val="007E24D4"/>
    <w:rsid w:val="007E6488"/>
    <w:rsid w:val="007F225F"/>
    <w:rsid w:val="00801661"/>
    <w:rsid w:val="00807C31"/>
    <w:rsid w:val="008201B2"/>
    <w:rsid w:val="00823C3F"/>
    <w:rsid w:val="00826E22"/>
    <w:rsid w:val="00830022"/>
    <w:rsid w:val="008346A4"/>
    <w:rsid w:val="008406FF"/>
    <w:rsid w:val="00864FE5"/>
    <w:rsid w:val="0087725B"/>
    <w:rsid w:val="008920FD"/>
    <w:rsid w:val="008932BD"/>
    <w:rsid w:val="008A15C2"/>
    <w:rsid w:val="008B036A"/>
    <w:rsid w:val="008B1418"/>
    <w:rsid w:val="008B5BEB"/>
    <w:rsid w:val="008D2418"/>
    <w:rsid w:val="008D571C"/>
    <w:rsid w:val="008D58A3"/>
    <w:rsid w:val="008E0E8A"/>
    <w:rsid w:val="009016AC"/>
    <w:rsid w:val="00912248"/>
    <w:rsid w:val="0091635F"/>
    <w:rsid w:val="00936853"/>
    <w:rsid w:val="009465D1"/>
    <w:rsid w:val="0094661D"/>
    <w:rsid w:val="00950A62"/>
    <w:rsid w:val="00957228"/>
    <w:rsid w:val="009617A5"/>
    <w:rsid w:val="00966DE6"/>
    <w:rsid w:val="00970034"/>
    <w:rsid w:val="0097054F"/>
    <w:rsid w:val="00971D28"/>
    <w:rsid w:val="00982E6B"/>
    <w:rsid w:val="00983100"/>
    <w:rsid w:val="00983E9A"/>
    <w:rsid w:val="009871CA"/>
    <w:rsid w:val="00990A7D"/>
    <w:rsid w:val="009A50AF"/>
    <w:rsid w:val="009A755D"/>
    <w:rsid w:val="009A7849"/>
    <w:rsid w:val="009B162A"/>
    <w:rsid w:val="009B3BE7"/>
    <w:rsid w:val="009B5DDB"/>
    <w:rsid w:val="009C2342"/>
    <w:rsid w:val="009C572F"/>
    <w:rsid w:val="009E2BAA"/>
    <w:rsid w:val="009E6E2F"/>
    <w:rsid w:val="009F1DE6"/>
    <w:rsid w:val="00A10CB5"/>
    <w:rsid w:val="00A17FD3"/>
    <w:rsid w:val="00A23D3F"/>
    <w:rsid w:val="00A2797D"/>
    <w:rsid w:val="00A376A6"/>
    <w:rsid w:val="00A4360E"/>
    <w:rsid w:val="00A46F32"/>
    <w:rsid w:val="00A532A2"/>
    <w:rsid w:val="00A54DEC"/>
    <w:rsid w:val="00A57864"/>
    <w:rsid w:val="00A726F3"/>
    <w:rsid w:val="00A750DE"/>
    <w:rsid w:val="00A75CB2"/>
    <w:rsid w:val="00A8061E"/>
    <w:rsid w:val="00A8182F"/>
    <w:rsid w:val="00A82C25"/>
    <w:rsid w:val="00A857FD"/>
    <w:rsid w:val="00A87EB6"/>
    <w:rsid w:val="00A906DC"/>
    <w:rsid w:val="00A90EE6"/>
    <w:rsid w:val="00A946D7"/>
    <w:rsid w:val="00AB1355"/>
    <w:rsid w:val="00AB21B4"/>
    <w:rsid w:val="00AB3018"/>
    <w:rsid w:val="00AB350E"/>
    <w:rsid w:val="00AB63B9"/>
    <w:rsid w:val="00AC5CF9"/>
    <w:rsid w:val="00AC6835"/>
    <w:rsid w:val="00AD0436"/>
    <w:rsid w:val="00AD2ACC"/>
    <w:rsid w:val="00AD4A88"/>
    <w:rsid w:val="00AD607A"/>
    <w:rsid w:val="00AD6DDE"/>
    <w:rsid w:val="00AD71B0"/>
    <w:rsid w:val="00AE04B4"/>
    <w:rsid w:val="00AE236E"/>
    <w:rsid w:val="00AE3CD3"/>
    <w:rsid w:val="00AE4930"/>
    <w:rsid w:val="00AE57A9"/>
    <w:rsid w:val="00AF228E"/>
    <w:rsid w:val="00AF255A"/>
    <w:rsid w:val="00AF28AA"/>
    <w:rsid w:val="00AF3647"/>
    <w:rsid w:val="00AF678D"/>
    <w:rsid w:val="00B0284E"/>
    <w:rsid w:val="00B114C6"/>
    <w:rsid w:val="00B13103"/>
    <w:rsid w:val="00B146D5"/>
    <w:rsid w:val="00B179BB"/>
    <w:rsid w:val="00B21469"/>
    <w:rsid w:val="00B26CBB"/>
    <w:rsid w:val="00B327BE"/>
    <w:rsid w:val="00B32B27"/>
    <w:rsid w:val="00B377AF"/>
    <w:rsid w:val="00B43544"/>
    <w:rsid w:val="00B447B2"/>
    <w:rsid w:val="00B44B26"/>
    <w:rsid w:val="00B45FF1"/>
    <w:rsid w:val="00B509AF"/>
    <w:rsid w:val="00B551B3"/>
    <w:rsid w:val="00B55220"/>
    <w:rsid w:val="00B62A88"/>
    <w:rsid w:val="00B640B2"/>
    <w:rsid w:val="00B71B10"/>
    <w:rsid w:val="00B728C3"/>
    <w:rsid w:val="00B743C4"/>
    <w:rsid w:val="00B8282E"/>
    <w:rsid w:val="00B839ED"/>
    <w:rsid w:val="00B8450F"/>
    <w:rsid w:val="00B911CC"/>
    <w:rsid w:val="00B954E2"/>
    <w:rsid w:val="00B966FA"/>
    <w:rsid w:val="00BA07FB"/>
    <w:rsid w:val="00BA0CD3"/>
    <w:rsid w:val="00BB01DB"/>
    <w:rsid w:val="00BB030E"/>
    <w:rsid w:val="00BC0EFC"/>
    <w:rsid w:val="00BC197E"/>
    <w:rsid w:val="00BD360C"/>
    <w:rsid w:val="00BD48DA"/>
    <w:rsid w:val="00BE4197"/>
    <w:rsid w:val="00BE7325"/>
    <w:rsid w:val="00BF266D"/>
    <w:rsid w:val="00BF4D21"/>
    <w:rsid w:val="00C01DF5"/>
    <w:rsid w:val="00C03DDE"/>
    <w:rsid w:val="00C07AF0"/>
    <w:rsid w:val="00C07D37"/>
    <w:rsid w:val="00C15B2A"/>
    <w:rsid w:val="00C22480"/>
    <w:rsid w:val="00C23390"/>
    <w:rsid w:val="00C45C02"/>
    <w:rsid w:val="00C46DBD"/>
    <w:rsid w:val="00C55C1C"/>
    <w:rsid w:val="00C5730B"/>
    <w:rsid w:val="00C607DE"/>
    <w:rsid w:val="00C65D28"/>
    <w:rsid w:val="00C771BE"/>
    <w:rsid w:val="00C86586"/>
    <w:rsid w:val="00CA6744"/>
    <w:rsid w:val="00CA67BF"/>
    <w:rsid w:val="00CB21A0"/>
    <w:rsid w:val="00CB6F77"/>
    <w:rsid w:val="00CC7A33"/>
    <w:rsid w:val="00CE0DCB"/>
    <w:rsid w:val="00CE2A7F"/>
    <w:rsid w:val="00CE3488"/>
    <w:rsid w:val="00CE568D"/>
    <w:rsid w:val="00CE68B7"/>
    <w:rsid w:val="00CF1198"/>
    <w:rsid w:val="00D015CC"/>
    <w:rsid w:val="00D03956"/>
    <w:rsid w:val="00D054BA"/>
    <w:rsid w:val="00D15B5B"/>
    <w:rsid w:val="00D22080"/>
    <w:rsid w:val="00D26B6E"/>
    <w:rsid w:val="00D4156D"/>
    <w:rsid w:val="00D548BF"/>
    <w:rsid w:val="00D560B1"/>
    <w:rsid w:val="00D60CA8"/>
    <w:rsid w:val="00D610A7"/>
    <w:rsid w:val="00D75B25"/>
    <w:rsid w:val="00D76811"/>
    <w:rsid w:val="00D93B96"/>
    <w:rsid w:val="00D96B43"/>
    <w:rsid w:val="00DA28A1"/>
    <w:rsid w:val="00DA4C04"/>
    <w:rsid w:val="00DB6C88"/>
    <w:rsid w:val="00DB769D"/>
    <w:rsid w:val="00DC78F0"/>
    <w:rsid w:val="00DD695B"/>
    <w:rsid w:val="00DE5715"/>
    <w:rsid w:val="00DF0100"/>
    <w:rsid w:val="00DF24A6"/>
    <w:rsid w:val="00DF4C6A"/>
    <w:rsid w:val="00DF767D"/>
    <w:rsid w:val="00E01B5F"/>
    <w:rsid w:val="00E07073"/>
    <w:rsid w:val="00E073E4"/>
    <w:rsid w:val="00E267AE"/>
    <w:rsid w:val="00E3327E"/>
    <w:rsid w:val="00E4192E"/>
    <w:rsid w:val="00E50C6C"/>
    <w:rsid w:val="00E55BFA"/>
    <w:rsid w:val="00E74C94"/>
    <w:rsid w:val="00E86657"/>
    <w:rsid w:val="00E911F9"/>
    <w:rsid w:val="00E95587"/>
    <w:rsid w:val="00EA1EB1"/>
    <w:rsid w:val="00EA2FB0"/>
    <w:rsid w:val="00EA4B9E"/>
    <w:rsid w:val="00EA724F"/>
    <w:rsid w:val="00EB49B5"/>
    <w:rsid w:val="00EB559F"/>
    <w:rsid w:val="00EB5A75"/>
    <w:rsid w:val="00EB7140"/>
    <w:rsid w:val="00EB7A03"/>
    <w:rsid w:val="00ED168D"/>
    <w:rsid w:val="00ED2D0C"/>
    <w:rsid w:val="00EE018A"/>
    <w:rsid w:val="00EE20F5"/>
    <w:rsid w:val="00EE5FA0"/>
    <w:rsid w:val="00EF0260"/>
    <w:rsid w:val="00F01780"/>
    <w:rsid w:val="00F02488"/>
    <w:rsid w:val="00F038EE"/>
    <w:rsid w:val="00F052BB"/>
    <w:rsid w:val="00F11139"/>
    <w:rsid w:val="00F1155A"/>
    <w:rsid w:val="00F13D6A"/>
    <w:rsid w:val="00F15351"/>
    <w:rsid w:val="00F2154C"/>
    <w:rsid w:val="00F4325A"/>
    <w:rsid w:val="00F44AC3"/>
    <w:rsid w:val="00F4535D"/>
    <w:rsid w:val="00F46267"/>
    <w:rsid w:val="00F53E53"/>
    <w:rsid w:val="00F57650"/>
    <w:rsid w:val="00F60DC0"/>
    <w:rsid w:val="00F63FAB"/>
    <w:rsid w:val="00F64C71"/>
    <w:rsid w:val="00F712CB"/>
    <w:rsid w:val="00F81150"/>
    <w:rsid w:val="00F90CBA"/>
    <w:rsid w:val="00F9184F"/>
    <w:rsid w:val="00F95D09"/>
    <w:rsid w:val="00F97CA9"/>
    <w:rsid w:val="00FA5186"/>
    <w:rsid w:val="00FA56C5"/>
    <w:rsid w:val="00FA5861"/>
    <w:rsid w:val="00FA7D5E"/>
    <w:rsid w:val="00FB1127"/>
    <w:rsid w:val="00FB43CB"/>
    <w:rsid w:val="00FB4DCF"/>
    <w:rsid w:val="00FC2DC8"/>
    <w:rsid w:val="00FD214A"/>
    <w:rsid w:val="00FE6B1F"/>
    <w:rsid w:val="00FF428B"/>
    <w:rsid w:val="00FF4B2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teal,#60b1db"/>
    </o:shapedefaults>
    <o:shapelayout v:ext="edit">
      <o:idmap v:ext="edit" data="2"/>
    </o:shapelayout>
  </w:shapeDefaults>
  <w:decimalSymbol w:val="."/>
  <w:listSeparator w:val=","/>
  <w14:docId w14:val="51E22E4A"/>
  <w15:docId w15:val="{F6D22273-5DFE-4FC0-AF0C-CD929EC8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 w:semiHidden="1" w:unhideWhenUsed="1"/>
    <w:lsdException w:name="heading 4" w:locked="0" w:semiHidden="1" w:unhideWhenUsed="1"/>
    <w:lsdException w:name="heading 5" w:locked="0" w:semiHidden="1" w:unhideWhenUsed="1"/>
    <w:lsdException w:name="heading 6" w:locked="0" w:semiHidden="1" w:unhideWhenUsed="1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0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/>
    <w:lsdException w:name="Emphasis" w:locked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503224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ocked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locked/>
    <w:rsid w:val="006E0AC1"/>
    <w:pPr>
      <w:keepNext/>
      <w:shd w:val="clear" w:color="auto" w:fill="006699"/>
      <w:outlineLvl w:val="1"/>
    </w:pPr>
    <w:rPr>
      <w:b/>
      <w:color w:val="FFFFFF"/>
      <w:sz w:val="28"/>
      <w:lang w:val="en-GB"/>
    </w:rPr>
  </w:style>
  <w:style w:type="paragraph" w:styleId="Heading3">
    <w:name w:val="heading 3"/>
    <w:basedOn w:val="Normal"/>
    <w:next w:val="Normal"/>
    <w:link w:val="Heading3Char"/>
    <w:locked/>
    <w:pPr>
      <w:keepNext/>
      <w:tabs>
        <w:tab w:val="left" w:pos="3402"/>
      </w:tabs>
      <w:ind w:left="3207"/>
      <w:outlineLvl w:val="2"/>
    </w:pPr>
    <w:rPr>
      <w:b/>
      <w:color w:val="800000"/>
      <w:sz w:val="28"/>
      <w:lang w:val="en-GB"/>
    </w:rPr>
  </w:style>
  <w:style w:type="paragraph" w:styleId="Heading4">
    <w:name w:val="heading 4"/>
    <w:basedOn w:val="Normal"/>
    <w:next w:val="Normal"/>
    <w:link w:val="Heading4Char"/>
    <w:locked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</w:style>
  <w:style w:type="paragraph" w:styleId="Heading6">
    <w:name w:val="heading 6"/>
    <w:basedOn w:val="Normal"/>
    <w:next w:val="Normal"/>
    <w:locked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ocked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ulletlist">
    <w:name w:val="Level 1 bullet list"/>
    <w:basedOn w:val="Normal"/>
    <w:locked/>
    <w:rsid w:val="00AD4A88"/>
    <w:pPr>
      <w:numPr>
        <w:numId w:val="1"/>
      </w:numPr>
      <w:spacing w:before="60" w:after="60"/>
    </w:pPr>
  </w:style>
  <w:style w:type="paragraph" w:styleId="TOC4">
    <w:name w:val="toc 4"/>
    <w:basedOn w:val="Normal"/>
    <w:next w:val="Normal"/>
    <w:autoRedefine/>
    <w:semiHidden/>
    <w:locked/>
    <w:rPr>
      <w:b/>
      <w:color w:val="800000"/>
    </w:rPr>
  </w:style>
  <w:style w:type="paragraph" w:customStyle="1" w:styleId="Heading30">
    <w:name w:val="Heading3"/>
    <w:basedOn w:val="Level1text"/>
    <w:locked/>
    <w:rsid w:val="00AD4A88"/>
    <w:pPr>
      <w:jc w:val="center"/>
    </w:pPr>
    <w:rPr>
      <w:b/>
      <w:bCs/>
      <w:i/>
      <w:iCs/>
      <w:color w:val="008080"/>
    </w:rPr>
  </w:style>
  <w:style w:type="paragraph" w:customStyle="1" w:styleId="Level1text">
    <w:name w:val="Level 1 text"/>
    <w:basedOn w:val="Normal"/>
    <w:locked/>
    <w:rsid w:val="00AD4A88"/>
    <w:pPr>
      <w:spacing w:before="60" w:after="60"/>
    </w:pPr>
    <w:rPr>
      <w:lang w:eastAsia="en-US"/>
    </w:rPr>
  </w:style>
  <w:style w:type="paragraph" w:styleId="Header">
    <w:name w:val="header"/>
    <w:basedOn w:val="Heading10"/>
    <w:link w:val="HeaderChar"/>
    <w:locked/>
    <w:rsid w:val="00B45FF1"/>
    <w:pPr>
      <w:spacing w:before="60"/>
      <w:jc w:val="right"/>
    </w:pPr>
    <w:rPr>
      <w:sz w:val="24"/>
    </w:rPr>
  </w:style>
  <w:style w:type="paragraph" w:customStyle="1" w:styleId="Heading10">
    <w:name w:val="Heading1"/>
    <w:basedOn w:val="Heading1"/>
    <w:locked/>
    <w:rsid w:val="00F97CA9"/>
    <w:rPr>
      <w:bCs/>
      <w:i w:val="0"/>
      <w:color w:val="008080"/>
      <w:kern w:val="32"/>
      <w:sz w:val="40"/>
    </w:rPr>
  </w:style>
  <w:style w:type="paragraph" w:styleId="Footer">
    <w:name w:val="footer"/>
    <w:basedOn w:val="Normal"/>
    <w:locked/>
    <w:rsid w:val="00AD4A88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locked/>
    <w:rsid w:val="00AD4A88"/>
    <w:rPr>
      <w:rFonts w:ascii="Arial" w:hAnsi="Arial"/>
      <w:sz w:val="16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locked/>
    <w:rPr>
      <w:color w:val="800080"/>
      <w:u w:val="single"/>
    </w:rPr>
  </w:style>
  <w:style w:type="paragraph" w:styleId="BalloonText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FB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locked/>
    <w:rPr>
      <w:sz w:val="16"/>
      <w:szCs w:val="16"/>
    </w:rPr>
  </w:style>
  <w:style w:type="paragraph" w:styleId="CommentText">
    <w:name w:val="annotation text"/>
    <w:basedOn w:val="Normal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Pr>
      <w:b/>
      <w:bCs/>
    </w:rPr>
  </w:style>
  <w:style w:type="paragraph" w:customStyle="1" w:styleId="NumberedList">
    <w:name w:val="Numbered List"/>
    <w:basedOn w:val="Level1text"/>
    <w:locked/>
    <w:rsid w:val="00752D36"/>
    <w:pPr>
      <w:numPr>
        <w:numId w:val="3"/>
      </w:numPr>
      <w:spacing w:before="120" w:after="120"/>
      <w:ind w:left="714" w:hanging="357"/>
    </w:pPr>
    <w:rPr>
      <w:rFonts w:cs="Arial"/>
    </w:rPr>
  </w:style>
  <w:style w:type="paragraph" w:customStyle="1" w:styleId="noteorcomment">
    <w:name w:val="note or comment"/>
    <w:basedOn w:val="Level1text"/>
    <w:locked/>
    <w:rsid w:val="00752D36"/>
    <w:pPr>
      <w:ind w:left="709" w:hanging="709"/>
    </w:pPr>
    <w:rPr>
      <w:sz w:val="20"/>
    </w:rPr>
  </w:style>
  <w:style w:type="paragraph" w:customStyle="1" w:styleId="BodyText">
    <w:name w:val="BodyText"/>
    <w:basedOn w:val="Level1text"/>
    <w:locked/>
    <w:rsid w:val="00752D36"/>
    <w:pPr>
      <w:spacing w:before="120" w:after="120"/>
    </w:pPr>
  </w:style>
  <w:style w:type="paragraph" w:customStyle="1" w:styleId="DocumentNumber">
    <w:name w:val="Document Number"/>
    <w:locked/>
    <w:rsid w:val="00705EEE"/>
    <w:pPr>
      <w:spacing w:after="120"/>
      <w:jc w:val="right"/>
    </w:pPr>
    <w:rPr>
      <w:rFonts w:ascii="Arial" w:hAnsi="Arial"/>
      <w:b/>
      <w:color w:val="008080"/>
      <w:sz w:val="24"/>
    </w:rPr>
  </w:style>
  <w:style w:type="paragraph" w:customStyle="1" w:styleId="Headingone">
    <w:name w:val="Heading one"/>
    <w:basedOn w:val="Header"/>
    <w:locked/>
    <w:rsid w:val="00B45FF1"/>
  </w:style>
  <w:style w:type="paragraph" w:customStyle="1" w:styleId="a">
    <w:basedOn w:val="Normal"/>
    <w:locked/>
    <w:rsid w:val="00670B84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BlockText">
    <w:name w:val="Block Text"/>
    <w:basedOn w:val="Normal"/>
    <w:locked/>
    <w:rsid w:val="00CE2A7F"/>
    <w:pPr>
      <w:tabs>
        <w:tab w:val="left" w:pos="-720"/>
        <w:tab w:val="left" w:pos="-566"/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</w:tabs>
      <w:suppressAutoHyphens/>
      <w:ind w:left="-1134" w:right="283" w:firstLine="1134"/>
    </w:pPr>
    <w:rPr>
      <w:rFonts w:cs="Arial"/>
      <w:spacing w:val="-2"/>
      <w:sz w:val="16"/>
      <w:lang w:eastAsia="en-US"/>
    </w:rPr>
  </w:style>
  <w:style w:type="paragraph" w:styleId="BodyText0">
    <w:name w:val="Body Text"/>
    <w:basedOn w:val="Normal"/>
    <w:locked/>
    <w:rsid w:val="00FB43CB"/>
    <w:pPr>
      <w:tabs>
        <w:tab w:val="num" w:pos="0"/>
      </w:tabs>
    </w:pPr>
    <w:rPr>
      <w:szCs w:val="24"/>
      <w:lang w:eastAsia="en-US"/>
    </w:rPr>
  </w:style>
  <w:style w:type="character" w:customStyle="1" w:styleId="helpfulhints">
    <w:name w:val="helpful hints"/>
    <w:locked/>
    <w:rsid w:val="00AF228E"/>
    <w:rPr>
      <w:i/>
      <w:iCs/>
      <w:color w:val="3366FF"/>
      <w:sz w:val="20"/>
    </w:rPr>
  </w:style>
  <w:style w:type="paragraph" w:styleId="NormalWeb">
    <w:name w:val="Normal (Web)"/>
    <w:basedOn w:val="Normal"/>
    <w:uiPriority w:val="99"/>
    <w:unhideWhenUsed/>
    <w:rsid w:val="00C5730B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link w:val="ListParagraphChar"/>
    <w:uiPriority w:val="34"/>
    <w:locked/>
    <w:rsid w:val="00C55C1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E01B5F"/>
    <w:rPr>
      <w:color w:val="808080"/>
      <w:shd w:val="clear" w:color="auto" w:fill="E6E6E6"/>
    </w:rPr>
  </w:style>
  <w:style w:type="paragraph" w:customStyle="1" w:styleId="Procedure-Table-Body">
    <w:name w:val="Procedure-Table-Body"/>
    <w:basedOn w:val="Normal"/>
    <w:rsid w:val="00AB1355"/>
    <w:pPr>
      <w:spacing w:before="40" w:after="40"/>
      <w:jc w:val="both"/>
    </w:pPr>
    <w:rPr>
      <w:rFonts w:eastAsia="Calibri" w:cs="Arial"/>
      <w:sz w:val="20"/>
    </w:rPr>
  </w:style>
  <w:style w:type="character" w:styleId="Emphasis">
    <w:name w:val="Emphasis"/>
    <w:basedOn w:val="DefaultParagraphFont"/>
    <w:locked/>
    <w:rsid w:val="00F63FAB"/>
    <w:rPr>
      <w:i/>
      <w:iCs/>
    </w:rPr>
  </w:style>
  <w:style w:type="character" w:styleId="Strong">
    <w:name w:val="Strong"/>
    <w:basedOn w:val="DefaultParagraphFont"/>
    <w:locked/>
    <w:rsid w:val="00F63FAB"/>
    <w:rPr>
      <w:b/>
      <w:bCs/>
    </w:rPr>
  </w:style>
  <w:style w:type="paragraph" w:customStyle="1" w:styleId="Procedure-Table-Heading">
    <w:name w:val="Procedure-Table-Heading"/>
    <w:basedOn w:val="Normal"/>
    <w:rsid w:val="00AB1355"/>
    <w:pPr>
      <w:spacing w:before="20" w:after="20"/>
      <w:jc w:val="both"/>
    </w:pPr>
    <w:rPr>
      <w:rFonts w:eastAsia="Calibri" w:cs="Arial"/>
      <w:b/>
      <w:bCs/>
      <w:sz w:val="20"/>
    </w:rPr>
  </w:style>
  <w:style w:type="paragraph" w:customStyle="1" w:styleId="Paragraph">
    <w:name w:val="Paragraph"/>
    <w:basedOn w:val="Normal"/>
    <w:autoRedefine/>
    <w:locked/>
    <w:rsid w:val="00F63FAB"/>
    <w:rPr>
      <w:rFonts w:eastAsia="Arial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locked/>
    <w:rsid w:val="009617A5"/>
    <w:rPr>
      <w:rFonts w:ascii="Arial" w:eastAsia="Arial" w:hAnsi="Arial"/>
      <w:sz w:val="22"/>
      <w:lang w:val="en-US" w:eastAsia="en-US"/>
    </w:rPr>
    <w:tblPr>
      <w:tblStyleRowBandSize w:val="1"/>
      <w:tblStyleColBandSize w:val="1"/>
      <w:tblBorders>
        <w:insideH w:val="single" w:sz="4" w:space="0" w:color="C8C8C8"/>
        <w:insideV w:val="single" w:sz="4" w:space="0" w:color="C8C8C8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color w:val="FFFFFF"/>
        <w:sz w:val="22"/>
      </w:rPr>
      <w:tblPr/>
      <w:tcPr>
        <w:shd w:val="clear" w:color="auto" w:fill="006699"/>
      </w:tcPr>
    </w:tblStylePr>
    <w:tblStylePr w:type="lastRow">
      <w:tblPr/>
      <w:tcPr>
        <w:tcBorders>
          <w:bottom w:val="nil"/>
        </w:tcBorders>
      </w:tcPr>
    </w:tblStylePr>
    <w:tblStylePr w:type="band1Horz">
      <w:rPr>
        <w:color w:val="000000"/>
      </w:rPr>
      <w:tblPr/>
      <w:tcPr>
        <w:shd w:val="clear" w:color="auto" w:fill="F4F4F4"/>
      </w:tcPr>
    </w:tblStylePr>
    <w:tblStylePr w:type="band2Horz">
      <w:rPr>
        <w:color w:val="000000"/>
      </w:rPr>
      <w:tblPr/>
      <w:tcPr>
        <w:shd w:val="clear" w:color="auto" w:fill="E9E9E9"/>
      </w:tcPr>
    </w:tblStylePr>
  </w:style>
  <w:style w:type="table" w:customStyle="1" w:styleId="TableGrid2">
    <w:name w:val="Table Grid2"/>
    <w:basedOn w:val="TableNormal"/>
    <w:next w:val="TableGrid"/>
    <w:uiPriority w:val="39"/>
    <w:locked/>
    <w:rsid w:val="009617A5"/>
    <w:rPr>
      <w:rFonts w:ascii="Arial" w:eastAsia="Arial" w:hAnsi="Arial"/>
      <w:sz w:val="22"/>
      <w:lang w:val="en-US" w:eastAsia="en-US"/>
    </w:rPr>
    <w:tblPr>
      <w:tblStyleRowBandSize w:val="1"/>
      <w:tblStyleColBandSize w:val="1"/>
      <w:tblBorders>
        <w:insideH w:val="single" w:sz="4" w:space="0" w:color="C8C8C8"/>
        <w:insideV w:val="single" w:sz="4" w:space="0" w:color="C8C8C8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color w:val="FFFFFF"/>
        <w:sz w:val="22"/>
      </w:rPr>
      <w:tblPr/>
      <w:tcPr>
        <w:shd w:val="clear" w:color="auto" w:fill="006699"/>
      </w:tcPr>
    </w:tblStylePr>
    <w:tblStylePr w:type="lastRow">
      <w:tblPr/>
      <w:tcPr>
        <w:tcBorders>
          <w:bottom w:val="nil"/>
        </w:tcBorders>
      </w:tcPr>
    </w:tblStylePr>
    <w:tblStylePr w:type="band1Horz">
      <w:rPr>
        <w:color w:val="000000"/>
      </w:rPr>
      <w:tblPr/>
      <w:tcPr>
        <w:shd w:val="clear" w:color="auto" w:fill="F4F4F4"/>
      </w:tcPr>
    </w:tblStylePr>
    <w:tblStylePr w:type="band2Horz">
      <w:rPr>
        <w:color w:val="000000"/>
      </w:rPr>
      <w:tblPr/>
      <w:tcPr>
        <w:shd w:val="clear" w:color="auto" w:fill="E9E9E9"/>
      </w:tcPr>
    </w:tblStylePr>
  </w:style>
  <w:style w:type="table" w:customStyle="1" w:styleId="TableGrid3">
    <w:name w:val="Table Grid3"/>
    <w:basedOn w:val="TableNormal"/>
    <w:next w:val="TableGrid"/>
    <w:uiPriority w:val="39"/>
    <w:locked/>
    <w:rsid w:val="009617A5"/>
    <w:rPr>
      <w:rFonts w:ascii="Arial" w:eastAsia="Arial" w:hAnsi="Arial"/>
      <w:sz w:val="22"/>
      <w:lang w:val="en-US" w:eastAsia="en-US"/>
    </w:rPr>
    <w:tblPr>
      <w:tblStyleRowBandSize w:val="1"/>
      <w:tblStyleColBandSize w:val="1"/>
      <w:tblBorders>
        <w:insideH w:val="single" w:sz="4" w:space="0" w:color="C8C8C8"/>
        <w:insideV w:val="single" w:sz="4" w:space="0" w:color="C8C8C8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color w:val="FFFFFF"/>
        <w:sz w:val="22"/>
      </w:rPr>
      <w:tblPr/>
      <w:tcPr>
        <w:shd w:val="clear" w:color="auto" w:fill="006699"/>
      </w:tcPr>
    </w:tblStylePr>
    <w:tblStylePr w:type="lastRow">
      <w:tblPr/>
      <w:tcPr>
        <w:tcBorders>
          <w:bottom w:val="nil"/>
        </w:tcBorders>
      </w:tcPr>
    </w:tblStylePr>
    <w:tblStylePr w:type="band1Horz">
      <w:rPr>
        <w:color w:val="000000"/>
      </w:rPr>
      <w:tblPr/>
      <w:tcPr>
        <w:shd w:val="clear" w:color="auto" w:fill="F4F4F4"/>
      </w:tcPr>
    </w:tblStylePr>
    <w:tblStylePr w:type="band2Horz">
      <w:rPr>
        <w:color w:val="000000"/>
      </w:rPr>
      <w:tblPr/>
      <w:tcPr>
        <w:shd w:val="clear" w:color="auto" w:fill="E9E9E9"/>
      </w:tcPr>
    </w:tblStylePr>
  </w:style>
  <w:style w:type="table" w:customStyle="1" w:styleId="TableGrid4">
    <w:name w:val="Table Grid4"/>
    <w:basedOn w:val="TableNormal"/>
    <w:next w:val="TableGrid"/>
    <w:uiPriority w:val="39"/>
    <w:locked/>
    <w:rsid w:val="00AE4930"/>
    <w:rPr>
      <w:rFonts w:ascii="Arial" w:eastAsia="Arial" w:hAnsi="Arial"/>
      <w:sz w:val="22"/>
      <w:lang w:val="en-US" w:eastAsia="en-US"/>
    </w:rPr>
    <w:tblPr>
      <w:tblStyleRowBandSize w:val="1"/>
      <w:tblStyleColBandSize w:val="1"/>
      <w:tblBorders>
        <w:insideH w:val="single" w:sz="4" w:space="0" w:color="C8C8C8"/>
        <w:insideV w:val="single" w:sz="4" w:space="0" w:color="C8C8C8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color w:val="FFFFFF"/>
        <w:sz w:val="22"/>
      </w:rPr>
      <w:tblPr/>
      <w:tcPr>
        <w:shd w:val="clear" w:color="auto" w:fill="006699"/>
      </w:tcPr>
    </w:tblStylePr>
    <w:tblStylePr w:type="lastRow">
      <w:tblPr/>
      <w:tcPr>
        <w:tcBorders>
          <w:bottom w:val="nil"/>
        </w:tcBorders>
      </w:tcPr>
    </w:tblStylePr>
    <w:tblStylePr w:type="band1Horz">
      <w:rPr>
        <w:color w:val="000000"/>
      </w:rPr>
      <w:tblPr/>
      <w:tcPr>
        <w:shd w:val="clear" w:color="auto" w:fill="F4F4F4"/>
      </w:tcPr>
    </w:tblStylePr>
    <w:tblStylePr w:type="band2Horz">
      <w:rPr>
        <w:color w:val="000000"/>
      </w:rPr>
      <w:tblPr/>
      <w:tcPr>
        <w:shd w:val="clear" w:color="auto" w:fill="E9E9E9"/>
      </w:tcPr>
    </w:tblStylePr>
  </w:style>
  <w:style w:type="character" w:customStyle="1" w:styleId="HeaderChar">
    <w:name w:val="Header Char"/>
    <w:basedOn w:val="DefaultParagraphFont"/>
    <w:link w:val="Header"/>
    <w:rsid w:val="00C03DDE"/>
    <w:rPr>
      <w:rFonts w:ascii="Arial" w:hAnsi="Arial"/>
      <w:b/>
      <w:bCs/>
      <w:color w:val="008080"/>
      <w:kern w:val="32"/>
      <w:sz w:val="24"/>
    </w:rPr>
  </w:style>
  <w:style w:type="paragraph" w:customStyle="1" w:styleId="PolicyInstrumentHeading">
    <w:name w:val="Policy Instrument Heading"/>
    <w:basedOn w:val="Heading2"/>
    <w:link w:val="PolicyInstrumentHeadingChar"/>
    <w:qFormat/>
    <w:rsid w:val="00645619"/>
    <w:pPr>
      <w:numPr>
        <w:numId w:val="5"/>
      </w:numPr>
      <w:shd w:val="clear" w:color="auto" w:fill="auto"/>
    </w:pPr>
    <w:rPr>
      <w:rFonts w:cs="Arial"/>
      <w:color w:val="0099CC"/>
      <w:sz w:val="24"/>
      <w:szCs w:val="24"/>
    </w:rPr>
  </w:style>
  <w:style w:type="paragraph" w:customStyle="1" w:styleId="PolicyInstrumentSub-Heading">
    <w:name w:val="Policy Instrument Sub-Heading"/>
    <w:basedOn w:val="Heading3"/>
    <w:link w:val="PolicyInstrumentSub-HeadingChar"/>
    <w:uiPriority w:val="1"/>
    <w:qFormat/>
    <w:rsid w:val="00645619"/>
    <w:pPr>
      <w:numPr>
        <w:ilvl w:val="1"/>
        <w:numId w:val="5"/>
      </w:numPr>
      <w:tabs>
        <w:tab w:val="clear" w:pos="3402"/>
        <w:tab w:val="left" w:pos="1418"/>
      </w:tabs>
    </w:pPr>
    <w:rPr>
      <w:rFonts w:cs="Arial"/>
      <w:b w:val="0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613AE"/>
    <w:rPr>
      <w:rFonts w:ascii="Arial" w:hAnsi="Arial"/>
      <w:b/>
      <w:color w:val="FFFFFF"/>
      <w:sz w:val="28"/>
      <w:shd w:val="clear" w:color="auto" w:fill="006699"/>
      <w:lang w:val="en-GB"/>
    </w:rPr>
  </w:style>
  <w:style w:type="character" w:customStyle="1" w:styleId="PolicyInstrumentHeadingChar">
    <w:name w:val="Policy Instrument Heading Char"/>
    <w:basedOn w:val="Heading2Char"/>
    <w:link w:val="PolicyInstrumentHeading"/>
    <w:rsid w:val="00645619"/>
    <w:rPr>
      <w:rFonts w:ascii="Arial" w:hAnsi="Arial" w:cs="Arial"/>
      <w:b/>
      <w:color w:val="0099CC"/>
      <w:sz w:val="24"/>
      <w:szCs w:val="24"/>
      <w:shd w:val="clear" w:color="auto" w:fill="006699"/>
      <w:lang w:val="en-GB"/>
    </w:rPr>
  </w:style>
  <w:style w:type="paragraph" w:customStyle="1" w:styleId="PolicyInstrumentsub-subheading">
    <w:name w:val="Policy Instrument sub-sub heading"/>
    <w:basedOn w:val="Heading4"/>
    <w:link w:val="PolicyInstrumentsub-subheadingChar"/>
    <w:uiPriority w:val="2"/>
    <w:qFormat/>
    <w:rsid w:val="00645619"/>
    <w:pPr>
      <w:numPr>
        <w:ilvl w:val="2"/>
        <w:numId w:val="5"/>
      </w:numPr>
      <w:spacing w:before="0" w:after="120"/>
    </w:pPr>
    <w:rPr>
      <w:rFonts w:cs="Arial"/>
      <w:b w:val="0"/>
      <w:szCs w:val="22"/>
    </w:rPr>
  </w:style>
  <w:style w:type="character" w:customStyle="1" w:styleId="Heading3Char">
    <w:name w:val="Heading 3 Char"/>
    <w:basedOn w:val="DefaultParagraphFont"/>
    <w:link w:val="Heading3"/>
    <w:rsid w:val="003613AE"/>
    <w:rPr>
      <w:rFonts w:ascii="Arial" w:hAnsi="Arial"/>
      <w:b/>
      <w:color w:val="800000"/>
      <w:sz w:val="28"/>
      <w:lang w:val="en-GB"/>
    </w:rPr>
  </w:style>
  <w:style w:type="character" w:customStyle="1" w:styleId="PolicyInstrumentSub-HeadingChar">
    <w:name w:val="Policy Instrument Sub-Heading Char"/>
    <w:basedOn w:val="Heading3Char"/>
    <w:link w:val="PolicyInstrumentSub-Heading"/>
    <w:uiPriority w:val="1"/>
    <w:rsid w:val="00645619"/>
    <w:rPr>
      <w:rFonts w:ascii="Arial" w:hAnsi="Arial" w:cs="Arial"/>
      <w:b w:val="0"/>
      <w:color w:val="800000"/>
      <w:sz w:val="22"/>
      <w:szCs w:val="22"/>
      <w:lang w:val="en-GB"/>
    </w:rPr>
  </w:style>
  <w:style w:type="paragraph" w:customStyle="1" w:styleId="PolicyInstrumentBulletPoints">
    <w:name w:val="Policy Instrument Bullet Points"/>
    <w:basedOn w:val="ListParagraph"/>
    <w:link w:val="PolicyInstrumentBulletPointsChar"/>
    <w:qFormat/>
    <w:rsid w:val="00645619"/>
    <w:pPr>
      <w:numPr>
        <w:numId w:val="6"/>
      </w:numPr>
    </w:pPr>
    <w:rPr>
      <w:rFonts w:cs="Arial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3613AE"/>
    <w:rPr>
      <w:rFonts w:ascii="Arial" w:hAnsi="Arial"/>
      <w:b/>
      <w:sz w:val="22"/>
    </w:rPr>
  </w:style>
  <w:style w:type="character" w:customStyle="1" w:styleId="PolicyInstrumentsub-subheadingChar">
    <w:name w:val="Policy Instrument sub-sub heading Char"/>
    <w:basedOn w:val="Heading4Char"/>
    <w:link w:val="PolicyInstrumentsub-subheading"/>
    <w:uiPriority w:val="2"/>
    <w:rsid w:val="00645619"/>
    <w:rPr>
      <w:rFonts w:ascii="Arial" w:hAnsi="Arial" w:cs="Arial"/>
      <w:b w:val="0"/>
      <w:sz w:val="22"/>
      <w:szCs w:val="22"/>
    </w:rPr>
  </w:style>
  <w:style w:type="paragraph" w:styleId="Title">
    <w:name w:val="Title"/>
    <w:basedOn w:val="Normal"/>
    <w:next w:val="Normal"/>
    <w:link w:val="TitleChar"/>
    <w:locked/>
    <w:rsid w:val="00240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13AE"/>
    <w:rPr>
      <w:sz w:val="24"/>
    </w:rPr>
  </w:style>
  <w:style w:type="character" w:customStyle="1" w:styleId="PolicyInstrumentBulletPointsChar">
    <w:name w:val="Policy Instrument Bullet Points Char"/>
    <w:basedOn w:val="ListParagraphChar"/>
    <w:link w:val="PolicyInstrumentBulletPoints"/>
    <w:rsid w:val="00645619"/>
    <w:rPr>
      <w:rFonts w:ascii="Arial" w:hAnsi="Arial" w:cs="Arial"/>
      <w:sz w:val="22"/>
      <w:szCs w:val="22"/>
      <w:lang w:val="en-GB"/>
    </w:rPr>
  </w:style>
  <w:style w:type="character" w:customStyle="1" w:styleId="TitleChar">
    <w:name w:val="Title Char"/>
    <w:basedOn w:val="DefaultParagraphFont"/>
    <w:link w:val="Title"/>
    <w:rsid w:val="0024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locked/>
    <w:rsid w:val="00F63F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F63F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locked/>
    <w:rsid w:val="00F63FAB"/>
    <w:rPr>
      <w:rFonts w:ascii="Arial" w:hAnsi="Arial"/>
      <w:sz w:val="22"/>
    </w:rPr>
  </w:style>
  <w:style w:type="character" w:styleId="SubtleEmphasis">
    <w:name w:val="Subtle Emphasis"/>
    <w:basedOn w:val="DefaultParagraphFont"/>
    <w:uiPriority w:val="19"/>
    <w:locked/>
    <w:rsid w:val="00F63FA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locked/>
    <w:rsid w:val="00F63FAB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locked/>
    <w:rsid w:val="00F63F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FAB"/>
    <w:rPr>
      <w:rFonts w:ascii="Arial" w:hAnsi="Arial"/>
      <w:i/>
      <w:iCs/>
      <w:color w:val="404040" w:themeColor="text1" w:themeTint="BF"/>
      <w:sz w:val="22"/>
    </w:rPr>
  </w:style>
  <w:style w:type="character" w:styleId="BookTitle">
    <w:name w:val="Book Title"/>
    <w:basedOn w:val="DefaultParagraphFont"/>
    <w:uiPriority w:val="33"/>
    <w:locked/>
    <w:rsid w:val="00F63FAB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locked/>
    <w:rsid w:val="00F63FAB"/>
    <w:rPr>
      <w:b/>
      <w:bCs/>
      <w:smallCaps/>
      <w:color w:val="4F81B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F63FA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FAB"/>
    <w:rPr>
      <w:rFonts w:ascii="Arial" w:hAnsi="Arial"/>
      <w:i/>
      <w:iCs/>
      <w:color w:val="4F81BD" w:themeColor="accent1"/>
      <w:sz w:val="22"/>
    </w:rPr>
  </w:style>
  <w:style w:type="paragraph" w:customStyle="1" w:styleId="PolicyInstrumentsub3Heading">
    <w:name w:val="Policy Instrument sub (3) Heading"/>
    <w:basedOn w:val="PolicyInstrumentsub-subheading"/>
    <w:link w:val="PolicyInstrumentsub3HeadingChar"/>
    <w:uiPriority w:val="3"/>
    <w:qFormat/>
    <w:rsid w:val="00645619"/>
    <w:pPr>
      <w:numPr>
        <w:ilvl w:val="3"/>
      </w:numPr>
    </w:pPr>
  </w:style>
  <w:style w:type="character" w:customStyle="1" w:styleId="PolicyInstrumentsub3HeadingChar">
    <w:name w:val="Policy Instrument sub (3) Heading Char"/>
    <w:basedOn w:val="PolicyInstrumentsub-subheadingChar"/>
    <w:link w:val="PolicyInstrumentsub3Heading"/>
    <w:uiPriority w:val="3"/>
    <w:rsid w:val="00645619"/>
    <w:rPr>
      <w:rFonts w:ascii="Arial" w:hAnsi="Arial" w:cs="Arial"/>
      <w:b w:val="0"/>
      <w:sz w:val="22"/>
      <w:szCs w:val="22"/>
    </w:rPr>
  </w:style>
  <w:style w:type="paragraph" w:customStyle="1" w:styleId="TableHeading">
    <w:name w:val="Table Heading"/>
    <w:basedOn w:val="Normal"/>
    <w:next w:val="BodyText0"/>
    <w:uiPriority w:val="4"/>
    <w:rsid w:val="00D054BA"/>
    <w:pPr>
      <w:spacing w:before="60" w:after="60" w:line="264" w:lineRule="auto"/>
      <w:jc w:val="both"/>
    </w:pPr>
    <w:rPr>
      <w:rFonts w:eastAsia="Arial"/>
      <w:b/>
      <w:sz w:val="20"/>
      <w:szCs w:val="22"/>
      <w:lang w:eastAsia="en-US"/>
    </w:rPr>
  </w:style>
  <w:style w:type="table" w:customStyle="1" w:styleId="TableGrid41">
    <w:name w:val="Table Grid41"/>
    <w:basedOn w:val="TableNormal"/>
    <w:uiPriority w:val="39"/>
    <w:locked/>
    <w:rsid w:val="0005239A"/>
    <w:rPr>
      <w:rFonts w:ascii="Arial" w:eastAsia="Arial" w:hAnsi="Arial"/>
      <w:sz w:val="22"/>
      <w:lang w:val="en-US" w:eastAsia="en-US"/>
    </w:rPr>
    <w:tblPr>
      <w:tblStyleRowBandSize w:val="1"/>
      <w:tblStyleColBandSize w:val="1"/>
      <w:tblInd w:w="0" w:type="nil"/>
      <w:tblBorders>
        <w:insideH w:val="single" w:sz="4" w:space="0" w:color="C8C8C8"/>
        <w:insideV w:val="single" w:sz="4" w:space="0" w:color="C8C8C8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color w:val="FFFFFF"/>
        <w:sz w:val="22"/>
        <w:szCs w:val="22"/>
      </w:rPr>
      <w:tblPr/>
      <w:tcPr>
        <w:shd w:val="clear" w:color="auto" w:fill="006699"/>
      </w:tcPr>
    </w:tblStylePr>
    <w:tblStylePr w:type="lastRow">
      <w:tblPr/>
      <w:tcPr>
        <w:tcBorders>
          <w:bottom w:val="nil"/>
        </w:tcBorders>
      </w:tcPr>
    </w:tblStylePr>
    <w:tblStylePr w:type="band1Horz">
      <w:rPr>
        <w:color w:val="000000"/>
      </w:rPr>
      <w:tblPr/>
      <w:tcPr>
        <w:shd w:val="clear" w:color="auto" w:fill="F4F4F4"/>
      </w:tcPr>
    </w:tblStylePr>
    <w:tblStylePr w:type="band2Horz">
      <w:rPr>
        <w:color w:val="000000"/>
      </w:rPr>
      <w:tblPr/>
      <w:tcPr>
        <w:shd w:val="clear" w:color="auto" w:fill="E9E9E9"/>
      </w:tcPr>
    </w:tblStylePr>
  </w:style>
  <w:style w:type="table" w:customStyle="1" w:styleId="TableGrid11">
    <w:name w:val="Table Grid11"/>
    <w:basedOn w:val="TableNormal"/>
    <w:next w:val="TableGrid"/>
    <w:uiPriority w:val="39"/>
    <w:rsid w:val="00D6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8B036A"/>
    <w:rPr>
      <w:color w:val="808080"/>
    </w:rPr>
  </w:style>
  <w:style w:type="paragraph" w:customStyle="1" w:styleId="NoHeading1">
    <w:name w:val="No. Heading 1"/>
    <w:basedOn w:val="Heading1"/>
    <w:next w:val="BodyText0"/>
    <w:uiPriority w:val="1"/>
    <w:qFormat/>
    <w:rsid w:val="0070560F"/>
    <w:pPr>
      <w:keepLines/>
      <w:widowControl w:val="0"/>
      <w:numPr>
        <w:numId w:val="14"/>
      </w:numPr>
      <w:spacing w:before="320" w:after="180"/>
      <w:jc w:val="left"/>
    </w:pPr>
    <w:rPr>
      <w:rFonts w:asciiTheme="majorHAnsi" w:hAnsiTheme="majorHAnsi" w:cs="Arial"/>
      <w:i w:val="0"/>
      <w:color w:val="4F81BD" w:themeColor="accent1"/>
      <w:sz w:val="32"/>
      <w:szCs w:val="32"/>
    </w:rPr>
  </w:style>
  <w:style w:type="paragraph" w:customStyle="1" w:styleId="NoHeading2">
    <w:name w:val="No. Heading 2"/>
    <w:basedOn w:val="Heading2"/>
    <w:next w:val="BodyText0"/>
    <w:uiPriority w:val="1"/>
    <w:qFormat/>
    <w:rsid w:val="0070560F"/>
    <w:pPr>
      <w:keepLines/>
      <w:numPr>
        <w:ilvl w:val="1"/>
        <w:numId w:val="14"/>
      </w:numPr>
      <w:shd w:val="clear" w:color="auto" w:fill="auto"/>
      <w:spacing w:before="280" w:after="180"/>
    </w:pPr>
    <w:rPr>
      <w:rFonts w:asciiTheme="majorHAnsi" w:hAnsiTheme="majorHAnsi" w:cs="Arial"/>
      <w:bCs/>
      <w:iCs/>
      <w:color w:val="C0504D" w:themeColor="accent2"/>
      <w:szCs w:val="28"/>
      <w:lang w:val="en-AU"/>
    </w:rPr>
  </w:style>
  <w:style w:type="paragraph" w:customStyle="1" w:styleId="NoHeading3">
    <w:name w:val="No. Heading 3"/>
    <w:basedOn w:val="Heading3"/>
    <w:next w:val="BodyText0"/>
    <w:uiPriority w:val="1"/>
    <w:qFormat/>
    <w:rsid w:val="0070560F"/>
    <w:pPr>
      <w:keepLines/>
      <w:numPr>
        <w:ilvl w:val="2"/>
        <w:numId w:val="14"/>
      </w:numPr>
      <w:tabs>
        <w:tab w:val="clear" w:pos="3402"/>
      </w:tabs>
      <w:spacing w:before="280" w:after="140"/>
    </w:pPr>
    <w:rPr>
      <w:rFonts w:asciiTheme="majorHAnsi" w:hAnsiTheme="majorHAnsi"/>
      <w:bCs/>
      <w:color w:val="9BBB59" w:themeColor="accent3"/>
      <w:sz w:val="24"/>
      <w:szCs w:val="24"/>
      <w:lang w:val="en-AU"/>
    </w:rPr>
  </w:style>
  <w:style w:type="paragraph" w:customStyle="1" w:styleId="NoHeading4">
    <w:name w:val="No. Heading 4"/>
    <w:basedOn w:val="Heading4"/>
    <w:next w:val="BodyText0"/>
    <w:uiPriority w:val="1"/>
    <w:qFormat/>
    <w:rsid w:val="0070560F"/>
    <w:pPr>
      <w:keepLines/>
      <w:numPr>
        <w:numId w:val="14"/>
      </w:numPr>
      <w:spacing w:after="120"/>
    </w:pPr>
    <w:rPr>
      <w:rFonts w:asciiTheme="majorHAnsi" w:hAnsiTheme="majorHAnsi"/>
      <w:bCs/>
      <w:color w:val="4F81BD" w:themeColor="accent1"/>
      <w:szCs w:val="22"/>
    </w:rPr>
  </w:style>
  <w:style w:type="paragraph" w:customStyle="1" w:styleId="NoHeading5">
    <w:name w:val="No. Heading 5"/>
    <w:basedOn w:val="Heading5"/>
    <w:next w:val="BodyText0"/>
    <w:uiPriority w:val="1"/>
    <w:qFormat/>
    <w:rsid w:val="0070560F"/>
    <w:pPr>
      <w:keepNext/>
      <w:keepLines/>
      <w:numPr>
        <w:numId w:val="14"/>
      </w:numPr>
      <w:spacing w:after="120"/>
    </w:pPr>
    <w:rPr>
      <w:rFonts w:asciiTheme="majorHAnsi" w:hAnsiTheme="majorHAnsi"/>
      <w:b/>
      <w:bCs/>
      <w:iCs/>
      <w:color w:val="C0504D" w:themeColor="accent2"/>
      <w:sz w:val="20"/>
      <w:szCs w:val="26"/>
    </w:rPr>
  </w:style>
  <w:style w:type="paragraph" w:customStyle="1" w:styleId="AppendixH1">
    <w:name w:val="Appendix H1"/>
    <w:basedOn w:val="Normal"/>
    <w:next w:val="BodyText0"/>
    <w:uiPriority w:val="99"/>
    <w:semiHidden/>
    <w:qFormat/>
    <w:rsid w:val="0070560F"/>
    <w:pPr>
      <w:pageBreakBefore/>
      <w:numPr>
        <w:numId w:val="12"/>
      </w:numPr>
      <w:tabs>
        <w:tab w:val="left" w:pos="567"/>
      </w:tabs>
      <w:spacing w:before="60" w:after="320"/>
    </w:pPr>
    <w:rPr>
      <w:rFonts w:asciiTheme="minorHAnsi" w:hAnsiTheme="minorHAnsi"/>
      <w:b/>
      <w:sz w:val="36"/>
      <w:szCs w:val="24"/>
    </w:rPr>
  </w:style>
  <w:style w:type="numbering" w:customStyle="1" w:styleId="ListNumberedHeadings">
    <w:name w:val="List_NumberedHeadings"/>
    <w:uiPriority w:val="99"/>
    <w:rsid w:val="0070560F"/>
    <w:pPr>
      <w:numPr>
        <w:numId w:val="13"/>
      </w:numPr>
    </w:pPr>
  </w:style>
  <w:style w:type="table" w:customStyle="1" w:styleId="GreyLineTable">
    <w:name w:val="Grey Line Table"/>
    <w:basedOn w:val="TableNormal"/>
    <w:uiPriority w:val="99"/>
    <w:rsid w:val="0070560F"/>
    <w:pPr>
      <w:spacing w:before="80"/>
      <w:ind w:left="113" w:right="113"/>
    </w:pPr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8" w:space="0" w:color="1F497D" w:themeColor="text2"/>
        <w:bottom w:val="single" w:sz="8" w:space="0" w:color="1F497D" w:themeColor="text2"/>
        <w:insideH w:val="single" w:sz="8" w:space="0" w:color="1F497D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1F497D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E5E2D1" w:themeColor="background2" w:themeShade="F2"/>
        </w:tcBorders>
        <w:shd w:val="clear" w:color="auto" w:fill="1F497D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E5E2D1" w:themeFill="background2" w:themeFillShade="F2"/>
      </w:tcPr>
    </w:tblStylePr>
    <w:tblStylePr w:type="band2Horz">
      <w:tblPr/>
      <w:tcPr>
        <w:shd w:val="clear" w:color="auto" w:fill="E5E2D1" w:themeFill="background2" w:themeFillShade="F2"/>
      </w:tcPr>
    </w:tblStylePr>
  </w:style>
  <w:style w:type="paragraph" w:customStyle="1" w:styleId="WarningorAlert">
    <w:name w:val="Warning or Alert"/>
    <w:basedOn w:val="Normal"/>
    <w:uiPriority w:val="7"/>
    <w:qFormat/>
    <w:rsid w:val="0070560F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  <w:spacing w:before="180" w:after="180" w:line="264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Revision">
    <w:name w:val="Revision"/>
    <w:hidden/>
    <w:uiPriority w:val="99"/>
    <w:semiHidden/>
    <w:rsid w:val="002755B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ldcoast.health.qld.gov.au/research/researchers/ethics-and-governanc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ublications.qld.gov.au/ckan-publications-attachments-prod/resources/c73758c6-a04c-49d7-89f3-a46191fea563/gchhs-schedule-of-research-application-fees-2024-2025.pdf?ETag=d06f51802162c0ded65ef96c908ffc79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Policy%20documentation\Procedure%20template%20GCHS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B67E3B2F24D5592CE99DE9093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F1C27-9FA1-4956-B0EB-4B2F6BC10196}"/>
      </w:docPartPr>
      <w:docPartBody>
        <w:p w:rsidR="00851E7B" w:rsidRDefault="00881178" w:rsidP="00881178">
          <w:pPr>
            <w:pStyle w:val="7E1B67E3B2F24D5592CE99DE90938931"/>
          </w:pPr>
          <w:r w:rsidRPr="00426C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F"/>
    <w:rsid w:val="000E21D2"/>
    <w:rsid w:val="004E059C"/>
    <w:rsid w:val="0059546D"/>
    <w:rsid w:val="006C54EA"/>
    <w:rsid w:val="0082261B"/>
    <w:rsid w:val="00851E7B"/>
    <w:rsid w:val="00881178"/>
    <w:rsid w:val="00C7165F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178"/>
    <w:rPr>
      <w:color w:val="808080"/>
    </w:rPr>
  </w:style>
  <w:style w:type="paragraph" w:customStyle="1" w:styleId="7E1B67E3B2F24D5592CE99DE90938931">
    <w:name w:val="7E1B67E3B2F24D5592CE99DE90938931"/>
    <w:rsid w:val="0088117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5710-7A8B-4B90-8DA1-3E1A824985B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4DDD40D-08AB-44F2-AA8F-AE30E909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 GCHSD</Template>
  <TotalTime>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GCHHS Policy Instrument Title</vt:lpstr>
    </vt:vector>
  </TitlesOfParts>
  <Manager/>
  <Company>GCHHS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GCHHS Policy Instrument Title</dc:title>
  <dc:subject>template for use in developing GCHHS work instructions</dc:subject>
  <dc:creator>Policy Management</dc:creator>
  <cp:keywords>key words to search for this instrument</cp:keywords>
  <dc:description/>
  <cp:lastModifiedBy>Bianca Bates</cp:lastModifiedBy>
  <cp:revision>2</cp:revision>
  <cp:lastPrinted>2019-04-11T01:15:00Z</cp:lastPrinted>
  <dcterms:created xsi:type="dcterms:W3CDTF">2025-01-15T21:44:00Z</dcterms:created>
  <dcterms:modified xsi:type="dcterms:W3CDTF">2025-01-15T21:44:00Z</dcterms:modified>
  <cp:category>template</cp:category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AdvancedFileProperties" visible="true"/>
      </mso:documentControls>
    </mso:qat>
  </mso:ribbon>
</mso:customUI>
</file>