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C269" w14:textId="77777777" w:rsidR="0012220E" w:rsidRDefault="00463333" w:rsidP="00463333">
      <w:pPr>
        <w:pStyle w:val="Title"/>
        <w:tabs>
          <w:tab w:val="left" w:pos="702"/>
          <w:tab w:val="center" w:pos="4819"/>
        </w:tabs>
        <w:rPr>
          <w:sz w:val="32"/>
          <w:szCs w:val="32"/>
        </w:rPr>
      </w:pPr>
      <w:r w:rsidRPr="0001649B">
        <w:rPr>
          <w:sz w:val="32"/>
          <w:szCs w:val="32"/>
        </w:rPr>
        <w:t xml:space="preserve">The [Study Title] </w:t>
      </w:r>
    </w:p>
    <w:p w14:paraId="4B8CD513" w14:textId="1670DEF3" w:rsidR="00463333" w:rsidRPr="0001649B" w:rsidRDefault="008533BE" w:rsidP="00463333">
      <w:pPr>
        <w:pStyle w:val="Title"/>
        <w:tabs>
          <w:tab w:val="left" w:pos="702"/>
          <w:tab w:val="center" w:pos="4819"/>
        </w:tabs>
        <w:rPr>
          <w:sz w:val="32"/>
          <w:szCs w:val="32"/>
        </w:rPr>
      </w:pPr>
      <w:r>
        <w:rPr>
          <w:sz w:val="32"/>
          <w:szCs w:val="32"/>
        </w:rPr>
        <w:t>Trial Steering</w:t>
      </w:r>
      <w:r w:rsidR="00463333" w:rsidRPr="0001649B">
        <w:rPr>
          <w:sz w:val="32"/>
          <w:szCs w:val="32"/>
        </w:rPr>
        <w:t xml:space="preserve"> Committee Charter</w:t>
      </w:r>
    </w:p>
    <w:p w14:paraId="74D7178F" w14:textId="77777777" w:rsidR="00463333" w:rsidRDefault="00463333" w:rsidP="00463333">
      <w:pPr>
        <w:pStyle w:val="BodyText2"/>
        <w:jc w:val="both"/>
        <w:rPr>
          <w:sz w:val="20"/>
        </w:rPr>
      </w:pPr>
    </w:p>
    <w:p w14:paraId="7AAFCB19" w14:textId="77777777" w:rsidR="00463333" w:rsidRDefault="00463333" w:rsidP="00463333">
      <w:pPr>
        <w:jc w:val="center"/>
        <w:rPr>
          <w:b/>
          <w:bCs/>
          <w:sz w:val="28"/>
        </w:rPr>
      </w:pPr>
    </w:p>
    <w:p w14:paraId="450F6B8D" w14:textId="77777777" w:rsidR="00463333" w:rsidRDefault="00463333" w:rsidP="00463333">
      <w:pPr>
        <w:jc w:val="center"/>
        <w:rPr>
          <w:b/>
          <w:bCs/>
          <w:sz w:val="28"/>
        </w:rPr>
      </w:pPr>
    </w:p>
    <w:p w14:paraId="7B9DE898" w14:textId="77777777" w:rsidR="00463333" w:rsidRDefault="00463333" w:rsidP="00463333">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537"/>
      </w:tblGrid>
      <w:tr w:rsidR="004D6309" w:rsidRPr="00473984" w14:paraId="0DA3C554" w14:textId="77777777" w:rsidTr="004D6309">
        <w:tc>
          <w:tcPr>
            <w:tcW w:w="2802" w:type="dxa"/>
            <w:shd w:val="clear" w:color="auto" w:fill="auto"/>
          </w:tcPr>
          <w:p w14:paraId="73F11064" w14:textId="77777777" w:rsidR="00463333" w:rsidRPr="00473984" w:rsidRDefault="00463333" w:rsidP="004272F1">
            <w:pPr>
              <w:pStyle w:val="BodyText2"/>
              <w:spacing w:after="120" w:line="360" w:lineRule="auto"/>
              <w:rPr>
                <w:b/>
                <w:bCs/>
                <w:sz w:val="24"/>
              </w:rPr>
            </w:pPr>
            <w:r>
              <w:rPr>
                <w:b/>
                <w:bCs/>
                <w:sz w:val="24"/>
              </w:rPr>
              <w:t>Study T</w:t>
            </w:r>
            <w:r w:rsidRPr="00473984">
              <w:rPr>
                <w:b/>
                <w:bCs/>
                <w:sz w:val="24"/>
              </w:rPr>
              <w:t>itle:</w:t>
            </w:r>
          </w:p>
        </w:tc>
        <w:tc>
          <w:tcPr>
            <w:tcW w:w="5720" w:type="dxa"/>
            <w:shd w:val="clear" w:color="auto" w:fill="auto"/>
          </w:tcPr>
          <w:p w14:paraId="020ED23B" w14:textId="77777777" w:rsidR="00463333" w:rsidRPr="00473984" w:rsidRDefault="00463333" w:rsidP="004272F1">
            <w:pPr>
              <w:rPr>
                <w:b/>
                <w:bCs/>
                <w:sz w:val="28"/>
              </w:rPr>
            </w:pPr>
          </w:p>
        </w:tc>
      </w:tr>
      <w:tr w:rsidR="004D6309" w:rsidRPr="00473984" w14:paraId="7320DF9A" w14:textId="77777777" w:rsidTr="004D6309">
        <w:tc>
          <w:tcPr>
            <w:tcW w:w="2802" w:type="dxa"/>
            <w:shd w:val="clear" w:color="auto" w:fill="auto"/>
          </w:tcPr>
          <w:p w14:paraId="5ED5DB38" w14:textId="0369332A" w:rsidR="00463333" w:rsidRDefault="004D6309" w:rsidP="004272F1">
            <w:pPr>
              <w:rPr>
                <w:rFonts w:ascii="Arial" w:hAnsi="Arial" w:cs="Arial"/>
                <w:b/>
                <w:bCs/>
              </w:rPr>
            </w:pPr>
            <w:r>
              <w:rPr>
                <w:rFonts w:ascii="Arial" w:hAnsi="Arial" w:cs="Arial"/>
                <w:b/>
                <w:bCs/>
              </w:rPr>
              <w:t xml:space="preserve">Coordinating Principal </w:t>
            </w:r>
            <w:r w:rsidR="00463333" w:rsidRPr="00473984">
              <w:rPr>
                <w:rFonts w:ascii="Arial" w:hAnsi="Arial" w:cs="Arial"/>
                <w:b/>
                <w:bCs/>
              </w:rPr>
              <w:t>Investigator:</w:t>
            </w:r>
          </w:p>
          <w:p w14:paraId="4D47CA8F" w14:textId="77777777" w:rsidR="004272F1" w:rsidRPr="00473984" w:rsidRDefault="004272F1" w:rsidP="004272F1">
            <w:pPr>
              <w:rPr>
                <w:rFonts w:ascii="Arial" w:hAnsi="Arial" w:cs="Arial"/>
                <w:b/>
                <w:bCs/>
              </w:rPr>
            </w:pPr>
          </w:p>
        </w:tc>
        <w:tc>
          <w:tcPr>
            <w:tcW w:w="5720" w:type="dxa"/>
            <w:shd w:val="clear" w:color="auto" w:fill="auto"/>
          </w:tcPr>
          <w:p w14:paraId="5632BA45" w14:textId="77777777" w:rsidR="00463333" w:rsidRPr="00473984" w:rsidRDefault="00463333" w:rsidP="004272F1">
            <w:pPr>
              <w:rPr>
                <w:b/>
                <w:bCs/>
                <w:sz w:val="28"/>
              </w:rPr>
            </w:pPr>
          </w:p>
        </w:tc>
      </w:tr>
      <w:tr w:rsidR="004D6309" w:rsidRPr="00473984" w14:paraId="42D1A50E" w14:textId="77777777" w:rsidTr="004D6309">
        <w:tc>
          <w:tcPr>
            <w:tcW w:w="2802" w:type="dxa"/>
            <w:shd w:val="clear" w:color="auto" w:fill="auto"/>
          </w:tcPr>
          <w:p w14:paraId="37CD2F28" w14:textId="77777777" w:rsidR="00463333" w:rsidRDefault="00463333" w:rsidP="004272F1">
            <w:pPr>
              <w:rPr>
                <w:rFonts w:ascii="Arial" w:hAnsi="Arial" w:cs="Arial"/>
                <w:b/>
                <w:bCs/>
              </w:rPr>
            </w:pPr>
            <w:r w:rsidRPr="00473984">
              <w:rPr>
                <w:rFonts w:ascii="Arial" w:hAnsi="Arial" w:cs="Arial"/>
                <w:b/>
                <w:bCs/>
              </w:rPr>
              <w:t>Sponsor:</w:t>
            </w:r>
          </w:p>
          <w:p w14:paraId="5596E36D" w14:textId="77777777" w:rsidR="004272F1" w:rsidRPr="00473984" w:rsidRDefault="004272F1" w:rsidP="004272F1">
            <w:pPr>
              <w:rPr>
                <w:rFonts w:ascii="Arial" w:hAnsi="Arial" w:cs="Arial"/>
                <w:b/>
                <w:bCs/>
              </w:rPr>
            </w:pPr>
          </w:p>
        </w:tc>
        <w:tc>
          <w:tcPr>
            <w:tcW w:w="5720" w:type="dxa"/>
            <w:shd w:val="clear" w:color="auto" w:fill="auto"/>
          </w:tcPr>
          <w:p w14:paraId="189FBAE5" w14:textId="274F94E3" w:rsidR="004272F1" w:rsidRPr="004272F1" w:rsidRDefault="004D6309" w:rsidP="004272F1">
            <w:pPr>
              <w:rPr>
                <w:rFonts w:ascii="Arial" w:hAnsi="Arial" w:cs="Arial"/>
              </w:rPr>
            </w:pPr>
            <w:r>
              <w:rPr>
                <w:rFonts w:ascii="Arial" w:hAnsi="Arial" w:cs="Arial"/>
              </w:rPr>
              <w:t xml:space="preserve">Gold Coast Hospital and Health Service </w:t>
            </w:r>
          </w:p>
        </w:tc>
      </w:tr>
    </w:tbl>
    <w:p w14:paraId="7FB5D6F5" w14:textId="77777777" w:rsidR="00463333" w:rsidRDefault="00463333" w:rsidP="00463333">
      <w:pPr>
        <w:rPr>
          <w:szCs w:val="22"/>
        </w:rPr>
      </w:pPr>
    </w:p>
    <w:p w14:paraId="7E048324" w14:textId="77777777" w:rsidR="00463333" w:rsidRDefault="00463333" w:rsidP="00463333">
      <w:pPr>
        <w:rPr>
          <w:szCs w:val="22"/>
        </w:rPr>
      </w:pPr>
    </w:p>
    <w:p w14:paraId="0E27EBF3" w14:textId="77777777" w:rsidR="00463333" w:rsidRDefault="00463333" w:rsidP="00463333">
      <w:pPr>
        <w:rPr>
          <w:szCs w:val="22"/>
        </w:rPr>
      </w:pPr>
    </w:p>
    <w:p w14:paraId="2C938419" w14:textId="477BA6C1" w:rsidR="0025555A" w:rsidRPr="0025555A" w:rsidRDefault="0025555A" w:rsidP="0025555A">
      <w:pPr>
        <w:jc w:val="both"/>
        <w:rPr>
          <w:rFonts w:ascii="Arial" w:hAnsi="Arial" w:cs="Arial"/>
          <w:i/>
          <w:sz w:val="22"/>
          <w:szCs w:val="22"/>
        </w:rPr>
      </w:pPr>
      <w:r w:rsidRPr="0025555A">
        <w:rPr>
          <w:rFonts w:ascii="Arial" w:hAnsi="Arial" w:cs="Arial"/>
          <w:i/>
          <w:sz w:val="22"/>
          <w:szCs w:val="22"/>
        </w:rPr>
        <w:t xml:space="preserve">This </w:t>
      </w:r>
      <w:r w:rsidR="008533BE">
        <w:rPr>
          <w:rFonts w:ascii="Arial" w:hAnsi="Arial" w:cs="Arial"/>
          <w:i/>
          <w:sz w:val="22"/>
          <w:szCs w:val="22"/>
        </w:rPr>
        <w:t>Trial Steering</w:t>
      </w:r>
      <w:r w:rsidRPr="0025555A">
        <w:rPr>
          <w:rFonts w:ascii="Arial" w:hAnsi="Arial" w:cs="Arial"/>
          <w:i/>
          <w:sz w:val="22"/>
          <w:szCs w:val="22"/>
        </w:rPr>
        <w:t xml:space="preserve"> </w:t>
      </w:r>
      <w:r w:rsidR="008533BE">
        <w:rPr>
          <w:rFonts w:ascii="Arial" w:hAnsi="Arial" w:cs="Arial"/>
          <w:i/>
          <w:sz w:val="22"/>
          <w:szCs w:val="22"/>
        </w:rPr>
        <w:t>Committee (TS</w:t>
      </w:r>
      <w:r w:rsidRPr="0025555A">
        <w:rPr>
          <w:rFonts w:ascii="Arial" w:hAnsi="Arial" w:cs="Arial"/>
          <w:i/>
          <w:sz w:val="22"/>
          <w:szCs w:val="22"/>
        </w:rPr>
        <w:t xml:space="preserve">C) charter template will be used for studies that are sponsored by </w:t>
      </w:r>
      <w:r w:rsidR="004D6309">
        <w:rPr>
          <w:rFonts w:ascii="Arial" w:hAnsi="Arial" w:cs="Arial"/>
          <w:i/>
          <w:sz w:val="22"/>
          <w:szCs w:val="22"/>
        </w:rPr>
        <w:t>Gold Coast Hospital and Health Service</w:t>
      </w:r>
      <w:r w:rsidRPr="0025555A">
        <w:rPr>
          <w:rFonts w:ascii="Arial" w:hAnsi="Arial" w:cs="Arial"/>
          <w:i/>
          <w:sz w:val="22"/>
          <w:szCs w:val="22"/>
        </w:rPr>
        <w:t>.</w:t>
      </w:r>
    </w:p>
    <w:p w14:paraId="323F7D1D" w14:textId="77777777" w:rsidR="0025555A" w:rsidRPr="0025555A" w:rsidRDefault="0025555A" w:rsidP="0025555A">
      <w:pPr>
        <w:jc w:val="both"/>
        <w:rPr>
          <w:rFonts w:ascii="Arial" w:hAnsi="Arial" w:cs="Arial"/>
          <w:i/>
          <w:sz w:val="22"/>
          <w:szCs w:val="22"/>
        </w:rPr>
      </w:pPr>
      <w:r w:rsidRPr="0025555A">
        <w:rPr>
          <w:rFonts w:ascii="Arial" w:hAnsi="Arial" w:cs="Arial"/>
          <w:i/>
          <w:sz w:val="22"/>
          <w:szCs w:val="22"/>
        </w:rPr>
        <w:t>As a template, sections may be adapted to suit the requirements of each study and some sections may not apply to all studies and can therefore be removed.</w:t>
      </w:r>
    </w:p>
    <w:p w14:paraId="48AF86B2" w14:textId="77777777" w:rsidR="00463333" w:rsidRPr="0025555A" w:rsidRDefault="00463333" w:rsidP="0025555A">
      <w:pPr>
        <w:jc w:val="both"/>
        <w:rPr>
          <w:rFonts w:ascii="Arial" w:hAnsi="Arial" w:cs="Arial"/>
          <w:i/>
          <w:sz w:val="22"/>
          <w:szCs w:val="22"/>
        </w:rPr>
      </w:pPr>
    </w:p>
    <w:p w14:paraId="10CF273E" w14:textId="77777777" w:rsidR="00463333" w:rsidRDefault="00463333" w:rsidP="00463333">
      <w:pPr>
        <w:rPr>
          <w:szCs w:val="22"/>
        </w:rPr>
      </w:pPr>
    </w:p>
    <w:p w14:paraId="7621416C" w14:textId="61133CCB" w:rsidR="004D6309" w:rsidRDefault="004D6309">
      <w:pPr>
        <w:rPr>
          <w:szCs w:val="22"/>
        </w:rPr>
      </w:pPr>
      <w:r>
        <w:rPr>
          <w:szCs w:val="22"/>
        </w:rPr>
        <w:br w:type="page"/>
      </w:r>
    </w:p>
    <w:p w14:paraId="75CE8B64" w14:textId="77777777" w:rsidR="004272F1" w:rsidRPr="004272F1" w:rsidRDefault="004272F1" w:rsidP="004272F1">
      <w:pPr>
        <w:pStyle w:val="BodyText"/>
        <w:spacing w:line="360" w:lineRule="auto"/>
        <w:rPr>
          <w:bCs w:val="0"/>
          <w:sz w:val="24"/>
        </w:rPr>
      </w:pPr>
      <w:r w:rsidRPr="004272F1">
        <w:rPr>
          <w:bCs w:val="0"/>
          <w:sz w:val="24"/>
        </w:rPr>
        <w:lastRenderedPageBreak/>
        <w:t>Approval Signatures:</w:t>
      </w:r>
    </w:p>
    <w:p w14:paraId="0FC674DD" w14:textId="77777777" w:rsidR="004272F1" w:rsidRDefault="004272F1" w:rsidP="004272F1">
      <w:pPr>
        <w:widowControl w:val="0"/>
        <w:autoSpaceDE w:val="0"/>
        <w:autoSpaceDN w:val="0"/>
        <w:adjustRightInd w:val="0"/>
        <w:rPr>
          <w:rFonts w:ascii="Arial" w:hAnsi="Arial" w:cs="Arial"/>
          <w:bCs/>
          <w:color w:val="000000"/>
          <w:sz w:val="22"/>
          <w:szCs w:val="22"/>
          <w:lang w:val="en-US"/>
        </w:rPr>
      </w:pPr>
      <w:r w:rsidRPr="004272F1">
        <w:rPr>
          <w:rFonts w:ascii="Arial" w:hAnsi="Arial" w:cs="Arial"/>
          <w:bCs/>
          <w:color w:val="000000"/>
          <w:sz w:val="22"/>
          <w:szCs w:val="22"/>
          <w:lang w:val="en-US"/>
        </w:rPr>
        <w:t>The following individuals, by providing their signatures, indicate their understanding of and willingness to comply with the roles and responsibilities assigned to them in this Charter.</w:t>
      </w:r>
    </w:p>
    <w:p w14:paraId="4B7E0DBD" w14:textId="77777777" w:rsidR="004272F1" w:rsidRPr="004272F1" w:rsidRDefault="004272F1" w:rsidP="004272F1">
      <w:pPr>
        <w:widowControl w:val="0"/>
        <w:autoSpaceDE w:val="0"/>
        <w:autoSpaceDN w:val="0"/>
        <w:adjustRightInd w:val="0"/>
        <w:rPr>
          <w:rFonts w:ascii="Arial" w:hAnsi="Arial" w:cs="Arial"/>
          <w:bCs/>
          <w:color w:val="000000"/>
          <w:sz w:val="22"/>
          <w:szCs w:val="22"/>
          <w:lang w:val="en-US"/>
        </w:rPr>
      </w:pPr>
    </w:p>
    <w:p w14:paraId="3DE1E221" w14:textId="77777777" w:rsidR="004272F1" w:rsidRPr="000C0C15" w:rsidRDefault="004272F1" w:rsidP="004272F1">
      <w:pPr>
        <w:widowControl w:val="0"/>
        <w:autoSpaceDE w:val="0"/>
        <w:autoSpaceDN w:val="0"/>
        <w:adjustRightInd w:val="0"/>
        <w:rPr>
          <w:rFonts w:ascii="Arial" w:hAnsi="Arial" w:cs="Arial"/>
          <w:bCs/>
          <w:color w:val="000000"/>
          <w:lang w:val="en-US"/>
        </w:rPr>
      </w:pPr>
    </w:p>
    <w:p w14:paraId="1DACD6FE" w14:textId="77777777" w:rsidR="004272F1" w:rsidRPr="004272F1" w:rsidRDefault="00C50D9B" w:rsidP="004272F1">
      <w:pPr>
        <w:pStyle w:val="BodyText"/>
        <w:numPr>
          <w:ilvl w:val="0"/>
          <w:numId w:val="33"/>
        </w:numPr>
        <w:spacing w:line="360" w:lineRule="auto"/>
        <w:jc w:val="both"/>
        <w:rPr>
          <w:b w:val="0"/>
          <w:bCs w:val="0"/>
          <w:sz w:val="24"/>
          <w:u w:val="single"/>
        </w:rPr>
      </w:pPr>
      <w:r>
        <w:rPr>
          <w:b w:val="0"/>
          <w:bCs w:val="0"/>
          <w:sz w:val="24"/>
        </w:rPr>
        <w:t>TSC</w:t>
      </w:r>
      <w:r w:rsidR="004272F1" w:rsidRPr="004272F1">
        <w:rPr>
          <w:b w:val="0"/>
          <w:bCs w:val="0"/>
          <w:sz w:val="24"/>
        </w:rPr>
        <w:t xml:space="preserve"> Chair:</w:t>
      </w:r>
    </w:p>
    <w:p w14:paraId="0AC0A14C" w14:textId="77777777" w:rsidR="004272F1" w:rsidRPr="004272F1" w:rsidRDefault="004272F1" w:rsidP="004272F1">
      <w:pPr>
        <w:pStyle w:val="BodyText"/>
        <w:spacing w:line="360" w:lineRule="auto"/>
        <w:ind w:left="720"/>
        <w:rPr>
          <w:b w:val="0"/>
          <w:bCs w:val="0"/>
          <w:sz w:val="24"/>
        </w:rPr>
      </w:pPr>
    </w:p>
    <w:p w14:paraId="1AF89DFA" w14:textId="77777777" w:rsidR="004272F1" w:rsidRPr="004272F1" w:rsidRDefault="004272F1" w:rsidP="004272F1">
      <w:pPr>
        <w:pStyle w:val="BodyText"/>
        <w:spacing w:line="360" w:lineRule="auto"/>
        <w:ind w:left="720"/>
        <w:rPr>
          <w:b w:val="0"/>
          <w:bCs w:val="0"/>
          <w:sz w:val="18"/>
          <w:szCs w:val="18"/>
        </w:rPr>
      </w:pPr>
      <w:r w:rsidRPr="004272F1">
        <w:rPr>
          <w:b w:val="0"/>
          <w:bCs w:val="0"/>
          <w:sz w:val="18"/>
          <w:szCs w:val="18"/>
        </w:rPr>
        <w:t>________________</w:t>
      </w:r>
      <w:r w:rsidRPr="004272F1">
        <w:rPr>
          <w:b w:val="0"/>
          <w:bCs w:val="0"/>
          <w:sz w:val="18"/>
          <w:szCs w:val="18"/>
        </w:rPr>
        <w:tab/>
      </w:r>
      <w:r w:rsidRPr="004272F1">
        <w:rPr>
          <w:b w:val="0"/>
          <w:bCs w:val="0"/>
          <w:sz w:val="18"/>
          <w:szCs w:val="18"/>
        </w:rPr>
        <w:tab/>
      </w:r>
      <w:r w:rsidRPr="004272F1">
        <w:rPr>
          <w:b w:val="0"/>
          <w:bCs w:val="0"/>
          <w:sz w:val="18"/>
          <w:szCs w:val="18"/>
        </w:rPr>
        <w:softHyphen/>
      </w:r>
      <w:r w:rsidRPr="004272F1">
        <w:rPr>
          <w:b w:val="0"/>
          <w:bCs w:val="0"/>
          <w:sz w:val="18"/>
          <w:szCs w:val="18"/>
        </w:rPr>
        <w:softHyphen/>
        <w:t xml:space="preserve">__________________   </w:t>
      </w:r>
      <w:r w:rsidRPr="004272F1">
        <w:rPr>
          <w:b w:val="0"/>
          <w:bCs w:val="0"/>
          <w:sz w:val="18"/>
          <w:szCs w:val="18"/>
        </w:rPr>
        <w:tab/>
      </w:r>
      <w:r w:rsidRPr="004272F1">
        <w:rPr>
          <w:b w:val="0"/>
          <w:bCs w:val="0"/>
          <w:sz w:val="18"/>
          <w:szCs w:val="18"/>
        </w:rPr>
        <w:tab/>
        <w:t>_ _ / _ _ /_ _ _ _</w:t>
      </w:r>
    </w:p>
    <w:p w14:paraId="4ED15098" w14:textId="77777777" w:rsidR="004272F1" w:rsidRPr="004272F1" w:rsidRDefault="004272F1" w:rsidP="004272F1">
      <w:pPr>
        <w:pStyle w:val="BodyText"/>
        <w:spacing w:line="360" w:lineRule="auto"/>
        <w:ind w:left="720"/>
        <w:rPr>
          <w:b w:val="0"/>
          <w:bCs w:val="0"/>
          <w:sz w:val="18"/>
          <w:szCs w:val="18"/>
        </w:rPr>
      </w:pPr>
      <w:r w:rsidRPr="004272F1">
        <w:rPr>
          <w:b w:val="0"/>
          <w:bCs w:val="0"/>
          <w:sz w:val="18"/>
          <w:szCs w:val="18"/>
        </w:rPr>
        <w:t>PRINT NAME</w:t>
      </w:r>
      <w:r w:rsidRPr="004272F1">
        <w:rPr>
          <w:b w:val="0"/>
          <w:bCs w:val="0"/>
          <w:sz w:val="18"/>
          <w:szCs w:val="18"/>
        </w:rPr>
        <w:tab/>
      </w:r>
      <w:r w:rsidRPr="004272F1">
        <w:rPr>
          <w:b w:val="0"/>
          <w:bCs w:val="0"/>
          <w:sz w:val="18"/>
          <w:szCs w:val="18"/>
        </w:rPr>
        <w:tab/>
      </w:r>
      <w:r w:rsidRPr="004272F1">
        <w:rPr>
          <w:b w:val="0"/>
          <w:bCs w:val="0"/>
          <w:sz w:val="18"/>
          <w:szCs w:val="18"/>
        </w:rPr>
        <w:tab/>
        <w:t>SIGNATURE</w:t>
      </w:r>
      <w:r w:rsidRPr="004272F1">
        <w:rPr>
          <w:b w:val="0"/>
          <w:bCs w:val="0"/>
          <w:sz w:val="18"/>
          <w:szCs w:val="18"/>
        </w:rPr>
        <w:tab/>
      </w:r>
      <w:r w:rsidRPr="004272F1">
        <w:rPr>
          <w:b w:val="0"/>
          <w:bCs w:val="0"/>
          <w:sz w:val="18"/>
          <w:szCs w:val="18"/>
        </w:rPr>
        <w:tab/>
      </w:r>
      <w:r w:rsidRPr="004272F1">
        <w:rPr>
          <w:b w:val="0"/>
          <w:bCs w:val="0"/>
          <w:sz w:val="18"/>
          <w:szCs w:val="18"/>
        </w:rPr>
        <w:tab/>
      </w:r>
      <w:r w:rsidRPr="004272F1">
        <w:rPr>
          <w:b w:val="0"/>
          <w:bCs w:val="0"/>
          <w:sz w:val="18"/>
          <w:szCs w:val="18"/>
        </w:rPr>
        <w:tab/>
        <w:t>DATE</w:t>
      </w:r>
    </w:p>
    <w:p w14:paraId="4F0DA9B7" w14:textId="77777777" w:rsidR="004272F1" w:rsidRPr="004272F1" w:rsidRDefault="004272F1" w:rsidP="004272F1">
      <w:pPr>
        <w:pStyle w:val="BodyText"/>
        <w:spacing w:line="360" w:lineRule="auto"/>
        <w:rPr>
          <w:b w:val="0"/>
          <w:bCs w:val="0"/>
          <w:sz w:val="24"/>
          <w:u w:val="single"/>
        </w:rPr>
      </w:pPr>
    </w:p>
    <w:p w14:paraId="5A34AACB" w14:textId="77777777" w:rsidR="004272F1" w:rsidRPr="004272F1" w:rsidRDefault="00C50D9B" w:rsidP="004272F1">
      <w:pPr>
        <w:pStyle w:val="BodyText"/>
        <w:numPr>
          <w:ilvl w:val="0"/>
          <w:numId w:val="33"/>
        </w:numPr>
        <w:spacing w:line="360" w:lineRule="auto"/>
        <w:jc w:val="both"/>
        <w:rPr>
          <w:b w:val="0"/>
          <w:bCs w:val="0"/>
          <w:sz w:val="24"/>
          <w:u w:val="single"/>
        </w:rPr>
      </w:pPr>
      <w:r>
        <w:rPr>
          <w:b w:val="0"/>
          <w:bCs w:val="0"/>
          <w:sz w:val="24"/>
        </w:rPr>
        <w:t>Prepared by (Role)</w:t>
      </w:r>
      <w:r w:rsidR="004272F1" w:rsidRPr="004272F1">
        <w:rPr>
          <w:b w:val="0"/>
          <w:bCs w:val="0"/>
          <w:sz w:val="24"/>
        </w:rPr>
        <w:t>:</w:t>
      </w:r>
    </w:p>
    <w:p w14:paraId="31891B5E" w14:textId="77777777" w:rsidR="004272F1" w:rsidRPr="004272F1" w:rsidRDefault="004272F1" w:rsidP="004272F1">
      <w:pPr>
        <w:pStyle w:val="BodyText"/>
        <w:spacing w:line="360" w:lineRule="auto"/>
        <w:ind w:left="720"/>
        <w:rPr>
          <w:b w:val="0"/>
          <w:bCs w:val="0"/>
          <w:sz w:val="24"/>
          <w:u w:val="single"/>
        </w:rPr>
      </w:pPr>
    </w:p>
    <w:p w14:paraId="73EBB505" w14:textId="77777777" w:rsidR="004272F1" w:rsidRPr="004272F1" w:rsidRDefault="004272F1" w:rsidP="004272F1">
      <w:pPr>
        <w:pStyle w:val="BodyText"/>
        <w:spacing w:line="360" w:lineRule="auto"/>
        <w:ind w:left="720"/>
        <w:rPr>
          <w:b w:val="0"/>
          <w:bCs w:val="0"/>
          <w:sz w:val="18"/>
          <w:szCs w:val="18"/>
        </w:rPr>
      </w:pPr>
      <w:r w:rsidRPr="004272F1">
        <w:rPr>
          <w:b w:val="0"/>
          <w:bCs w:val="0"/>
          <w:sz w:val="18"/>
          <w:szCs w:val="18"/>
        </w:rPr>
        <w:t>________________</w:t>
      </w:r>
      <w:r w:rsidRPr="004272F1">
        <w:rPr>
          <w:b w:val="0"/>
          <w:bCs w:val="0"/>
          <w:sz w:val="18"/>
          <w:szCs w:val="18"/>
        </w:rPr>
        <w:tab/>
      </w:r>
      <w:r w:rsidRPr="004272F1">
        <w:rPr>
          <w:b w:val="0"/>
          <w:bCs w:val="0"/>
          <w:sz w:val="18"/>
          <w:szCs w:val="18"/>
        </w:rPr>
        <w:tab/>
      </w:r>
      <w:r w:rsidRPr="004272F1">
        <w:rPr>
          <w:b w:val="0"/>
          <w:bCs w:val="0"/>
          <w:sz w:val="18"/>
          <w:szCs w:val="18"/>
        </w:rPr>
        <w:softHyphen/>
      </w:r>
      <w:r w:rsidRPr="004272F1">
        <w:rPr>
          <w:b w:val="0"/>
          <w:bCs w:val="0"/>
          <w:sz w:val="18"/>
          <w:szCs w:val="18"/>
        </w:rPr>
        <w:softHyphen/>
        <w:t xml:space="preserve">__________________   </w:t>
      </w:r>
      <w:r w:rsidRPr="004272F1">
        <w:rPr>
          <w:b w:val="0"/>
          <w:bCs w:val="0"/>
          <w:sz w:val="18"/>
          <w:szCs w:val="18"/>
        </w:rPr>
        <w:tab/>
      </w:r>
      <w:r w:rsidRPr="004272F1">
        <w:rPr>
          <w:b w:val="0"/>
          <w:bCs w:val="0"/>
          <w:sz w:val="18"/>
          <w:szCs w:val="18"/>
        </w:rPr>
        <w:tab/>
        <w:t>_ _ / _ _ /_ _ _ _</w:t>
      </w:r>
    </w:p>
    <w:p w14:paraId="348C72C9" w14:textId="77777777" w:rsidR="004272F1" w:rsidRPr="004272F1" w:rsidRDefault="004272F1" w:rsidP="004272F1">
      <w:pPr>
        <w:pStyle w:val="BodyText"/>
        <w:spacing w:line="360" w:lineRule="auto"/>
        <w:ind w:left="720"/>
        <w:rPr>
          <w:b w:val="0"/>
          <w:bCs w:val="0"/>
          <w:sz w:val="18"/>
          <w:szCs w:val="18"/>
        </w:rPr>
      </w:pPr>
      <w:r w:rsidRPr="004272F1">
        <w:rPr>
          <w:b w:val="0"/>
          <w:bCs w:val="0"/>
          <w:sz w:val="18"/>
          <w:szCs w:val="18"/>
        </w:rPr>
        <w:t>PRINT NAME</w:t>
      </w:r>
      <w:r w:rsidRPr="004272F1">
        <w:rPr>
          <w:b w:val="0"/>
          <w:bCs w:val="0"/>
          <w:sz w:val="18"/>
          <w:szCs w:val="18"/>
        </w:rPr>
        <w:tab/>
      </w:r>
      <w:r w:rsidRPr="004272F1">
        <w:rPr>
          <w:b w:val="0"/>
          <w:bCs w:val="0"/>
          <w:sz w:val="18"/>
          <w:szCs w:val="18"/>
        </w:rPr>
        <w:tab/>
      </w:r>
      <w:r w:rsidRPr="004272F1">
        <w:rPr>
          <w:b w:val="0"/>
          <w:bCs w:val="0"/>
          <w:sz w:val="18"/>
          <w:szCs w:val="18"/>
        </w:rPr>
        <w:tab/>
        <w:t>SIGNATURE</w:t>
      </w:r>
      <w:r w:rsidRPr="004272F1">
        <w:rPr>
          <w:b w:val="0"/>
          <w:bCs w:val="0"/>
          <w:sz w:val="18"/>
          <w:szCs w:val="18"/>
        </w:rPr>
        <w:tab/>
      </w:r>
      <w:r w:rsidRPr="004272F1">
        <w:rPr>
          <w:b w:val="0"/>
          <w:bCs w:val="0"/>
          <w:sz w:val="18"/>
          <w:szCs w:val="18"/>
        </w:rPr>
        <w:tab/>
      </w:r>
      <w:r w:rsidRPr="004272F1">
        <w:rPr>
          <w:b w:val="0"/>
          <w:bCs w:val="0"/>
          <w:sz w:val="18"/>
          <w:szCs w:val="18"/>
        </w:rPr>
        <w:tab/>
      </w:r>
      <w:r w:rsidRPr="004272F1">
        <w:rPr>
          <w:b w:val="0"/>
          <w:bCs w:val="0"/>
          <w:sz w:val="18"/>
          <w:szCs w:val="18"/>
        </w:rPr>
        <w:tab/>
        <w:t>DATE</w:t>
      </w:r>
    </w:p>
    <w:p w14:paraId="0B1C4723" w14:textId="77777777" w:rsidR="004272F1" w:rsidRPr="004272F1" w:rsidRDefault="004272F1" w:rsidP="004272F1">
      <w:pPr>
        <w:pStyle w:val="BodyText"/>
        <w:spacing w:line="360" w:lineRule="auto"/>
        <w:ind w:left="360"/>
        <w:rPr>
          <w:b w:val="0"/>
          <w:bCs w:val="0"/>
          <w:sz w:val="24"/>
          <w:u w:val="single"/>
        </w:rPr>
      </w:pPr>
    </w:p>
    <w:p w14:paraId="56E1D371" w14:textId="6D9D9435" w:rsidR="004272F1" w:rsidRPr="004272F1" w:rsidRDefault="004D6309" w:rsidP="004272F1">
      <w:pPr>
        <w:pStyle w:val="BodyText"/>
        <w:numPr>
          <w:ilvl w:val="0"/>
          <w:numId w:val="33"/>
        </w:numPr>
        <w:spacing w:line="360" w:lineRule="auto"/>
        <w:jc w:val="both"/>
        <w:rPr>
          <w:b w:val="0"/>
          <w:bCs w:val="0"/>
          <w:sz w:val="24"/>
          <w:u w:val="single"/>
        </w:rPr>
      </w:pPr>
      <w:r>
        <w:rPr>
          <w:b w:val="0"/>
          <w:bCs w:val="0"/>
          <w:sz w:val="24"/>
        </w:rPr>
        <w:t xml:space="preserve">Coordinating Principal </w:t>
      </w:r>
      <w:r w:rsidR="004272F1" w:rsidRPr="004272F1">
        <w:rPr>
          <w:b w:val="0"/>
          <w:bCs w:val="0"/>
          <w:sz w:val="24"/>
        </w:rPr>
        <w:t>Investigator:</w:t>
      </w:r>
    </w:p>
    <w:p w14:paraId="30798C10" w14:textId="77777777" w:rsidR="004272F1" w:rsidRPr="004272F1" w:rsidRDefault="004272F1" w:rsidP="004272F1">
      <w:pPr>
        <w:pStyle w:val="BodyText"/>
        <w:spacing w:line="360" w:lineRule="auto"/>
        <w:ind w:left="720"/>
        <w:rPr>
          <w:b w:val="0"/>
          <w:bCs w:val="0"/>
          <w:sz w:val="24"/>
          <w:u w:val="single"/>
        </w:rPr>
      </w:pPr>
    </w:p>
    <w:p w14:paraId="41FF1EE0" w14:textId="77777777" w:rsidR="004272F1" w:rsidRPr="004272F1" w:rsidRDefault="004272F1" w:rsidP="004272F1">
      <w:pPr>
        <w:pStyle w:val="BodyText"/>
        <w:spacing w:line="360" w:lineRule="auto"/>
        <w:ind w:left="720"/>
        <w:rPr>
          <w:b w:val="0"/>
          <w:bCs w:val="0"/>
          <w:sz w:val="18"/>
          <w:szCs w:val="18"/>
        </w:rPr>
      </w:pPr>
      <w:r w:rsidRPr="004272F1">
        <w:rPr>
          <w:b w:val="0"/>
          <w:bCs w:val="0"/>
          <w:sz w:val="18"/>
          <w:szCs w:val="18"/>
        </w:rPr>
        <w:t>________________</w:t>
      </w:r>
      <w:r w:rsidRPr="004272F1">
        <w:rPr>
          <w:b w:val="0"/>
          <w:bCs w:val="0"/>
          <w:sz w:val="18"/>
          <w:szCs w:val="18"/>
        </w:rPr>
        <w:tab/>
      </w:r>
      <w:r w:rsidRPr="004272F1">
        <w:rPr>
          <w:b w:val="0"/>
          <w:bCs w:val="0"/>
          <w:sz w:val="18"/>
          <w:szCs w:val="18"/>
        </w:rPr>
        <w:tab/>
      </w:r>
      <w:r w:rsidRPr="004272F1">
        <w:rPr>
          <w:b w:val="0"/>
          <w:bCs w:val="0"/>
          <w:sz w:val="18"/>
          <w:szCs w:val="18"/>
        </w:rPr>
        <w:softHyphen/>
      </w:r>
      <w:r w:rsidRPr="004272F1">
        <w:rPr>
          <w:b w:val="0"/>
          <w:bCs w:val="0"/>
          <w:sz w:val="18"/>
          <w:szCs w:val="18"/>
        </w:rPr>
        <w:softHyphen/>
        <w:t xml:space="preserve">__________________   </w:t>
      </w:r>
      <w:r w:rsidRPr="004272F1">
        <w:rPr>
          <w:b w:val="0"/>
          <w:bCs w:val="0"/>
          <w:sz w:val="18"/>
          <w:szCs w:val="18"/>
        </w:rPr>
        <w:tab/>
      </w:r>
      <w:r w:rsidRPr="004272F1">
        <w:rPr>
          <w:b w:val="0"/>
          <w:bCs w:val="0"/>
          <w:sz w:val="18"/>
          <w:szCs w:val="18"/>
        </w:rPr>
        <w:tab/>
        <w:t>_ _ / _ _ /_ _ _ _</w:t>
      </w:r>
    </w:p>
    <w:p w14:paraId="735041C7" w14:textId="77777777" w:rsidR="004272F1" w:rsidRPr="004272F1" w:rsidRDefault="004272F1" w:rsidP="004272F1">
      <w:pPr>
        <w:pStyle w:val="BodyText"/>
        <w:spacing w:line="360" w:lineRule="auto"/>
        <w:ind w:left="720"/>
        <w:rPr>
          <w:b w:val="0"/>
          <w:bCs w:val="0"/>
          <w:sz w:val="18"/>
          <w:szCs w:val="18"/>
        </w:rPr>
      </w:pPr>
      <w:r w:rsidRPr="004272F1">
        <w:rPr>
          <w:b w:val="0"/>
          <w:bCs w:val="0"/>
          <w:sz w:val="18"/>
          <w:szCs w:val="18"/>
        </w:rPr>
        <w:t>PRINT NAME</w:t>
      </w:r>
      <w:r w:rsidRPr="004272F1">
        <w:rPr>
          <w:b w:val="0"/>
          <w:bCs w:val="0"/>
          <w:sz w:val="18"/>
          <w:szCs w:val="18"/>
        </w:rPr>
        <w:tab/>
      </w:r>
      <w:r w:rsidRPr="004272F1">
        <w:rPr>
          <w:b w:val="0"/>
          <w:bCs w:val="0"/>
          <w:sz w:val="18"/>
          <w:szCs w:val="18"/>
        </w:rPr>
        <w:tab/>
      </w:r>
      <w:r w:rsidRPr="004272F1">
        <w:rPr>
          <w:b w:val="0"/>
          <w:bCs w:val="0"/>
          <w:sz w:val="18"/>
          <w:szCs w:val="18"/>
        </w:rPr>
        <w:tab/>
        <w:t>SIGNATURE</w:t>
      </w:r>
      <w:r w:rsidRPr="004272F1">
        <w:rPr>
          <w:b w:val="0"/>
          <w:bCs w:val="0"/>
          <w:sz w:val="18"/>
          <w:szCs w:val="18"/>
        </w:rPr>
        <w:tab/>
      </w:r>
      <w:r w:rsidRPr="004272F1">
        <w:rPr>
          <w:b w:val="0"/>
          <w:bCs w:val="0"/>
          <w:sz w:val="18"/>
          <w:szCs w:val="18"/>
        </w:rPr>
        <w:tab/>
      </w:r>
      <w:r w:rsidRPr="004272F1">
        <w:rPr>
          <w:b w:val="0"/>
          <w:bCs w:val="0"/>
          <w:sz w:val="18"/>
          <w:szCs w:val="18"/>
        </w:rPr>
        <w:tab/>
      </w:r>
      <w:r w:rsidRPr="004272F1">
        <w:rPr>
          <w:b w:val="0"/>
          <w:bCs w:val="0"/>
          <w:sz w:val="18"/>
          <w:szCs w:val="18"/>
        </w:rPr>
        <w:tab/>
        <w:t>DATE</w:t>
      </w:r>
    </w:p>
    <w:p w14:paraId="68F8574B" w14:textId="77777777" w:rsidR="004272F1" w:rsidRPr="004272F1" w:rsidRDefault="004272F1" w:rsidP="004272F1">
      <w:pPr>
        <w:pStyle w:val="BodyText"/>
        <w:spacing w:line="360" w:lineRule="auto"/>
        <w:ind w:left="720"/>
        <w:rPr>
          <w:b w:val="0"/>
          <w:bCs w:val="0"/>
          <w:sz w:val="24"/>
          <w:u w:val="single"/>
        </w:rPr>
      </w:pPr>
    </w:p>
    <w:p w14:paraId="1A39B695" w14:textId="77777777" w:rsidR="004272F1" w:rsidRDefault="004272F1" w:rsidP="00C50D9B">
      <w:pPr>
        <w:pStyle w:val="BodyText"/>
        <w:spacing w:line="360" w:lineRule="auto"/>
        <w:ind w:left="720"/>
        <w:jc w:val="both"/>
        <w:rPr>
          <w:b w:val="0"/>
          <w:bCs w:val="0"/>
          <w:sz w:val="24"/>
        </w:rPr>
      </w:pPr>
    </w:p>
    <w:p w14:paraId="331E3FE8" w14:textId="77777777" w:rsidR="00C50D9B" w:rsidRDefault="00C50D9B" w:rsidP="00C50D9B">
      <w:pPr>
        <w:pStyle w:val="BodyText"/>
        <w:spacing w:line="360" w:lineRule="auto"/>
        <w:ind w:left="720"/>
        <w:jc w:val="both"/>
        <w:rPr>
          <w:b w:val="0"/>
          <w:bCs w:val="0"/>
          <w:sz w:val="24"/>
        </w:rPr>
      </w:pPr>
    </w:p>
    <w:p w14:paraId="2A866F97" w14:textId="77777777" w:rsidR="00C50D9B" w:rsidRDefault="00C50D9B" w:rsidP="00C50D9B">
      <w:pPr>
        <w:pStyle w:val="BodyText"/>
        <w:spacing w:line="360" w:lineRule="auto"/>
        <w:ind w:left="720"/>
        <w:jc w:val="both"/>
        <w:rPr>
          <w:b w:val="0"/>
          <w:bCs w:val="0"/>
          <w:sz w:val="24"/>
        </w:rPr>
      </w:pPr>
    </w:p>
    <w:p w14:paraId="0273B233" w14:textId="77777777" w:rsidR="00C50D9B" w:rsidRDefault="00C50D9B" w:rsidP="00C50D9B">
      <w:pPr>
        <w:pStyle w:val="BodyText"/>
        <w:spacing w:line="360" w:lineRule="auto"/>
        <w:ind w:left="720"/>
        <w:jc w:val="both"/>
        <w:rPr>
          <w:b w:val="0"/>
          <w:bCs w:val="0"/>
          <w:sz w:val="24"/>
        </w:rPr>
      </w:pPr>
    </w:p>
    <w:p w14:paraId="2B8806CD" w14:textId="77777777" w:rsidR="00C50D9B" w:rsidRDefault="00C50D9B" w:rsidP="00C50D9B">
      <w:pPr>
        <w:pStyle w:val="BodyText"/>
        <w:spacing w:line="360" w:lineRule="auto"/>
        <w:ind w:left="720"/>
        <w:jc w:val="both"/>
        <w:rPr>
          <w:b w:val="0"/>
          <w:bCs w:val="0"/>
          <w:sz w:val="24"/>
        </w:rPr>
      </w:pPr>
    </w:p>
    <w:p w14:paraId="1C79A9C3" w14:textId="77777777" w:rsidR="00C50D9B" w:rsidRDefault="00C50D9B" w:rsidP="00C50D9B">
      <w:pPr>
        <w:pStyle w:val="BodyText"/>
        <w:spacing w:line="360" w:lineRule="auto"/>
        <w:ind w:left="720"/>
        <w:jc w:val="both"/>
        <w:rPr>
          <w:b w:val="0"/>
          <w:bCs w:val="0"/>
          <w:sz w:val="24"/>
        </w:rPr>
      </w:pPr>
    </w:p>
    <w:p w14:paraId="02726CAB" w14:textId="77777777" w:rsidR="00C50D9B" w:rsidRDefault="00C50D9B" w:rsidP="00C50D9B">
      <w:pPr>
        <w:pStyle w:val="BodyText"/>
        <w:spacing w:line="360" w:lineRule="auto"/>
        <w:ind w:left="720"/>
        <w:jc w:val="both"/>
        <w:rPr>
          <w:b w:val="0"/>
          <w:bCs w:val="0"/>
          <w:sz w:val="24"/>
        </w:rPr>
      </w:pPr>
    </w:p>
    <w:p w14:paraId="7ABF92E4" w14:textId="77777777" w:rsidR="00C50D9B" w:rsidRDefault="00C50D9B" w:rsidP="00C50D9B">
      <w:pPr>
        <w:pStyle w:val="BodyText"/>
        <w:spacing w:line="360" w:lineRule="auto"/>
        <w:ind w:left="720"/>
        <w:jc w:val="both"/>
        <w:rPr>
          <w:b w:val="0"/>
          <w:bCs w:val="0"/>
          <w:sz w:val="24"/>
        </w:rPr>
      </w:pPr>
    </w:p>
    <w:p w14:paraId="22732C91" w14:textId="77777777" w:rsidR="00C50D9B" w:rsidRPr="000C0C15" w:rsidRDefault="00C50D9B" w:rsidP="00C50D9B">
      <w:pPr>
        <w:pStyle w:val="BodyText"/>
        <w:spacing w:line="360" w:lineRule="auto"/>
        <w:ind w:left="720"/>
        <w:jc w:val="both"/>
        <w:rPr>
          <w:bCs w:val="0"/>
          <w:u w:val="single"/>
        </w:rPr>
      </w:pPr>
    </w:p>
    <w:p w14:paraId="37818B45" w14:textId="77777777" w:rsidR="00463333" w:rsidRDefault="00463333" w:rsidP="00463333">
      <w:pPr>
        <w:rPr>
          <w:szCs w:val="22"/>
        </w:rPr>
      </w:pPr>
    </w:p>
    <w:p w14:paraId="7FC8B2AD" w14:textId="77777777" w:rsidR="00463333" w:rsidRDefault="00463333"/>
    <w:p w14:paraId="517B842B" w14:textId="19A9E930" w:rsidR="004D6309" w:rsidRDefault="004D6309">
      <w:r>
        <w:br w:type="page"/>
      </w:r>
    </w:p>
    <w:p w14:paraId="0A8A4010" w14:textId="77777777" w:rsidR="00FF1C4D" w:rsidRPr="00FF1C4D" w:rsidRDefault="00FF1C4D">
      <w:pPr>
        <w:pStyle w:val="TOCHeading"/>
        <w:rPr>
          <w:rFonts w:ascii="Arial" w:hAnsi="Arial" w:cs="Arial"/>
          <w:sz w:val="22"/>
          <w:szCs w:val="22"/>
        </w:rPr>
      </w:pPr>
      <w:r w:rsidRPr="00FF1C4D">
        <w:rPr>
          <w:rFonts w:ascii="Arial" w:hAnsi="Arial" w:cs="Arial"/>
          <w:sz w:val="22"/>
          <w:szCs w:val="22"/>
        </w:rPr>
        <w:lastRenderedPageBreak/>
        <w:t>Table of Contents</w:t>
      </w:r>
    </w:p>
    <w:p w14:paraId="74C86280" w14:textId="77777777" w:rsidR="00717013" w:rsidRPr="00717013" w:rsidRDefault="00AB6FA1">
      <w:pPr>
        <w:pStyle w:val="TOC1"/>
        <w:tabs>
          <w:tab w:val="left" w:pos="440"/>
          <w:tab w:val="right" w:leader="dot" w:pos="8296"/>
        </w:tabs>
        <w:rPr>
          <w:rFonts w:ascii="Arial" w:hAnsi="Arial" w:cs="Arial"/>
          <w:noProof/>
          <w:sz w:val="22"/>
          <w:szCs w:val="22"/>
          <w:lang w:eastAsia="en-GB"/>
        </w:rPr>
      </w:pPr>
      <w:r w:rsidRPr="00717013">
        <w:rPr>
          <w:rFonts w:ascii="Arial" w:hAnsi="Arial" w:cs="Arial"/>
          <w:sz w:val="22"/>
          <w:szCs w:val="22"/>
        </w:rPr>
        <w:fldChar w:fldCharType="begin"/>
      </w:r>
      <w:r w:rsidR="00FF1C4D" w:rsidRPr="00717013">
        <w:rPr>
          <w:rFonts w:ascii="Arial" w:hAnsi="Arial" w:cs="Arial"/>
          <w:sz w:val="22"/>
          <w:szCs w:val="22"/>
        </w:rPr>
        <w:instrText xml:space="preserve"> TOC \o "1-3" \h \z \u </w:instrText>
      </w:r>
      <w:r w:rsidRPr="00717013">
        <w:rPr>
          <w:rFonts w:ascii="Arial" w:hAnsi="Arial" w:cs="Arial"/>
          <w:sz w:val="22"/>
          <w:szCs w:val="22"/>
        </w:rPr>
        <w:fldChar w:fldCharType="separate"/>
      </w:r>
      <w:hyperlink w:anchor="_Toc469402658" w:history="1">
        <w:r w:rsidR="00717013" w:rsidRPr="00717013">
          <w:rPr>
            <w:rStyle w:val="Hyperlink"/>
            <w:rFonts w:ascii="Arial" w:hAnsi="Arial" w:cs="Arial"/>
            <w:noProof/>
            <w:sz w:val="22"/>
            <w:szCs w:val="22"/>
          </w:rPr>
          <w:t>1</w:t>
        </w:r>
        <w:r w:rsidR="00717013" w:rsidRPr="00717013">
          <w:rPr>
            <w:rFonts w:ascii="Arial" w:hAnsi="Arial" w:cs="Arial"/>
            <w:noProof/>
            <w:sz w:val="22"/>
            <w:szCs w:val="22"/>
            <w:lang w:eastAsia="en-GB"/>
          </w:rPr>
          <w:tab/>
        </w:r>
        <w:r w:rsidR="00717013" w:rsidRPr="00717013">
          <w:rPr>
            <w:rStyle w:val="Hyperlink"/>
            <w:rFonts w:ascii="Arial" w:hAnsi="Arial" w:cs="Arial"/>
            <w:noProof/>
            <w:sz w:val="22"/>
            <w:szCs w:val="22"/>
          </w:rPr>
          <w:t>Introduction</w:t>
        </w:r>
        <w:r w:rsidR="00717013" w:rsidRPr="00717013">
          <w:rPr>
            <w:rFonts w:ascii="Arial" w:hAnsi="Arial" w:cs="Arial"/>
            <w:noProof/>
            <w:webHidden/>
            <w:sz w:val="22"/>
            <w:szCs w:val="22"/>
          </w:rPr>
          <w:tab/>
        </w:r>
        <w:r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_Toc469402658 \h </w:instrText>
        </w:r>
        <w:r w:rsidRPr="00717013">
          <w:rPr>
            <w:rFonts w:ascii="Arial" w:hAnsi="Arial" w:cs="Arial"/>
            <w:noProof/>
            <w:webHidden/>
            <w:sz w:val="22"/>
            <w:szCs w:val="22"/>
          </w:rPr>
        </w:r>
        <w:r w:rsidRPr="00717013">
          <w:rPr>
            <w:rFonts w:ascii="Arial" w:hAnsi="Arial" w:cs="Arial"/>
            <w:noProof/>
            <w:webHidden/>
            <w:sz w:val="22"/>
            <w:szCs w:val="22"/>
          </w:rPr>
          <w:fldChar w:fldCharType="separate"/>
        </w:r>
        <w:r w:rsidR="00A46DAC">
          <w:rPr>
            <w:rFonts w:ascii="Arial" w:hAnsi="Arial" w:cs="Arial"/>
            <w:noProof/>
            <w:webHidden/>
            <w:sz w:val="22"/>
            <w:szCs w:val="22"/>
          </w:rPr>
          <w:t>4</w:t>
        </w:r>
        <w:r w:rsidRPr="00717013">
          <w:rPr>
            <w:rFonts w:ascii="Arial" w:hAnsi="Arial" w:cs="Arial"/>
            <w:noProof/>
            <w:webHidden/>
            <w:sz w:val="22"/>
            <w:szCs w:val="22"/>
          </w:rPr>
          <w:fldChar w:fldCharType="end"/>
        </w:r>
      </w:hyperlink>
    </w:p>
    <w:p w14:paraId="4677CDA6" w14:textId="77777777" w:rsidR="00717013" w:rsidRPr="00717013" w:rsidRDefault="00FD3323">
      <w:pPr>
        <w:pStyle w:val="TOC1"/>
        <w:tabs>
          <w:tab w:val="left" w:pos="440"/>
          <w:tab w:val="right" w:leader="dot" w:pos="8296"/>
        </w:tabs>
        <w:rPr>
          <w:rFonts w:ascii="Arial" w:hAnsi="Arial" w:cs="Arial"/>
          <w:noProof/>
          <w:sz w:val="22"/>
          <w:szCs w:val="22"/>
          <w:lang w:eastAsia="en-GB"/>
        </w:rPr>
      </w:pPr>
      <w:hyperlink w:anchor="_Toc469402659" w:history="1">
        <w:r w:rsidR="00717013" w:rsidRPr="00717013">
          <w:rPr>
            <w:rStyle w:val="Hyperlink"/>
            <w:rFonts w:ascii="Arial" w:hAnsi="Arial" w:cs="Arial"/>
            <w:noProof/>
            <w:sz w:val="22"/>
            <w:szCs w:val="22"/>
          </w:rPr>
          <w:t>2</w:t>
        </w:r>
        <w:r w:rsidR="00717013" w:rsidRPr="00717013">
          <w:rPr>
            <w:rFonts w:ascii="Arial" w:hAnsi="Arial" w:cs="Arial"/>
            <w:noProof/>
            <w:sz w:val="22"/>
            <w:szCs w:val="22"/>
            <w:lang w:eastAsia="en-GB"/>
          </w:rPr>
          <w:tab/>
        </w:r>
        <w:r w:rsidR="00717013" w:rsidRPr="00717013">
          <w:rPr>
            <w:rStyle w:val="Hyperlink"/>
            <w:rFonts w:ascii="Arial" w:hAnsi="Arial" w:cs="Arial"/>
            <w:noProof/>
            <w:sz w:val="22"/>
            <w:szCs w:val="22"/>
          </w:rPr>
          <w:t>Roles and Responsibilities</w:t>
        </w:r>
        <w:r w:rsidR="00717013" w:rsidRPr="00717013">
          <w:rPr>
            <w:rFonts w:ascii="Arial" w:hAnsi="Arial" w:cs="Arial"/>
            <w:noProof/>
            <w:webHidden/>
            <w:sz w:val="22"/>
            <w:szCs w:val="22"/>
          </w:rPr>
          <w:tab/>
        </w:r>
        <w:r w:rsidR="00AB6FA1"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_Toc469402659 \h </w:instrText>
        </w:r>
        <w:r w:rsidR="00AB6FA1" w:rsidRPr="00717013">
          <w:rPr>
            <w:rFonts w:ascii="Arial" w:hAnsi="Arial" w:cs="Arial"/>
            <w:noProof/>
            <w:webHidden/>
            <w:sz w:val="22"/>
            <w:szCs w:val="22"/>
          </w:rPr>
        </w:r>
        <w:r w:rsidR="00AB6FA1" w:rsidRPr="00717013">
          <w:rPr>
            <w:rFonts w:ascii="Arial" w:hAnsi="Arial" w:cs="Arial"/>
            <w:noProof/>
            <w:webHidden/>
            <w:sz w:val="22"/>
            <w:szCs w:val="22"/>
          </w:rPr>
          <w:fldChar w:fldCharType="separate"/>
        </w:r>
        <w:r w:rsidR="00A46DAC">
          <w:rPr>
            <w:rFonts w:ascii="Arial" w:hAnsi="Arial" w:cs="Arial"/>
            <w:noProof/>
            <w:webHidden/>
            <w:sz w:val="22"/>
            <w:szCs w:val="22"/>
          </w:rPr>
          <w:t>4</w:t>
        </w:r>
        <w:r w:rsidR="00AB6FA1" w:rsidRPr="00717013">
          <w:rPr>
            <w:rFonts w:ascii="Arial" w:hAnsi="Arial" w:cs="Arial"/>
            <w:noProof/>
            <w:webHidden/>
            <w:sz w:val="22"/>
            <w:szCs w:val="22"/>
          </w:rPr>
          <w:fldChar w:fldCharType="end"/>
        </w:r>
      </w:hyperlink>
    </w:p>
    <w:p w14:paraId="7D192A99" w14:textId="77777777" w:rsidR="00717013" w:rsidRPr="00717013" w:rsidRDefault="00FD3323">
      <w:pPr>
        <w:pStyle w:val="TOC1"/>
        <w:tabs>
          <w:tab w:val="left" w:pos="440"/>
          <w:tab w:val="right" w:leader="dot" w:pos="8296"/>
        </w:tabs>
        <w:rPr>
          <w:rFonts w:ascii="Arial" w:hAnsi="Arial" w:cs="Arial"/>
          <w:noProof/>
          <w:sz w:val="22"/>
          <w:szCs w:val="22"/>
          <w:lang w:eastAsia="en-GB"/>
        </w:rPr>
      </w:pPr>
      <w:hyperlink w:anchor="_Toc469402660" w:history="1">
        <w:r w:rsidR="00717013" w:rsidRPr="00717013">
          <w:rPr>
            <w:rStyle w:val="Hyperlink"/>
            <w:rFonts w:ascii="Arial" w:hAnsi="Arial" w:cs="Arial"/>
            <w:noProof/>
            <w:sz w:val="22"/>
            <w:szCs w:val="22"/>
          </w:rPr>
          <w:t>3</w:t>
        </w:r>
        <w:r w:rsidR="00717013" w:rsidRPr="00717013">
          <w:rPr>
            <w:rFonts w:ascii="Arial" w:hAnsi="Arial" w:cs="Arial"/>
            <w:noProof/>
            <w:sz w:val="22"/>
            <w:szCs w:val="22"/>
            <w:lang w:eastAsia="en-GB"/>
          </w:rPr>
          <w:tab/>
        </w:r>
        <w:r w:rsidR="00717013" w:rsidRPr="00717013">
          <w:rPr>
            <w:rStyle w:val="Hyperlink"/>
            <w:rFonts w:ascii="Arial" w:hAnsi="Arial" w:cs="Arial"/>
            <w:noProof/>
            <w:sz w:val="22"/>
            <w:szCs w:val="22"/>
          </w:rPr>
          <w:t>Before or early in the trial</w:t>
        </w:r>
        <w:r w:rsidR="00717013" w:rsidRPr="00717013">
          <w:rPr>
            <w:rFonts w:ascii="Arial" w:hAnsi="Arial" w:cs="Arial"/>
            <w:noProof/>
            <w:webHidden/>
            <w:sz w:val="22"/>
            <w:szCs w:val="22"/>
          </w:rPr>
          <w:tab/>
        </w:r>
        <w:r w:rsidR="00AB6FA1"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_Toc469402660 \h </w:instrText>
        </w:r>
        <w:r w:rsidR="00AB6FA1" w:rsidRPr="00717013">
          <w:rPr>
            <w:rFonts w:ascii="Arial" w:hAnsi="Arial" w:cs="Arial"/>
            <w:noProof/>
            <w:webHidden/>
            <w:sz w:val="22"/>
            <w:szCs w:val="22"/>
          </w:rPr>
        </w:r>
        <w:r w:rsidR="00AB6FA1" w:rsidRPr="00717013">
          <w:rPr>
            <w:rFonts w:ascii="Arial" w:hAnsi="Arial" w:cs="Arial"/>
            <w:noProof/>
            <w:webHidden/>
            <w:sz w:val="22"/>
            <w:szCs w:val="22"/>
          </w:rPr>
          <w:fldChar w:fldCharType="separate"/>
        </w:r>
        <w:r w:rsidR="00A46DAC">
          <w:rPr>
            <w:rFonts w:ascii="Arial" w:hAnsi="Arial" w:cs="Arial"/>
            <w:noProof/>
            <w:webHidden/>
            <w:sz w:val="22"/>
            <w:szCs w:val="22"/>
          </w:rPr>
          <w:t>4</w:t>
        </w:r>
        <w:r w:rsidR="00AB6FA1" w:rsidRPr="00717013">
          <w:rPr>
            <w:rFonts w:ascii="Arial" w:hAnsi="Arial" w:cs="Arial"/>
            <w:noProof/>
            <w:webHidden/>
            <w:sz w:val="22"/>
            <w:szCs w:val="22"/>
          </w:rPr>
          <w:fldChar w:fldCharType="end"/>
        </w:r>
      </w:hyperlink>
    </w:p>
    <w:p w14:paraId="498432DB" w14:textId="77777777" w:rsidR="00717013" w:rsidRPr="00717013" w:rsidRDefault="00FD3323">
      <w:pPr>
        <w:pStyle w:val="TOC1"/>
        <w:tabs>
          <w:tab w:val="left" w:pos="440"/>
          <w:tab w:val="right" w:leader="dot" w:pos="8296"/>
        </w:tabs>
        <w:rPr>
          <w:rFonts w:ascii="Arial" w:hAnsi="Arial" w:cs="Arial"/>
          <w:noProof/>
          <w:sz w:val="22"/>
          <w:szCs w:val="22"/>
          <w:lang w:eastAsia="en-GB"/>
        </w:rPr>
      </w:pPr>
      <w:hyperlink w:anchor="_Toc469402661" w:history="1">
        <w:r w:rsidR="00717013" w:rsidRPr="00717013">
          <w:rPr>
            <w:rStyle w:val="Hyperlink"/>
            <w:rFonts w:ascii="Arial" w:hAnsi="Arial" w:cs="Arial"/>
            <w:noProof/>
            <w:sz w:val="22"/>
            <w:szCs w:val="22"/>
          </w:rPr>
          <w:t>4</w:t>
        </w:r>
        <w:r w:rsidR="00717013" w:rsidRPr="00717013">
          <w:rPr>
            <w:rFonts w:ascii="Arial" w:hAnsi="Arial" w:cs="Arial"/>
            <w:noProof/>
            <w:sz w:val="22"/>
            <w:szCs w:val="22"/>
            <w:lang w:eastAsia="en-GB"/>
          </w:rPr>
          <w:tab/>
        </w:r>
        <w:r w:rsidR="00717013" w:rsidRPr="00717013">
          <w:rPr>
            <w:rStyle w:val="Hyperlink"/>
            <w:rFonts w:ascii="Arial" w:hAnsi="Arial" w:cs="Arial"/>
            <w:noProof/>
            <w:sz w:val="22"/>
            <w:szCs w:val="22"/>
          </w:rPr>
          <w:t>Composition</w:t>
        </w:r>
        <w:r w:rsidR="00717013" w:rsidRPr="00717013">
          <w:rPr>
            <w:rFonts w:ascii="Arial" w:hAnsi="Arial" w:cs="Arial"/>
            <w:noProof/>
            <w:webHidden/>
            <w:sz w:val="22"/>
            <w:szCs w:val="22"/>
          </w:rPr>
          <w:tab/>
        </w:r>
        <w:r w:rsidR="00AB6FA1"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_Toc469402661 \h </w:instrText>
        </w:r>
        <w:r w:rsidR="00AB6FA1" w:rsidRPr="00717013">
          <w:rPr>
            <w:rFonts w:ascii="Arial" w:hAnsi="Arial" w:cs="Arial"/>
            <w:noProof/>
            <w:webHidden/>
            <w:sz w:val="22"/>
            <w:szCs w:val="22"/>
          </w:rPr>
        </w:r>
        <w:r w:rsidR="00AB6FA1" w:rsidRPr="00717013">
          <w:rPr>
            <w:rFonts w:ascii="Arial" w:hAnsi="Arial" w:cs="Arial"/>
            <w:noProof/>
            <w:webHidden/>
            <w:sz w:val="22"/>
            <w:szCs w:val="22"/>
          </w:rPr>
          <w:fldChar w:fldCharType="separate"/>
        </w:r>
        <w:r w:rsidR="00A46DAC">
          <w:rPr>
            <w:rFonts w:ascii="Arial" w:hAnsi="Arial" w:cs="Arial"/>
            <w:noProof/>
            <w:webHidden/>
            <w:sz w:val="22"/>
            <w:szCs w:val="22"/>
          </w:rPr>
          <w:t>5</w:t>
        </w:r>
        <w:r w:rsidR="00AB6FA1" w:rsidRPr="00717013">
          <w:rPr>
            <w:rFonts w:ascii="Arial" w:hAnsi="Arial" w:cs="Arial"/>
            <w:noProof/>
            <w:webHidden/>
            <w:sz w:val="22"/>
            <w:szCs w:val="22"/>
          </w:rPr>
          <w:fldChar w:fldCharType="end"/>
        </w:r>
      </w:hyperlink>
    </w:p>
    <w:p w14:paraId="6F9FDE63" w14:textId="77777777" w:rsidR="00717013" w:rsidRPr="00717013" w:rsidRDefault="00FD3323">
      <w:pPr>
        <w:pStyle w:val="TOC1"/>
        <w:tabs>
          <w:tab w:val="left" w:pos="440"/>
          <w:tab w:val="right" w:leader="dot" w:pos="8296"/>
        </w:tabs>
        <w:rPr>
          <w:rFonts w:ascii="Arial" w:hAnsi="Arial" w:cs="Arial"/>
          <w:noProof/>
          <w:sz w:val="22"/>
          <w:szCs w:val="22"/>
          <w:lang w:eastAsia="en-GB"/>
        </w:rPr>
      </w:pPr>
      <w:hyperlink w:anchor="_Toc469402662" w:history="1">
        <w:r w:rsidR="00717013" w:rsidRPr="00717013">
          <w:rPr>
            <w:rStyle w:val="Hyperlink"/>
            <w:rFonts w:ascii="Arial" w:hAnsi="Arial" w:cs="Arial"/>
            <w:noProof/>
            <w:sz w:val="22"/>
            <w:szCs w:val="22"/>
          </w:rPr>
          <w:t>5</w:t>
        </w:r>
        <w:r w:rsidR="00717013" w:rsidRPr="00717013">
          <w:rPr>
            <w:rFonts w:ascii="Arial" w:hAnsi="Arial" w:cs="Arial"/>
            <w:noProof/>
            <w:sz w:val="22"/>
            <w:szCs w:val="22"/>
            <w:lang w:eastAsia="en-GB"/>
          </w:rPr>
          <w:tab/>
        </w:r>
        <w:r w:rsidR="00717013" w:rsidRPr="00717013">
          <w:rPr>
            <w:rStyle w:val="Hyperlink"/>
            <w:rFonts w:ascii="Arial" w:hAnsi="Arial" w:cs="Arial"/>
            <w:noProof/>
            <w:sz w:val="22"/>
            <w:szCs w:val="22"/>
          </w:rPr>
          <w:t>Relationships</w:t>
        </w:r>
        <w:r w:rsidR="00717013" w:rsidRPr="00717013">
          <w:rPr>
            <w:rFonts w:ascii="Arial" w:hAnsi="Arial" w:cs="Arial"/>
            <w:noProof/>
            <w:webHidden/>
            <w:sz w:val="22"/>
            <w:szCs w:val="22"/>
          </w:rPr>
          <w:tab/>
        </w:r>
        <w:r w:rsidR="00AB6FA1"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_Toc469402662 \h </w:instrText>
        </w:r>
        <w:r w:rsidR="00AB6FA1" w:rsidRPr="00717013">
          <w:rPr>
            <w:rFonts w:ascii="Arial" w:hAnsi="Arial" w:cs="Arial"/>
            <w:noProof/>
            <w:webHidden/>
            <w:sz w:val="22"/>
            <w:szCs w:val="22"/>
          </w:rPr>
        </w:r>
        <w:r w:rsidR="00AB6FA1" w:rsidRPr="00717013">
          <w:rPr>
            <w:rFonts w:ascii="Arial" w:hAnsi="Arial" w:cs="Arial"/>
            <w:noProof/>
            <w:webHidden/>
            <w:sz w:val="22"/>
            <w:szCs w:val="22"/>
          </w:rPr>
          <w:fldChar w:fldCharType="separate"/>
        </w:r>
        <w:r w:rsidR="00A46DAC">
          <w:rPr>
            <w:rFonts w:ascii="Arial" w:hAnsi="Arial" w:cs="Arial"/>
            <w:noProof/>
            <w:webHidden/>
            <w:sz w:val="22"/>
            <w:szCs w:val="22"/>
          </w:rPr>
          <w:t>5</w:t>
        </w:r>
        <w:r w:rsidR="00AB6FA1" w:rsidRPr="00717013">
          <w:rPr>
            <w:rFonts w:ascii="Arial" w:hAnsi="Arial" w:cs="Arial"/>
            <w:noProof/>
            <w:webHidden/>
            <w:sz w:val="22"/>
            <w:szCs w:val="22"/>
          </w:rPr>
          <w:fldChar w:fldCharType="end"/>
        </w:r>
      </w:hyperlink>
    </w:p>
    <w:p w14:paraId="63236C35" w14:textId="77777777" w:rsidR="00717013" w:rsidRPr="00717013" w:rsidRDefault="00FD3323">
      <w:pPr>
        <w:pStyle w:val="TOC1"/>
        <w:tabs>
          <w:tab w:val="left" w:pos="440"/>
          <w:tab w:val="right" w:leader="dot" w:pos="8296"/>
        </w:tabs>
        <w:rPr>
          <w:rFonts w:ascii="Arial" w:hAnsi="Arial" w:cs="Arial"/>
          <w:noProof/>
          <w:sz w:val="22"/>
          <w:szCs w:val="22"/>
          <w:lang w:eastAsia="en-GB"/>
        </w:rPr>
      </w:pPr>
      <w:hyperlink w:anchor="_Toc469402663" w:history="1">
        <w:r w:rsidR="00717013" w:rsidRPr="00717013">
          <w:rPr>
            <w:rStyle w:val="Hyperlink"/>
            <w:rFonts w:ascii="Arial" w:hAnsi="Arial" w:cs="Arial"/>
            <w:noProof/>
            <w:sz w:val="22"/>
            <w:szCs w:val="22"/>
          </w:rPr>
          <w:t>6</w:t>
        </w:r>
        <w:r w:rsidR="00717013" w:rsidRPr="00717013">
          <w:rPr>
            <w:rFonts w:ascii="Arial" w:hAnsi="Arial" w:cs="Arial"/>
            <w:noProof/>
            <w:sz w:val="22"/>
            <w:szCs w:val="22"/>
            <w:lang w:eastAsia="en-GB"/>
          </w:rPr>
          <w:tab/>
        </w:r>
        <w:r w:rsidR="00717013" w:rsidRPr="00717013">
          <w:rPr>
            <w:rStyle w:val="Hyperlink"/>
            <w:rFonts w:ascii="Arial" w:hAnsi="Arial" w:cs="Arial"/>
            <w:noProof/>
            <w:sz w:val="22"/>
            <w:szCs w:val="22"/>
          </w:rPr>
          <w:t>Organisation of TSC Meetings</w:t>
        </w:r>
        <w:r w:rsidR="00717013" w:rsidRPr="00717013">
          <w:rPr>
            <w:rFonts w:ascii="Arial" w:hAnsi="Arial" w:cs="Arial"/>
            <w:noProof/>
            <w:webHidden/>
            <w:sz w:val="22"/>
            <w:szCs w:val="22"/>
          </w:rPr>
          <w:tab/>
        </w:r>
        <w:r w:rsidR="00AB6FA1"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_Toc469402663 \h </w:instrText>
        </w:r>
        <w:r w:rsidR="00AB6FA1" w:rsidRPr="00717013">
          <w:rPr>
            <w:rFonts w:ascii="Arial" w:hAnsi="Arial" w:cs="Arial"/>
            <w:noProof/>
            <w:webHidden/>
            <w:sz w:val="22"/>
            <w:szCs w:val="22"/>
          </w:rPr>
        </w:r>
        <w:r w:rsidR="00AB6FA1" w:rsidRPr="00717013">
          <w:rPr>
            <w:rFonts w:ascii="Arial" w:hAnsi="Arial" w:cs="Arial"/>
            <w:noProof/>
            <w:webHidden/>
            <w:sz w:val="22"/>
            <w:szCs w:val="22"/>
          </w:rPr>
          <w:fldChar w:fldCharType="separate"/>
        </w:r>
        <w:r w:rsidR="00A46DAC">
          <w:rPr>
            <w:rFonts w:ascii="Arial" w:hAnsi="Arial" w:cs="Arial"/>
            <w:noProof/>
            <w:webHidden/>
            <w:sz w:val="22"/>
            <w:szCs w:val="22"/>
          </w:rPr>
          <w:t>5</w:t>
        </w:r>
        <w:r w:rsidR="00AB6FA1" w:rsidRPr="00717013">
          <w:rPr>
            <w:rFonts w:ascii="Arial" w:hAnsi="Arial" w:cs="Arial"/>
            <w:noProof/>
            <w:webHidden/>
            <w:sz w:val="22"/>
            <w:szCs w:val="22"/>
          </w:rPr>
          <w:fldChar w:fldCharType="end"/>
        </w:r>
      </w:hyperlink>
    </w:p>
    <w:p w14:paraId="60FB0AFD" w14:textId="77777777" w:rsidR="00717013" w:rsidRPr="00717013" w:rsidRDefault="00FD3323">
      <w:pPr>
        <w:pStyle w:val="TOC1"/>
        <w:tabs>
          <w:tab w:val="left" w:pos="440"/>
          <w:tab w:val="right" w:leader="dot" w:pos="8296"/>
        </w:tabs>
        <w:rPr>
          <w:rFonts w:ascii="Arial" w:hAnsi="Arial" w:cs="Arial"/>
          <w:noProof/>
          <w:sz w:val="22"/>
          <w:szCs w:val="22"/>
          <w:lang w:eastAsia="en-GB"/>
        </w:rPr>
      </w:pPr>
      <w:hyperlink w:anchor="_Toc469402664" w:history="1">
        <w:r w:rsidR="00717013" w:rsidRPr="00717013">
          <w:rPr>
            <w:rStyle w:val="Hyperlink"/>
            <w:rFonts w:ascii="Arial" w:hAnsi="Arial" w:cs="Arial"/>
            <w:noProof/>
            <w:sz w:val="22"/>
            <w:szCs w:val="22"/>
          </w:rPr>
          <w:t>7</w:t>
        </w:r>
        <w:r w:rsidR="00717013" w:rsidRPr="00717013">
          <w:rPr>
            <w:rFonts w:ascii="Arial" w:hAnsi="Arial" w:cs="Arial"/>
            <w:noProof/>
            <w:sz w:val="22"/>
            <w:szCs w:val="22"/>
            <w:lang w:eastAsia="en-GB"/>
          </w:rPr>
          <w:tab/>
        </w:r>
        <w:r w:rsidR="00717013" w:rsidRPr="00717013">
          <w:rPr>
            <w:rStyle w:val="Hyperlink"/>
            <w:rFonts w:ascii="Arial" w:hAnsi="Arial" w:cs="Arial"/>
            <w:noProof/>
            <w:sz w:val="22"/>
            <w:szCs w:val="22"/>
          </w:rPr>
          <w:t>Trial Documentation and Procedures to Ensure Confidentiality and Proper Communication</w:t>
        </w:r>
        <w:r w:rsidR="00717013" w:rsidRPr="00717013">
          <w:rPr>
            <w:rFonts w:ascii="Arial" w:hAnsi="Arial" w:cs="Arial"/>
            <w:noProof/>
            <w:webHidden/>
            <w:sz w:val="22"/>
            <w:szCs w:val="22"/>
          </w:rPr>
          <w:tab/>
        </w:r>
        <w:r w:rsidR="00AB6FA1"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_Toc469402664 \h </w:instrText>
        </w:r>
        <w:r w:rsidR="00AB6FA1" w:rsidRPr="00717013">
          <w:rPr>
            <w:rFonts w:ascii="Arial" w:hAnsi="Arial" w:cs="Arial"/>
            <w:noProof/>
            <w:webHidden/>
            <w:sz w:val="22"/>
            <w:szCs w:val="22"/>
          </w:rPr>
        </w:r>
        <w:r w:rsidR="00AB6FA1" w:rsidRPr="00717013">
          <w:rPr>
            <w:rFonts w:ascii="Arial" w:hAnsi="Arial" w:cs="Arial"/>
            <w:noProof/>
            <w:webHidden/>
            <w:sz w:val="22"/>
            <w:szCs w:val="22"/>
          </w:rPr>
          <w:fldChar w:fldCharType="separate"/>
        </w:r>
        <w:r w:rsidR="00A46DAC">
          <w:rPr>
            <w:rFonts w:ascii="Arial" w:hAnsi="Arial" w:cs="Arial"/>
            <w:noProof/>
            <w:webHidden/>
            <w:sz w:val="22"/>
            <w:szCs w:val="22"/>
          </w:rPr>
          <w:t>6</w:t>
        </w:r>
        <w:r w:rsidR="00AB6FA1" w:rsidRPr="00717013">
          <w:rPr>
            <w:rFonts w:ascii="Arial" w:hAnsi="Arial" w:cs="Arial"/>
            <w:noProof/>
            <w:webHidden/>
            <w:sz w:val="22"/>
            <w:szCs w:val="22"/>
          </w:rPr>
          <w:fldChar w:fldCharType="end"/>
        </w:r>
      </w:hyperlink>
    </w:p>
    <w:p w14:paraId="19E16EAB" w14:textId="77777777" w:rsidR="00717013" w:rsidRPr="00717013" w:rsidRDefault="00FD3323">
      <w:pPr>
        <w:pStyle w:val="TOC1"/>
        <w:tabs>
          <w:tab w:val="left" w:pos="440"/>
          <w:tab w:val="right" w:leader="dot" w:pos="8296"/>
        </w:tabs>
        <w:rPr>
          <w:rFonts w:ascii="Arial" w:hAnsi="Arial" w:cs="Arial"/>
          <w:noProof/>
          <w:sz w:val="22"/>
          <w:szCs w:val="22"/>
          <w:lang w:eastAsia="en-GB"/>
        </w:rPr>
      </w:pPr>
      <w:hyperlink w:anchor="_Toc469402665" w:history="1">
        <w:r w:rsidR="00717013" w:rsidRPr="00717013">
          <w:rPr>
            <w:rStyle w:val="Hyperlink"/>
            <w:rFonts w:ascii="Arial" w:hAnsi="Arial" w:cs="Arial"/>
            <w:noProof/>
            <w:sz w:val="22"/>
            <w:szCs w:val="22"/>
          </w:rPr>
          <w:t>8</w:t>
        </w:r>
        <w:r w:rsidR="00717013" w:rsidRPr="00717013">
          <w:rPr>
            <w:rFonts w:ascii="Arial" w:hAnsi="Arial" w:cs="Arial"/>
            <w:noProof/>
            <w:sz w:val="22"/>
            <w:szCs w:val="22"/>
            <w:lang w:eastAsia="en-GB"/>
          </w:rPr>
          <w:tab/>
        </w:r>
        <w:r w:rsidR="00717013" w:rsidRPr="00717013">
          <w:rPr>
            <w:rStyle w:val="Hyperlink"/>
            <w:rFonts w:ascii="Arial" w:hAnsi="Arial" w:cs="Arial"/>
            <w:noProof/>
            <w:sz w:val="22"/>
            <w:szCs w:val="22"/>
          </w:rPr>
          <w:t>Decision Making</w:t>
        </w:r>
        <w:r w:rsidR="00717013" w:rsidRPr="00717013">
          <w:rPr>
            <w:rFonts w:ascii="Arial" w:hAnsi="Arial" w:cs="Arial"/>
            <w:noProof/>
            <w:webHidden/>
            <w:sz w:val="22"/>
            <w:szCs w:val="22"/>
          </w:rPr>
          <w:tab/>
        </w:r>
        <w:r w:rsidR="00AB6FA1"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_Toc469402665 \h </w:instrText>
        </w:r>
        <w:r w:rsidR="00AB6FA1" w:rsidRPr="00717013">
          <w:rPr>
            <w:rFonts w:ascii="Arial" w:hAnsi="Arial" w:cs="Arial"/>
            <w:noProof/>
            <w:webHidden/>
            <w:sz w:val="22"/>
            <w:szCs w:val="22"/>
          </w:rPr>
        </w:r>
        <w:r w:rsidR="00AB6FA1" w:rsidRPr="00717013">
          <w:rPr>
            <w:rFonts w:ascii="Arial" w:hAnsi="Arial" w:cs="Arial"/>
            <w:noProof/>
            <w:webHidden/>
            <w:sz w:val="22"/>
            <w:szCs w:val="22"/>
          </w:rPr>
          <w:fldChar w:fldCharType="separate"/>
        </w:r>
        <w:r w:rsidR="00A46DAC">
          <w:rPr>
            <w:rFonts w:ascii="Arial" w:hAnsi="Arial" w:cs="Arial"/>
            <w:noProof/>
            <w:webHidden/>
            <w:sz w:val="22"/>
            <w:szCs w:val="22"/>
          </w:rPr>
          <w:t>6</w:t>
        </w:r>
        <w:r w:rsidR="00AB6FA1" w:rsidRPr="00717013">
          <w:rPr>
            <w:rFonts w:ascii="Arial" w:hAnsi="Arial" w:cs="Arial"/>
            <w:noProof/>
            <w:webHidden/>
            <w:sz w:val="22"/>
            <w:szCs w:val="22"/>
          </w:rPr>
          <w:fldChar w:fldCharType="end"/>
        </w:r>
      </w:hyperlink>
    </w:p>
    <w:p w14:paraId="785F5907" w14:textId="77777777" w:rsidR="00717013" w:rsidRPr="00717013" w:rsidRDefault="00FD3323">
      <w:pPr>
        <w:pStyle w:val="TOC1"/>
        <w:tabs>
          <w:tab w:val="left" w:pos="440"/>
          <w:tab w:val="right" w:leader="dot" w:pos="8296"/>
        </w:tabs>
        <w:rPr>
          <w:rFonts w:ascii="Arial" w:hAnsi="Arial" w:cs="Arial"/>
          <w:noProof/>
          <w:sz w:val="22"/>
          <w:szCs w:val="22"/>
          <w:lang w:eastAsia="en-GB"/>
        </w:rPr>
      </w:pPr>
      <w:hyperlink w:anchor="_Toc469402666" w:history="1">
        <w:r w:rsidR="00717013" w:rsidRPr="00717013">
          <w:rPr>
            <w:rStyle w:val="Hyperlink"/>
            <w:rFonts w:ascii="Arial" w:hAnsi="Arial" w:cs="Arial"/>
            <w:noProof/>
            <w:sz w:val="22"/>
            <w:szCs w:val="22"/>
          </w:rPr>
          <w:t>9</w:t>
        </w:r>
        <w:r w:rsidR="00717013" w:rsidRPr="00717013">
          <w:rPr>
            <w:rFonts w:ascii="Arial" w:hAnsi="Arial" w:cs="Arial"/>
            <w:noProof/>
            <w:sz w:val="22"/>
            <w:szCs w:val="22"/>
            <w:lang w:eastAsia="en-GB"/>
          </w:rPr>
          <w:tab/>
        </w:r>
        <w:r w:rsidR="00717013" w:rsidRPr="00717013">
          <w:rPr>
            <w:rStyle w:val="Hyperlink"/>
            <w:rFonts w:ascii="Arial" w:hAnsi="Arial" w:cs="Arial"/>
            <w:noProof/>
            <w:sz w:val="22"/>
            <w:szCs w:val="22"/>
          </w:rPr>
          <w:t>Reporting</w:t>
        </w:r>
        <w:r w:rsidR="00717013" w:rsidRPr="00717013">
          <w:rPr>
            <w:rFonts w:ascii="Arial" w:hAnsi="Arial" w:cs="Arial"/>
            <w:noProof/>
            <w:webHidden/>
            <w:sz w:val="22"/>
            <w:szCs w:val="22"/>
          </w:rPr>
          <w:tab/>
        </w:r>
        <w:r w:rsidR="00AB6FA1"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_Toc469402666 \h </w:instrText>
        </w:r>
        <w:r w:rsidR="00AB6FA1" w:rsidRPr="00717013">
          <w:rPr>
            <w:rFonts w:ascii="Arial" w:hAnsi="Arial" w:cs="Arial"/>
            <w:noProof/>
            <w:webHidden/>
            <w:sz w:val="22"/>
            <w:szCs w:val="22"/>
          </w:rPr>
        </w:r>
        <w:r w:rsidR="00AB6FA1" w:rsidRPr="00717013">
          <w:rPr>
            <w:rFonts w:ascii="Arial" w:hAnsi="Arial" w:cs="Arial"/>
            <w:noProof/>
            <w:webHidden/>
            <w:sz w:val="22"/>
            <w:szCs w:val="22"/>
          </w:rPr>
          <w:fldChar w:fldCharType="separate"/>
        </w:r>
        <w:r w:rsidR="00A46DAC">
          <w:rPr>
            <w:rFonts w:ascii="Arial" w:hAnsi="Arial" w:cs="Arial"/>
            <w:noProof/>
            <w:webHidden/>
            <w:sz w:val="22"/>
            <w:szCs w:val="22"/>
          </w:rPr>
          <w:t>7</w:t>
        </w:r>
        <w:r w:rsidR="00AB6FA1" w:rsidRPr="00717013">
          <w:rPr>
            <w:rFonts w:ascii="Arial" w:hAnsi="Arial" w:cs="Arial"/>
            <w:noProof/>
            <w:webHidden/>
            <w:sz w:val="22"/>
            <w:szCs w:val="22"/>
          </w:rPr>
          <w:fldChar w:fldCharType="end"/>
        </w:r>
      </w:hyperlink>
    </w:p>
    <w:p w14:paraId="7CE7699C" w14:textId="77777777" w:rsidR="00717013" w:rsidRPr="00717013" w:rsidRDefault="00FD3323">
      <w:pPr>
        <w:pStyle w:val="TOC1"/>
        <w:tabs>
          <w:tab w:val="left" w:pos="660"/>
          <w:tab w:val="right" w:leader="dot" w:pos="8296"/>
        </w:tabs>
        <w:rPr>
          <w:rFonts w:ascii="Arial" w:hAnsi="Arial" w:cs="Arial"/>
          <w:noProof/>
          <w:sz w:val="22"/>
          <w:szCs w:val="22"/>
          <w:lang w:eastAsia="en-GB"/>
        </w:rPr>
      </w:pPr>
      <w:hyperlink w:anchor="_Toc469402667" w:history="1">
        <w:r w:rsidR="00717013" w:rsidRPr="00717013">
          <w:rPr>
            <w:rStyle w:val="Hyperlink"/>
            <w:rFonts w:ascii="Arial" w:hAnsi="Arial" w:cs="Arial"/>
            <w:noProof/>
            <w:sz w:val="22"/>
            <w:szCs w:val="22"/>
          </w:rPr>
          <w:t>10</w:t>
        </w:r>
        <w:r w:rsidR="00717013">
          <w:rPr>
            <w:rFonts w:ascii="Arial" w:hAnsi="Arial" w:cs="Arial"/>
            <w:noProof/>
            <w:sz w:val="22"/>
            <w:szCs w:val="22"/>
            <w:lang w:eastAsia="en-GB"/>
          </w:rPr>
          <w:t xml:space="preserve">   </w:t>
        </w:r>
        <w:r w:rsidR="00717013" w:rsidRPr="00717013">
          <w:rPr>
            <w:rStyle w:val="Hyperlink"/>
            <w:rFonts w:ascii="Arial" w:hAnsi="Arial" w:cs="Arial"/>
            <w:noProof/>
            <w:sz w:val="22"/>
            <w:szCs w:val="22"/>
          </w:rPr>
          <w:t>After the Trial</w:t>
        </w:r>
        <w:r w:rsidR="00717013" w:rsidRPr="00717013">
          <w:rPr>
            <w:rFonts w:ascii="Arial" w:hAnsi="Arial" w:cs="Arial"/>
            <w:noProof/>
            <w:webHidden/>
            <w:sz w:val="22"/>
            <w:szCs w:val="22"/>
          </w:rPr>
          <w:tab/>
        </w:r>
        <w:r w:rsidR="00AB6FA1" w:rsidRPr="00717013">
          <w:rPr>
            <w:rFonts w:ascii="Arial" w:hAnsi="Arial" w:cs="Arial"/>
            <w:noProof/>
            <w:webHidden/>
            <w:sz w:val="22"/>
            <w:szCs w:val="22"/>
          </w:rPr>
          <w:fldChar w:fldCharType="begin"/>
        </w:r>
        <w:r w:rsidR="00717013" w:rsidRPr="00717013">
          <w:rPr>
            <w:rFonts w:ascii="Arial" w:hAnsi="Arial" w:cs="Arial"/>
            <w:noProof/>
            <w:webHidden/>
            <w:sz w:val="22"/>
            <w:szCs w:val="22"/>
          </w:rPr>
          <w:instrText xml:space="preserve"> PAGEREF _Toc469402667 \h </w:instrText>
        </w:r>
        <w:r w:rsidR="00AB6FA1" w:rsidRPr="00717013">
          <w:rPr>
            <w:rFonts w:ascii="Arial" w:hAnsi="Arial" w:cs="Arial"/>
            <w:noProof/>
            <w:webHidden/>
            <w:sz w:val="22"/>
            <w:szCs w:val="22"/>
          </w:rPr>
        </w:r>
        <w:r w:rsidR="00AB6FA1" w:rsidRPr="00717013">
          <w:rPr>
            <w:rFonts w:ascii="Arial" w:hAnsi="Arial" w:cs="Arial"/>
            <w:noProof/>
            <w:webHidden/>
            <w:sz w:val="22"/>
            <w:szCs w:val="22"/>
          </w:rPr>
          <w:fldChar w:fldCharType="separate"/>
        </w:r>
        <w:r w:rsidR="00A46DAC">
          <w:rPr>
            <w:rFonts w:ascii="Arial" w:hAnsi="Arial" w:cs="Arial"/>
            <w:noProof/>
            <w:webHidden/>
            <w:sz w:val="22"/>
            <w:szCs w:val="22"/>
          </w:rPr>
          <w:t>7</w:t>
        </w:r>
        <w:r w:rsidR="00AB6FA1" w:rsidRPr="00717013">
          <w:rPr>
            <w:rFonts w:ascii="Arial" w:hAnsi="Arial" w:cs="Arial"/>
            <w:noProof/>
            <w:webHidden/>
            <w:sz w:val="22"/>
            <w:szCs w:val="22"/>
          </w:rPr>
          <w:fldChar w:fldCharType="end"/>
        </w:r>
      </w:hyperlink>
    </w:p>
    <w:p w14:paraId="54CB807A" w14:textId="77777777" w:rsidR="00FF1C4D" w:rsidRDefault="00AB6FA1">
      <w:r w:rsidRPr="00717013">
        <w:rPr>
          <w:rFonts w:ascii="Arial" w:hAnsi="Arial" w:cs="Arial"/>
          <w:sz w:val="22"/>
          <w:szCs w:val="22"/>
        </w:rPr>
        <w:fldChar w:fldCharType="end"/>
      </w:r>
    </w:p>
    <w:p w14:paraId="1E0CBD70" w14:textId="77777777" w:rsidR="00463333" w:rsidRDefault="00463333" w:rsidP="00463333">
      <w:pPr>
        <w:rPr>
          <w:szCs w:val="22"/>
        </w:rPr>
      </w:pPr>
    </w:p>
    <w:p w14:paraId="69CC217D" w14:textId="77777777" w:rsidR="00463333" w:rsidRDefault="00463333" w:rsidP="00463333">
      <w:pPr>
        <w:rPr>
          <w:szCs w:val="22"/>
        </w:rPr>
      </w:pPr>
    </w:p>
    <w:p w14:paraId="572DB444" w14:textId="77777777" w:rsidR="00463333" w:rsidRDefault="00463333" w:rsidP="00463333">
      <w:pPr>
        <w:rPr>
          <w:szCs w:val="22"/>
        </w:rPr>
      </w:pPr>
    </w:p>
    <w:p w14:paraId="0F697836" w14:textId="77777777" w:rsidR="00463333" w:rsidRDefault="00463333" w:rsidP="00463333">
      <w:pPr>
        <w:rPr>
          <w:szCs w:val="22"/>
        </w:rPr>
      </w:pPr>
    </w:p>
    <w:p w14:paraId="5C356B7C" w14:textId="77777777" w:rsidR="00463333" w:rsidRDefault="00463333" w:rsidP="00463333">
      <w:pPr>
        <w:rPr>
          <w:szCs w:val="22"/>
        </w:rPr>
      </w:pPr>
    </w:p>
    <w:p w14:paraId="086952E9" w14:textId="77777777" w:rsidR="00463333" w:rsidRDefault="00463333" w:rsidP="00463333">
      <w:pPr>
        <w:rPr>
          <w:szCs w:val="22"/>
        </w:rPr>
      </w:pPr>
    </w:p>
    <w:p w14:paraId="4B9E6679" w14:textId="77777777" w:rsidR="00463333" w:rsidRDefault="00463333" w:rsidP="00463333">
      <w:pPr>
        <w:rPr>
          <w:szCs w:val="22"/>
        </w:rPr>
      </w:pPr>
    </w:p>
    <w:p w14:paraId="16CE01C8" w14:textId="77777777" w:rsidR="00463333" w:rsidRDefault="00463333" w:rsidP="00463333">
      <w:pPr>
        <w:rPr>
          <w:szCs w:val="22"/>
        </w:rPr>
      </w:pPr>
    </w:p>
    <w:p w14:paraId="7827169E" w14:textId="77777777" w:rsidR="00463333" w:rsidRDefault="00463333" w:rsidP="00463333">
      <w:pPr>
        <w:rPr>
          <w:szCs w:val="22"/>
        </w:rPr>
      </w:pPr>
    </w:p>
    <w:p w14:paraId="0E9B97C0" w14:textId="77777777" w:rsidR="00463333" w:rsidRDefault="00463333" w:rsidP="00463333">
      <w:pPr>
        <w:rPr>
          <w:szCs w:val="22"/>
        </w:rPr>
      </w:pPr>
    </w:p>
    <w:p w14:paraId="0219470B" w14:textId="77777777" w:rsidR="00463333" w:rsidRDefault="00463333" w:rsidP="00463333">
      <w:pPr>
        <w:rPr>
          <w:szCs w:val="22"/>
        </w:rPr>
      </w:pPr>
    </w:p>
    <w:p w14:paraId="1EC71D81" w14:textId="77777777" w:rsidR="00463333" w:rsidRDefault="00463333" w:rsidP="00463333">
      <w:pPr>
        <w:rPr>
          <w:szCs w:val="22"/>
        </w:rPr>
      </w:pPr>
    </w:p>
    <w:p w14:paraId="57C3B3A8" w14:textId="77777777" w:rsidR="00463333" w:rsidRDefault="00463333" w:rsidP="00463333">
      <w:pPr>
        <w:rPr>
          <w:szCs w:val="22"/>
        </w:rPr>
      </w:pPr>
    </w:p>
    <w:p w14:paraId="09D0240D" w14:textId="77777777" w:rsidR="00463333" w:rsidRDefault="00463333" w:rsidP="00463333">
      <w:pPr>
        <w:rPr>
          <w:szCs w:val="22"/>
        </w:rPr>
      </w:pPr>
    </w:p>
    <w:p w14:paraId="1103CF68" w14:textId="77777777" w:rsidR="00463333" w:rsidRDefault="00463333" w:rsidP="00463333">
      <w:pPr>
        <w:rPr>
          <w:szCs w:val="22"/>
        </w:rPr>
      </w:pPr>
    </w:p>
    <w:p w14:paraId="5A388399" w14:textId="77777777" w:rsidR="00463333" w:rsidRDefault="00463333" w:rsidP="00463333">
      <w:pPr>
        <w:rPr>
          <w:szCs w:val="22"/>
        </w:rPr>
      </w:pPr>
    </w:p>
    <w:p w14:paraId="451D74F9" w14:textId="77777777" w:rsidR="00463333" w:rsidRDefault="00463333" w:rsidP="00463333">
      <w:pPr>
        <w:rPr>
          <w:szCs w:val="22"/>
        </w:rPr>
      </w:pPr>
    </w:p>
    <w:p w14:paraId="161D5FFB" w14:textId="77777777" w:rsidR="00463333" w:rsidRDefault="00463333" w:rsidP="00463333">
      <w:pPr>
        <w:rPr>
          <w:szCs w:val="22"/>
        </w:rPr>
      </w:pPr>
    </w:p>
    <w:p w14:paraId="7FF7ECC2" w14:textId="77777777" w:rsidR="00463333" w:rsidRDefault="00463333" w:rsidP="00463333">
      <w:pPr>
        <w:rPr>
          <w:szCs w:val="22"/>
        </w:rPr>
      </w:pPr>
    </w:p>
    <w:p w14:paraId="6542C0BE" w14:textId="77777777" w:rsidR="00463333" w:rsidRDefault="00463333" w:rsidP="00463333">
      <w:pPr>
        <w:rPr>
          <w:szCs w:val="22"/>
        </w:rPr>
      </w:pPr>
    </w:p>
    <w:p w14:paraId="4CE91303" w14:textId="77777777" w:rsidR="00463333" w:rsidRDefault="00463333" w:rsidP="00463333">
      <w:pPr>
        <w:rPr>
          <w:szCs w:val="22"/>
        </w:rPr>
      </w:pPr>
    </w:p>
    <w:p w14:paraId="248B39B3" w14:textId="77777777" w:rsidR="00463333" w:rsidRDefault="00463333" w:rsidP="00463333">
      <w:pPr>
        <w:rPr>
          <w:szCs w:val="22"/>
        </w:rPr>
      </w:pPr>
    </w:p>
    <w:p w14:paraId="0C31592E" w14:textId="77777777" w:rsidR="00463333" w:rsidRDefault="00463333" w:rsidP="00463333">
      <w:pPr>
        <w:pStyle w:val="Heading1"/>
        <w:numPr>
          <w:ilvl w:val="0"/>
          <w:numId w:val="0"/>
        </w:numPr>
        <w:rPr>
          <w:rFonts w:ascii="Times New Roman" w:hAnsi="Times New Roman" w:cs="Times New Roman"/>
          <w:b w:val="0"/>
          <w:bCs w:val="0"/>
          <w:sz w:val="24"/>
          <w:szCs w:val="22"/>
        </w:rPr>
      </w:pPr>
    </w:p>
    <w:p w14:paraId="5C36E252" w14:textId="77777777" w:rsidR="00FF1C4D" w:rsidRDefault="00FF1C4D" w:rsidP="00FF1C4D"/>
    <w:p w14:paraId="40954EDD" w14:textId="77777777" w:rsidR="00FF1C4D" w:rsidRDefault="00FF1C4D" w:rsidP="00FF1C4D"/>
    <w:p w14:paraId="3AFF3D6A" w14:textId="77777777" w:rsidR="00FF1C4D" w:rsidRDefault="00FF1C4D" w:rsidP="00FF1C4D"/>
    <w:p w14:paraId="6CE3F022" w14:textId="77777777" w:rsidR="00FF1C4D" w:rsidRPr="00FF1C4D" w:rsidRDefault="00FF1C4D" w:rsidP="00FF1C4D"/>
    <w:p w14:paraId="7F804661" w14:textId="77777777" w:rsidR="00463333" w:rsidRDefault="00463333" w:rsidP="00463333"/>
    <w:p w14:paraId="7718E528" w14:textId="5474FEC1" w:rsidR="004D6309" w:rsidRDefault="004D6309">
      <w:r>
        <w:br w:type="page"/>
      </w:r>
    </w:p>
    <w:p w14:paraId="7E523438" w14:textId="77777777" w:rsidR="004B62FC" w:rsidRDefault="004B62FC" w:rsidP="00463333"/>
    <w:p w14:paraId="32AA3118" w14:textId="77777777" w:rsidR="00463333" w:rsidRDefault="00463333" w:rsidP="00463333">
      <w:pPr>
        <w:pStyle w:val="Heading1"/>
        <w:rPr>
          <w:sz w:val="24"/>
        </w:rPr>
      </w:pPr>
      <w:bookmarkStart w:id="0" w:name="_Toc469322090"/>
      <w:bookmarkStart w:id="1" w:name="_Toc469402658"/>
      <w:r w:rsidRPr="00511993">
        <w:rPr>
          <w:sz w:val="24"/>
        </w:rPr>
        <w:t>Introduction</w:t>
      </w:r>
      <w:bookmarkEnd w:id="0"/>
      <w:bookmarkEnd w:id="1"/>
    </w:p>
    <w:p w14:paraId="462A3D29" w14:textId="77777777" w:rsidR="00511993" w:rsidRPr="00511993" w:rsidRDefault="00511993" w:rsidP="00511993"/>
    <w:p w14:paraId="5D7926C2" w14:textId="77777777" w:rsidR="00C44050" w:rsidRPr="00511993" w:rsidRDefault="00C44050" w:rsidP="00511993">
      <w:pPr>
        <w:numPr>
          <w:ilvl w:val="0"/>
          <w:numId w:val="34"/>
        </w:numPr>
        <w:jc w:val="both"/>
        <w:rPr>
          <w:rFonts w:ascii="Arial" w:hAnsi="Arial" w:cs="Arial"/>
          <w:sz w:val="22"/>
          <w:szCs w:val="22"/>
        </w:rPr>
      </w:pPr>
      <w:r w:rsidRPr="00511993">
        <w:rPr>
          <w:rFonts w:ascii="Arial" w:hAnsi="Arial" w:cs="Arial"/>
          <w:sz w:val="22"/>
          <w:szCs w:val="22"/>
        </w:rPr>
        <w:t>Objectives</w:t>
      </w:r>
      <w:r w:rsidR="00511993">
        <w:rPr>
          <w:rFonts w:ascii="Arial" w:hAnsi="Arial" w:cs="Arial"/>
          <w:sz w:val="22"/>
          <w:szCs w:val="22"/>
        </w:rPr>
        <w:t xml:space="preserve"> of trial</w:t>
      </w:r>
      <w:r w:rsidRPr="00511993">
        <w:rPr>
          <w:rFonts w:ascii="Arial" w:hAnsi="Arial" w:cs="Arial"/>
          <w:sz w:val="22"/>
          <w:szCs w:val="22"/>
        </w:rPr>
        <w:t>, including interventions</w:t>
      </w:r>
      <w:r w:rsidR="00511993">
        <w:rPr>
          <w:rFonts w:ascii="Arial" w:hAnsi="Arial" w:cs="Arial"/>
          <w:sz w:val="22"/>
          <w:szCs w:val="22"/>
        </w:rPr>
        <w:t xml:space="preserve"> being</w:t>
      </w:r>
      <w:r w:rsidRPr="00511993">
        <w:rPr>
          <w:rFonts w:ascii="Arial" w:hAnsi="Arial" w:cs="Arial"/>
          <w:sz w:val="22"/>
          <w:szCs w:val="22"/>
        </w:rPr>
        <w:t xml:space="preserve"> investigated</w:t>
      </w:r>
      <w:r w:rsidR="004B62FC">
        <w:rPr>
          <w:rFonts w:ascii="Arial" w:hAnsi="Arial" w:cs="Arial"/>
          <w:sz w:val="22"/>
          <w:szCs w:val="22"/>
        </w:rPr>
        <w:t xml:space="preserve"> from the protocol</w:t>
      </w:r>
    </w:p>
    <w:p w14:paraId="0BD0CAA7" w14:textId="77777777" w:rsidR="00C44050" w:rsidRPr="00C126B9" w:rsidRDefault="00511993" w:rsidP="00C126B9">
      <w:pPr>
        <w:numPr>
          <w:ilvl w:val="0"/>
          <w:numId w:val="34"/>
        </w:numPr>
        <w:jc w:val="both"/>
        <w:rPr>
          <w:rFonts w:ascii="Arial" w:hAnsi="Arial" w:cs="Arial"/>
          <w:i/>
          <w:sz w:val="22"/>
          <w:szCs w:val="22"/>
        </w:rPr>
      </w:pPr>
      <w:r w:rsidRPr="00511993">
        <w:rPr>
          <w:rFonts w:ascii="Arial" w:hAnsi="Arial" w:cs="Arial"/>
          <w:sz w:val="22"/>
          <w:szCs w:val="22"/>
        </w:rPr>
        <w:t>O</w:t>
      </w:r>
      <w:r w:rsidR="00C44050" w:rsidRPr="00511993">
        <w:rPr>
          <w:rFonts w:ascii="Arial" w:hAnsi="Arial" w:cs="Arial"/>
          <w:sz w:val="22"/>
          <w:szCs w:val="22"/>
        </w:rPr>
        <w:t>utline</w:t>
      </w:r>
      <w:r>
        <w:rPr>
          <w:rFonts w:ascii="Arial" w:hAnsi="Arial" w:cs="Arial"/>
          <w:sz w:val="22"/>
          <w:szCs w:val="22"/>
        </w:rPr>
        <w:t xml:space="preserve"> of scope of charter</w:t>
      </w:r>
      <w:r w:rsidR="00C126B9">
        <w:rPr>
          <w:rFonts w:ascii="Arial" w:hAnsi="Arial" w:cs="Arial"/>
          <w:sz w:val="22"/>
          <w:szCs w:val="22"/>
        </w:rPr>
        <w:t xml:space="preserve">. </w:t>
      </w:r>
      <w:r w:rsidR="00C126B9" w:rsidRPr="004B62FC">
        <w:rPr>
          <w:rFonts w:ascii="Arial" w:hAnsi="Arial" w:cs="Arial"/>
          <w:sz w:val="22"/>
          <w:szCs w:val="22"/>
          <w:u w:val="single"/>
        </w:rPr>
        <w:t>Illustrative example</w:t>
      </w:r>
      <w:r w:rsidR="004B62FC">
        <w:rPr>
          <w:rFonts w:ascii="Arial" w:hAnsi="Arial" w:cs="Arial"/>
          <w:sz w:val="22"/>
          <w:szCs w:val="22"/>
          <w:u w:val="single"/>
        </w:rPr>
        <w:t>;</w:t>
      </w:r>
    </w:p>
    <w:p w14:paraId="63FB2AE7" w14:textId="77777777" w:rsidR="004B62FC" w:rsidRPr="00C50D9B" w:rsidRDefault="004B62FC" w:rsidP="00C50D9B">
      <w:pPr>
        <w:jc w:val="both"/>
        <w:rPr>
          <w:rFonts w:ascii="Arial" w:hAnsi="Arial" w:cs="Arial"/>
          <w:i/>
          <w:sz w:val="22"/>
          <w:szCs w:val="22"/>
        </w:rPr>
      </w:pPr>
    </w:p>
    <w:p w14:paraId="35A9CFA3" w14:textId="77777777" w:rsidR="00511993" w:rsidRPr="00C50D9B" w:rsidRDefault="00C50D9B" w:rsidP="00C50D9B">
      <w:pPr>
        <w:ind w:left="720"/>
        <w:jc w:val="both"/>
        <w:rPr>
          <w:rFonts w:ascii="Arial" w:hAnsi="Arial" w:cs="Arial"/>
          <w:i/>
          <w:sz w:val="22"/>
          <w:szCs w:val="22"/>
        </w:rPr>
      </w:pPr>
      <w:r w:rsidRPr="00C50D9B">
        <w:rPr>
          <w:rFonts w:ascii="Arial" w:hAnsi="Arial" w:cs="Arial"/>
          <w:i/>
          <w:sz w:val="22"/>
          <w:szCs w:val="22"/>
        </w:rPr>
        <w:t>The Charter will define the primary responsibilities of the TSC, its membership, and the purpose and timing of its meetings.  The Charter will also provide the procedures for ensuring confidentiality and proper communication, decision making, reporting and after trial publications.</w:t>
      </w:r>
    </w:p>
    <w:p w14:paraId="4E8F7362" w14:textId="77777777" w:rsidR="00C50D9B" w:rsidRPr="00511993" w:rsidRDefault="00C50D9B" w:rsidP="00C126B9">
      <w:pPr>
        <w:ind w:left="720"/>
        <w:jc w:val="both"/>
        <w:rPr>
          <w:rFonts w:ascii="Arial" w:hAnsi="Arial" w:cs="Arial"/>
          <w:sz w:val="22"/>
          <w:szCs w:val="22"/>
        </w:rPr>
      </w:pPr>
    </w:p>
    <w:p w14:paraId="704A6844" w14:textId="77777777" w:rsidR="00463333" w:rsidRDefault="00463333" w:rsidP="00463333">
      <w:pPr>
        <w:pStyle w:val="Heading1"/>
        <w:rPr>
          <w:sz w:val="24"/>
        </w:rPr>
      </w:pPr>
      <w:bookmarkStart w:id="2" w:name="_Toc469322091"/>
      <w:bookmarkStart w:id="3" w:name="_Toc469402659"/>
      <w:r w:rsidRPr="00511993">
        <w:rPr>
          <w:sz w:val="24"/>
        </w:rPr>
        <w:t>Roles and Responsibilities</w:t>
      </w:r>
      <w:bookmarkEnd w:id="2"/>
      <w:bookmarkEnd w:id="3"/>
    </w:p>
    <w:p w14:paraId="718EE798" w14:textId="77777777" w:rsidR="00511993" w:rsidRPr="00511993" w:rsidRDefault="00511993" w:rsidP="00511993"/>
    <w:p w14:paraId="1257ABD5" w14:textId="77777777" w:rsidR="00351152" w:rsidRPr="00351152" w:rsidRDefault="00511993" w:rsidP="00351152">
      <w:pPr>
        <w:numPr>
          <w:ilvl w:val="0"/>
          <w:numId w:val="34"/>
        </w:numPr>
        <w:jc w:val="both"/>
        <w:rPr>
          <w:rFonts w:ascii="Arial" w:hAnsi="Arial" w:cs="Arial"/>
          <w:sz w:val="22"/>
          <w:szCs w:val="22"/>
          <w:u w:val="single"/>
        </w:rPr>
      </w:pPr>
      <w:r>
        <w:rPr>
          <w:rFonts w:ascii="Arial" w:hAnsi="Arial" w:cs="Arial"/>
          <w:sz w:val="22"/>
          <w:szCs w:val="22"/>
        </w:rPr>
        <w:t>A broad statement of the aims of the committee</w:t>
      </w:r>
      <w:r w:rsidR="004B62FC">
        <w:rPr>
          <w:rFonts w:ascii="Arial" w:hAnsi="Arial" w:cs="Arial"/>
          <w:sz w:val="22"/>
          <w:szCs w:val="22"/>
        </w:rPr>
        <w:t xml:space="preserve">. </w:t>
      </w:r>
    </w:p>
    <w:p w14:paraId="4867B65D" w14:textId="77777777" w:rsidR="00511993" w:rsidRDefault="00511993" w:rsidP="00511993">
      <w:pPr>
        <w:numPr>
          <w:ilvl w:val="0"/>
          <w:numId w:val="34"/>
        </w:numPr>
        <w:jc w:val="both"/>
        <w:rPr>
          <w:rFonts w:ascii="Arial" w:hAnsi="Arial" w:cs="Arial"/>
          <w:sz w:val="22"/>
          <w:szCs w:val="22"/>
        </w:rPr>
      </w:pPr>
      <w:r>
        <w:rPr>
          <w:rFonts w:ascii="Arial" w:hAnsi="Arial" w:cs="Arial"/>
          <w:sz w:val="22"/>
          <w:szCs w:val="22"/>
        </w:rPr>
        <w:t>Terms of reference</w:t>
      </w:r>
    </w:p>
    <w:p w14:paraId="4DCBD92A" w14:textId="77777777" w:rsidR="00351152" w:rsidRPr="00351152" w:rsidRDefault="00511993" w:rsidP="00351152">
      <w:pPr>
        <w:numPr>
          <w:ilvl w:val="0"/>
          <w:numId w:val="34"/>
        </w:numPr>
        <w:jc w:val="both"/>
        <w:rPr>
          <w:rFonts w:ascii="Arial" w:hAnsi="Arial" w:cs="Arial"/>
          <w:sz w:val="22"/>
          <w:szCs w:val="22"/>
        </w:rPr>
      </w:pPr>
      <w:r w:rsidRPr="00351152">
        <w:rPr>
          <w:rFonts w:ascii="Arial" w:hAnsi="Arial" w:cs="Arial"/>
          <w:sz w:val="22"/>
          <w:szCs w:val="22"/>
        </w:rPr>
        <w:t xml:space="preserve">Specific roles of </w:t>
      </w:r>
      <w:r w:rsidR="00A94CAD">
        <w:rPr>
          <w:rFonts w:ascii="Arial" w:hAnsi="Arial" w:cs="Arial"/>
          <w:sz w:val="22"/>
          <w:szCs w:val="22"/>
        </w:rPr>
        <w:t>TSC</w:t>
      </w:r>
      <w:r w:rsidR="00351152" w:rsidRPr="00351152">
        <w:rPr>
          <w:rFonts w:ascii="Arial" w:hAnsi="Arial" w:cs="Arial"/>
          <w:sz w:val="22"/>
          <w:szCs w:val="22"/>
        </w:rPr>
        <w:t xml:space="preserve">. </w:t>
      </w:r>
      <w:r w:rsidR="00351152" w:rsidRPr="004B62FC">
        <w:rPr>
          <w:rFonts w:ascii="Arial" w:hAnsi="Arial" w:cs="Arial"/>
          <w:sz w:val="22"/>
          <w:szCs w:val="22"/>
          <w:u w:val="single"/>
        </w:rPr>
        <w:t>Illustrative example;</w:t>
      </w:r>
    </w:p>
    <w:p w14:paraId="2056EFC2" w14:textId="77777777" w:rsidR="00351152" w:rsidRDefault="00351152" w:rsidP="00351152">
      <w:pPr>
        <w:jc w:val="both"/>
        <w:rPr>
          <w:rFonts w:ascii="Arial" w:hAnsi="Arial" w:cs="Arial"/>
          <w:sz w:val="22"/>
          <w:szCs w:val="22"/>
          <w:u w:val="single"/>
        </w:rPr>
      </w:pPr>
    </w:p>
    <w:p w14:paraId="4238B49A" w14:textId="77777777" w:rsidR="00C50D9B" w:rsidRPr="00C50D9B" w:rsidRDefault="00C50D9B" w:rsidP="00C50D9B">
      <w:pPr>
        <w:ind w:left="720"/>
        <w:jc w:val="both"/>
        <w:rPr>
          <w:rFonts w:ascii="Arial" w:hAnsi="Arial" w:cs="Arial"/>
          <w:i/>
          <w:sz w:val="22"/>
          <w:szCs w:val="22"/>
        </w:rPr>
      </w:pPr>
      <w:r w:rsidRPr="00C50D9B">
        <w:rPr>
          <w:rFonts w:ascii="Arial" w:hAnsi="Arial" w:cs="Arial"/>
          <w:i/>
          <w:sz w:val="22"/>
          <w:szCs w:val="22"/>
        </w:rPr>
        <w:t xml:space="preserve">The TSC will provide oversight for the trial on behalf of the </w:t>
      </w:r>
      <w:r w:rsidR="00A4438A">
        <w:rPr>
          <w:rFonts w:ascii="Arial" w:hAnsi="Arial" w:cs="Arial"/>
          <w:i/>
          <w:sz w:val="22"/>
          <w:szCs w:val="22"/>
        </w:rPr>
        <w:t>S</w:t>
      </w:r>
      <w:r w:rsidRPr="00C50D9B">
        <w:rPr>
          <w:rFonts w:ascii="Arial" w:hAnsi="Arial" w:cs="Arial"/>
          <w:i/>
          <w:sz w:val="22"/>
          <w:szCs w:val="22"/>
        </w:rPr>
        <w:t xml:space="preserve">ponsor/funder. </w:t>
      </w:r>
      <w:r w:rsidR="00093DC7">
        <w:rPr>
          <w:rFonts w:ascii="Arial" w:hAnsi="Arial" w:cs="Arial"/>
          <w:i/>
          <w:sz w:val="22"/>
          <w:szCs w:val="22"/>
        </w:rPr>
        <w:t xml:space="preserve">The specific roles of the TSC include; monitoring recruitment rates and encouraging the TMG to develop strategies to deal with recruitment issues, review regular reports of the trial, review adverse events and serious adverse events blind to treatment allocation and assess the impact and relevance of any accumulating external evidence. </w:t>
      </w:r>
      <w:r w:rsidRPr="00C50D9B">
        <w:rPr>
          <w:rFonts w:ascii="Arial" w:hAnsi="Arial" w:cs="Arial"/>
          <w:i/>
          <w:sz w:val="22"/>
          <w:szCs w:val="22"/>
        </w:rPr>
        <w:t xml:space="preserve">It should also provide advice through its independent Chair to the Trial Management Group (TMG) on all aspects of the trial.  </w:t>
      </w:r>
    </w:p>
    <w:p w14:paraId="14754A98" w14:textId="77777777" w:rsidR="00351152" w:rsidRDefault="00351152" w:rsidP="00351152">
      <w:pPr>
        <w:jc w:val="both"/>
        <w:rPr>
          <w:rFonts w:ascii="Arial" w:hAnsi="Arial" w:cs="Arial"/>
          <w:i/>
          <w:sz w:val="22"/>
          <w:szCs w:val="22"/>
        </w:rPr>
      </w:pPr>
    </w:p>
    <w:p w14:paraId="72BB6A1B" w14:textId="633E5EB5" w:rsidR="00351152" w:rsidRPr="00351152" w:rsidRDefault="00351152" w:rsidP="00351152">
      <w:pPr>
        <w:ind w:left="720"/>
        <w:jc w:val="both"/>
        <w:rPr>
          <w:rFonts w:ascii="Arial" w:hAnsi="Arial" w:cs="Arial"/>
          <w:i/>
          <w:sz w:val="22"/>
          <w:szCs w:val="22"/>
        </w:rPr>
      </w:pPr>
      <w:r w:rsidRPr="00351152">
        <w:rPr>
          <w:rFonts w:ascii="Arial" w:hAnsi="Arial" w:cs="Arial"/>
          <w:i/>
          <w:sz w:val="22"/>
          <w:szCs w:val="22"/>
        </w:rPr>
        <w:t xml:space="preserve">The </w:t>
      </w:r>
      <w:r w:rsidR="00C50D9B">
        <w:rPr>
          <w:rFonts w:ascii="Arial" w:hAnsi="Arial" w:cs="Arial"/>
          <w:i/>
          <w:sz w:val="22"/>
          <w:szCs w:val="22"/>
        </w:rPr>
        <w:t>TSC</w:t>
      </w:r>
      <w:r w:rsidRPr="00351152">
        <w:rPr>
          <w:rFonts w:ascii="Arial" w:hAnsi="Arial" w:cs="Arial"/>
          <w:i/>
          <w:sz w:val="22"/>
          <w:szCs w:val="22"/>
        </w:rPr>
        <w:t xml:space="preserve"> will be responsible for promptly reviewing the </w:t>
      </w:r>
      <w:r w:rsidR="00BC79B6">
        <w:rPr>
          <w:rFonts w:ascii="Arial" w:hAnsi="Arial" w:cs="Arial"/>
          <w:i/>
          <w:sz w:val="22"/>
          <w:szCs w:val="22"/>
        </w:rPr>
        <w:t>DSMB</w:t>
      </w:r>
      <w:r w:rsidRPr="00351152">
        <w:rPr>
          <w:rFonts w:ascii="Arial" w:hAnsi="Arial" w:cs="Arial"/>
          <w:i/>
          <w:sz w:val="22"/>
          <w:szCs w:val="22"/>
        </w:rPr>
        <w:t xml:space="preserve"> recommendations, to decide whether to continue or terminate the trial, and to determine whether amendments to the protocol or changes in study conduct are required.</w:t>
      </w:r>
    </w:p>
    <w:p w14:paraId="1AE27330" w14:textId="77777777" w:rsidR="00511993" w:rsidRPr="00511993" w:rsidRDefault="00511993" w:rsidP="00511993"/>
    <w:p w14:paraId="7C69C922" w14:textId="77777777" w:rsidR="00463333" w:rsidRDefault="003C2123" w:rsidP="00463333">
      <w:pPr>
        <w:pStyle w:val="Heading1"/>
        <w:rPr>
          <w:sz w:val="24"/>
        </w:rPr>
      </w:pPr>
      <w:bookmarkStart w:id="4" w:name="_Toc469322092"/>
      <w:bookmarkStart w:id="5" w:name="_Toc469402660"/>
      <w:r>
        <w:rPr>
          <w:sz w:val="24"/>
        </w:rPr>
        <w:t>Before or early in</w:t>
      </w:r>
      <w:r w:rsidR="00463333" w:rsidRPr="00511993">
        <w:rPr>
          <w:sz w:val="24"/>
        </w:rPr>
        <w:t xml:space="preserve"> the trial</w:t>
      </w:r>
      <w:bookmarkEnd w:id="4"/>
      <w:bookmarkEnd w:id="5"/>
    </w:p>
    <w:p w14:paraId="01560F3F" w14:textId="77777777" w:rsidR="00511993" w:rsidRDefault="00511993" w:rsidP="00511993"/>
    <w:p w14:paraId="5D939AF5" w14:textId="20AED4DA" w:rsidR="00511993" w:rsidRDefault="00093DC7" w:rsidP="00511993">
      <w:pPr>
        <w:numPr>
          <w:ilvl w:val="0"/>
          <w:numId w:val="34"/>
        </w:numPr>
        <w:jc w:val="both"/>
        <w:rPr>
          <w:rFonts w:ascii="Arial" w:hAnsi="Arial" w:cs="Arial"/>
          <w:sz w:val="22"/>
          <w:szCs w:val="22"/>
        </w:rPr>
      </w:pPr>
      <w:r>
        <w:rPr>
          <w:rFonts w:ascii="Arial" w:hAnsi="Arial" w:cs="Arial"/>
          <w:sz w:val="22"/>
          <w:szCs w:val="22"/>
        </w:rPr>
        <w:t>Whether the TS</w:t>
      </w:r>
      <w:r w:rsidR="00511993">
        <w:rPr>
          <w:rFonts w:ascii="Arial" w:hAnsi="Arial" w:cs="Arial"/>
          <w:sz w:val="22"/>
          <w:szCs w:val="22"/>
        </w:rPr>
        <w:t>C will have input into the protocol</w:t>
      </w:r>
      <w:r w:rsidR="003C2123">
        <w:rPr>
          <w:rFonts w:ascii="Arial" w:hAnsi="Arial" w:cs="Arial"/>
          <w:sz w:val="22"/>
          <w:szCs w:val="22"/>
        </w:rPr>
        <w:t xml:space="preserve">. </w:t>
      </w:r>
      <w:r>
        <w:rPr>
          <w:rFonts w:ascii="Arial" w:hAnsi="Arial" w:cs="Arial"/>
          <w:sz w:val="22"/>
          <w:szCs w:val="22"/>
        </w:rPr>
        <w:t>All potential TS</w:t>
      </w:r>
      <w:r w:rsidR="00B811E1" w:rsidRPr="009B6E3A">
        <w:rPr>
          <w:rFonts w:ascii="Arial" w:hAnsi="Arial" w:cs="Arial"/>
          <w:sz w:val="22"/>
          <w:szCs w:val="22"/>
        </w:rPr>
        <w:t xml:space="preserve">C members should have sight of the protocol/outline </w:t>
      </w:r>
      <w:r>
        <w:rPr>
          <w:rFonts w:ascii="Arial" w:hAnsi="Arial" w:cs="Arial"/>
          <w:sz w:val="22"/>
          <w:szCs w:val="22"/>
        </w:rPr>
        <w:t>as early as possible</w:t>
      </w:r>
      <w:r w:rsidR="00B811E1" w:rsidRPr="009B6E3A">
        <w:rPr>
          <w:rFonts w:ascii="Arial" w:hAnsi="Arial" w:cs="Arial"/>
          <w:sz w:val="22"/>
          <w:szCs w:val="22"/>
        </w:rPr>
        <w:t>.  Before recruitment begins the trial will have undergone review by the funder/</w:t>
      </w:r>
      <w:r w:rsidR="00A4438A">
        <w:rPr>
          <w:rFonts w:ascii="Arial" w:hAnsi="Arial" w:cs="Arial"/>
          <w:sz w:val="22"/>
          <w:szCs w:val="22"/>
        </w:rPr>
        <w:t>S</w:t>
      </w:r>
      <w:r w:rsidR="00B811E1" w:rsidRPr="009B6E3A">
        <w:rPr>
          <w:rFonts w:ascii="Arial" w:hAnsi="Arial" w:cs="Arial"/>
          <w:sz w:val="22"/>
          <w:szCs w:val="22"/>
        </w:rPr>
        <w:t>ponsor (e.g. peer review for public sector trials), scrutiny by other trial committees and a research ethics committe</w:t>
      </w:r>
      <w:r>
        <w:rPr>
          <w:rFonts w:ascii="Arial" w:hAnsi="Arial" w:cs="Arial"/>
          <w:sz w:val="22"/>
          <w:szCs w:val="22"/>
        </w:rPr>
        <w:t>e.  Therefore, if a potential TS</w:t>
      </w:r>
      <w:r w:rsidR="00B811E1" w:rsidRPr="009B6E3A">
        <w:rPr>
          <w:rFonts w:ascii="Arial" w:hAnsi="Arial" w:cs="Arial"/>
          <w:sz w:val="22"/>
          <w:szCs w:val="22"/>
        </w:rPr>
        <w:t xml:space="preserve">C member has major reservations about the trial (e.g. the protocol or the logistics) they should report these to the </w:t>
      </w:r>
      <w:r>
        <w:rPr>
          <w:rFonts w:ascii="Arial" w:hAnsi="Arial" w:cs="Arial"/>
          <w:sz w:val="22"/>
          <w:szCs w:val="22"/>
        </w:rPr>
        <w:t>C</w:t>
      </w:r>
      <w:r w:rsidR="00BC79B6">
        <w:rPr>
          <w:rFonts w:ascii="Arial" w:hAnsi="Arial" w:cs="Arial"/>
          <w:sz w:val="22"/>
          <w:szCs w:val="22"/>
        </w:rPr>
        <w:t>P</w:t>
      </w:r>
      <w:r>
        <w:rPr>
          <w:rFonts w:ascii="Arial" w:hAnsi="Arial" w:cs="Arial"/>
          <w:sz w:val="22"/>
          <w:szCs w:val="22"/>
        </w:rPr>
        <w:t>I</w:t>
      </w:r>
      <w:r w:rsidR="00B811E1" w:rsidRPr="009B6E3A">
        <w:rPr>
          <w:rFonts w:ascii="Arial" w:hAnsi="Arial" w:cs="Arial"/>
          <w:sz w:val="22"/>
          <w:szCs w:val="22"/>
        </w:rPr>
        <w:t xml:space="preserve"> and may decide not to ac</w:t>
      </w:r>
      <w:r>
        <w:rPr>
          <w:rFonts w:ascii="Arial" w:hAnsi="Arial" w:cs="Arial"/>
          <w:sz w:val="22"/>
          <w:szCs w:val="22"/>
        </w:rPr>
        <w:t>cept the invitation to join.  TS</w:t>
      </w:r>
      <w:r w:rsidR="00B811E1" w:rsidRPr="009B6E3A">
        <w:rPr>
          <w:rFonts w:ascii="Arial" w:hAnsi="Arial" w:cs="Arial"/>
          <w:sz w:val="22"/>
          <w:szCs w:val="22"/>
        </w:rPr>
        <w:t>C members should be independent and constructively critical of the ongoing trial, but also supportive of aims and methods of the trial.</w:t>
      </w:r>
    </w:p>
    <w:p w14:paraId="02AC9641" w14:textId="77777777" w:rsidR="00A94CAD" w:rsidRDefault="00093DC7" w:rsidP="00511993">
      <w:pPr>
        <w:numPr>
          <w:ilvl w:val="0"/>
          <w:numId w:val="34"/>
        </w:numPr>
        <w:jc w:val="both"/>
        <w:rPr>
          <w:rFonts w:ascii="Arial" w:hAnsi="Arial" w:cs="Arial"/>
          <w:sz w:val="22"/>
          <w:szCs w:val="22"/>
        </w:rPr>
      </w:pPr>
      <w:r>
        <w:rPr>
          <w:rFonts w:ascii="Arial" w:hAnsi="Arial" w:cs="Arial"/>
          <w:sz w:val="22"/>
          <w:szCs w:val="22"/>
        </w:rPr>
        <w:t>Members of the TSC will not be asked to formally sign a contract</w:t>
      </w:r>
      <w:r w:rsidR="00B811E1" w:rsidRPr="00B05195">
        <w:rPr>
          <w:rFonts w:ascii="Arial" w:hAnsi="Arial" w:cs="Arial"/>
          <w:sz w:val="22"/>
          <w:szCs w:val="22"/>
        </w:rPr>
        <w:t xml:space="preserve"> </w:t>
      </w:r>
      <w:r>
        <w:rPr>
          <w:rFonts w:ascii="Arial" w:hAnsi="Arial" w:cs="Arial"/>
          <w:sz w:val="22"/>
          <w:szCs w:val="22"/>
        </w:rPr>
        <w:t xml:space="preserve">but should </w:t>
      </w:r>
      <w:r w:rsidR="00B811E1" w:rsidRPr="00B05195">
        <w:rPr>
          <w:rFonts w:ascii="Arial" w:hAnsi="Arial" w:cs="Arial"/>
          <w:sz w:val="22"/>
          <w:szCs w:val="22"/>
        </w:rPr>
        <w:t xml:space="preserve">formally register their assent by confirming (1) that they agree to be </w:t>
      </w:r>
      <w:r>
        <w:rPr>
          <w:rFonts w:ascii="Arial" w:hAnsi="Arial" w:cs="Arial"/>
          <w:sz w:val="22"/>
          <w:szCs w:val="22"/>
        </w:rPr>
        <w:t>a member of the TSC</w:t>
      </w:r>
      <w:r w:rsidR="00B811E1" w:rsidRPr="00B05195">
        <w:rPr>
          <w:rFonts w:ascii="Arial" w:hAnsi="Arial" w:cs="Arial"/>
          <w:sz w:val="22"/>
          <w:szCs w:val="22"/>
        </w:rPr>
        <w:t xml:space="preserve"> (2) that they agree with the contents of this Charter</w:t>
      </w:r>
      <w:r w:rsidR="00A4438A">
        <w:rPr>
          <w:rFonts w:ascii="Arial" w:hAnsi="Arial" w:cs="Arial"/>
          <w:sz w:val="22"/>
          <w:szCs w:val="22"/>
        </w:rPr>
        <w:t xml:space="preserve"> by signing</w:t>
      </w:r>
      <w:r w:rsidR="00B811E1" w:rsidRPr="00B05195">
        <w:rPr>
          <w:rFonts w:ascii="Arial" w:hAnsi="Arial" w:cs="Arial"/>
          <w:sz w:val="22"/>
          <w:szCs w:val="22"/>
        </w:rPr>
        <w:t xml:space="preserve">. </w:t>
      </w:r>
    </w:p>
    <w:p w14:paraId="320CF41C" w14:textId="0BCF9139" w:rsidR="00511993" w:rsidRDefault="00A4438A" w:rsidP="00511993">
      <w:pPr>
        <w:numPr>
          <w:ilvl w:val="0"/>
          <w:numId w:val="34"/>
        </w:numPr>
        <w:jc w:val="both"/>
        <w:rPr>
          <w:rFonts w:ascii="Arial" w:hAnsi="Arial" w:cs="Arial"/>
          <w:sz w:val="22"/>
          <w:szCs w:val="22"/>
        </w:rPr>
      </w:pPr>
      <w:r>
        <w:rPr>
          <w:rFonts w:ascii="Arial" w:hAnsi="Arial" w:cs="Arial"/>
          <w:sz w:val="22"/>
          <w:szCs w:val="22"/>
        </w:rPr>
        <w:t xml:space="preserve">The TSC Charter should be signed by members prior </w:t>
      </w:r>
      <w:r w:rsidR="004D6309">
        <w:rPr>
          <w:rFonts w:ascii="Arial" w:hAnsi="Arial" w:cs="Arial"/>
          <w:sz w:val="22"/>
          <w:szCs w:val="22"/>
        </w:rPr>
        <w:t>commencing the trial</w:t>
      </w:r>
      <w:r>
        <w:rPr>
          <w:rFonts w:ascii="Arial" w:hAnsi="Arial" w:cs="Arial"/>
          <w:sz w:val="22"/>
          <w:szCs w:val="22"/>
        </w:rPr>
        <w:t>.</w:t>
      </w:r>
      <w:r w:rsidR="00B811E1" w:rsidRPr="00B05195">
        <w:rPr>
          <w:rFonts w:ascii="Arial" w:hAnsi="Arial" w:cs="Arial"/>
          <w:sz w:val="22"/>
          <w:szCs w:val="22"/>
        </w:rPr>
        <w:t xml:space="preserve"> </w:t>
      </w:r>
    </w:p>
    <w:p w14:paraId="35FDAE5E" w14:textId="4CAE7E70" w:rsidR="00A94CAD" w:rsidRDefault="00A94CAD" w:rsidP="00A94CAD">
      <w:pPr>
        <w:numPr>
          <w:ilvl w:val="0"/>
          <w:numId w:val="34"/>
        </w:numPr>
        <w:jc w:val="both"/>
        <w:rPr>
          <w:rFonts w:ascii="Arial" w:hAnsi="Arial" w:cs="Arial"/>
          <w:sz w:val="22"/>
          <w:szCs w:val="22"/>
        </w:rPr>
      </w:pPr>
      <w:r>
        <w:rPr>
          <w:rFonts w:ascii="Arial" w:hAnsi="Arial" w:cs="Arial"/>
          <w:sz w:val="22"/>
          <w:szCs w:val="22"/>
        </w:rPr>
        <w:t>Any other issues specific to the trial (e.g. Phase I studies, dose escalation communication plan to the Sponsor and Investigator Team(s), and if applicable relevant trial committees e.g. D</w:t>
      </w:r>
      <w:r w:rsidR="004D6309">
        <w:rPr>
          <w:rFonts w:ascii="Arial" w:hAnsi="Arial" w:cs="Arial"/>
          <w:sz w:val="22"/>
          <w:szCs w:val="22"/>
        </w:rPr>
        <w:t>SMB</w:t>
      </w:r>
      <w:r>
        <w:rPr>
          <w:rFonts w:ascii="Arial" w:hAnsi="Arial" w:cs="Arial"/>
          <w:sz w:val="22"/>
          <w:szCs w:val="22"/>
        </w:rPr>
        <w:t>/TMG).</w:t>
      </w:r>
    </w:p>
    <w:p w14:paraId="60170E9C" w14:textId="77777777" w:rsidR="00511993" w:rsidRPr="00511993" w:rsidRDefault="00511993" w:rsidP="00511993"/>
    <w:p w14:paraId="6F9854EE" w14:textId="77777777" w:rsidR="00463333" w:rsidRDefault="00463333" w:rsidP="00463333">
      <w:pPr>
        <w:pStyle w:val="Heading1"/>
        <w:rPr>
          <w:sz w:val="24"/>
        </w:rPr>
      </w:pPr>
      <w:bookmarkStart w:id="6" w:name="_Toc469322093"/>
      <w:bookmarkStart w:id="7" w:name="_Toc469402661"/>
      <w:r w:rsidRPr="00511993">
        <w:rPr>
          <w:sz w:val="24"/>
        </w:rPr>
        <w:lastRenderedPageBreak/>
        <w:t>Composition</w:t>
      </w:r>
      <w:bookmarkEnd w:id="6"/>
      <w:bookmarkEnd w:id="7"/>
    </w:p>
    <w:p w14:paraId="41FF1BA2" w14:textId="77777777" w:rsidR="008F55FC" w:rsidRDefault="008F55FC" w:rsidP="00511993"/>
    <w:p w14:paraId="72D3E25A" w14:textId="77777777" w:rsidR="00511993" w:rsidRDefault="00093DC7" w:rsidP="00511993">
      <w:pPr>
        <w:numPr>
          <w:ilvl w:val="0"/>
          <w:numId w:val="34"/>
        </w:numPr>
        <w:jc w:val="both"/>
        <w:rPr>
          <w:rFonts w:ascii="Arial" w:hAnsi="Arial" w:cs="Arial"/>
          <w:sz w:val="22"/>
          <w:szCs w:val="22"/>
        </w:rPr>
      </w:pPr>
      <w:r>
        <w:rPr>
          <w:rFonts w:ascii="Arial" w:hAnsi="Arial" w:cs="Arial"/>
          <w:sz w:val="22"/>
          <w:szCs w:val="22"/>
        </w:rPr>
        <w:t>Membership and size of the TS</w:t>
      </w:r>
      <w:r w:rsidR="00511993">
        <w:rPr>
          <w:rFonts w:ascii="Arial" w:hAnsi="Arial" w:cs="Arial"/>
          <w:sz w:val="22"/>
          <w:szCs w:val="22"/>
        </w:rPr>
        <w:t>C</w:t>
      </w:r>
      <w:r w:rsidR="00B811E1">
        <w:rPr>
          <w:rFonts w:ascii="Arial" w:hAnsi="Arial" w:cs="Arial"/>
          <w:sz w:val="22"/>
          <w:szCs w:val="22"/>
        </w:rPr>
        <w:t xml:space="preserve">. </w:t>
      </w:r>
      <w:r w:rsidR="0025555A">
        <w:rPr>
          <w:rFonts w:ascii="Arial" w:hAnsi="Arial" w:cs="Arial"/>
          <w:sz w:val="22"/>
          <w:szCs w:val="22"/>
        </w:rPr>
        <w:t xml:space="preserve">The </w:t>
      </w:r>
      <w:r>
        <w:rPr>
          <w:rFonts w:ascii="Arial" w:hAnsi="Arial" w:cs="Arial"/>
          <w:sz w:val="22"/>
          <w:szCs w:val="22"/>
        </w:rPr>
        <w:t>TSC</w:t>
      </w:r>
      <w:r w:rsidR="0025555A">
        <w:rPr>
          <w:rFonts w:ascii="Arial" w:hAnsi="Arial" w:cs="Arial"/>
          <w:sz w:val="22"/>
          <w:szCs w:val="22"/>
        </w:rPr>
        <w:t xml:space="preserve"> chair must have experience of serving on previous </w:t>
      </w:r>
      <w:r>
        <w:rPr>
          <w:rFonts w:ascii="Arial" w:hAnsi="Arial" w:cs="Arial"/>
          <w:sz w:val="22"/>
          <w:szCs w:val="22"/>
        </w:rPr>
        <w:t>TSC</w:t>
      </w:r>
      <w:r w:rsidR="0025555A">
        <w:rPr>
          <w:rFonts w:ascii="Arial" w:hAnsi="Arial" w:cs="Arial"/>
          <w:sz w:val="22"/>
          <w:szCs w:val="22"/>
        </w:rPr>
        <w:t xml:space="preserve">(s). </w:t>
      </w:r>
      <w:r w:rsidR="00B811E1" w:rsidRPr="00B811E1">
        <w:rPr>
          <w:rFonts w:ascii="Arial" w:hAnsi="Arial" w:cs="Arial"/>
          <w:sz w:val="22"/>
          <w:szCs w:val="22"/>
          <w:u w:val="single"/>
        </w:rPr>
        <w:t>Illustrative example;</w:t>
      </w:r>
    </w:p>
    <w:p w14:paraId="459F81FE" w14:textId="77777777" w:rsidR="00B811E1" w:rsidRDefault="00B811E1" w:rsidP="00B811E1">
      <w:pPr>
        <w:jc w:val="both"/>
        <w:rPr>
          <w:rFonts w:ascii="Arial" w:hAnsi="Arial" w:cs="Arial"/>
          <w:sz w:val="22"/>
          <w:szCs w:val="22"/>
        </w:rPr>
      </w:pPr>
    </w:p>
    <w:p w14:paraId="134ACB50" w14:textId="410E069C" w:rsidR="00093DC7" w:rsidRPr="00093DC7" w:rsidRDefault="00093DC7" w:rsidP="00093DC7">
      <w:pPr>
        <w:ind w:left="720"/>
        <w:jc w:val="both"/>
        <w:rPr>
          <w:rFonts w:ascii="Arial" w:hAnsi="Arial" w:cs="Arial"/>
          <w:i/>
          <w:color w:val="7030A0"/>
          <w:sz w:val="22"/>
          <w:szCs w:val="22"/>
        </w:rPr>
      </w:pPr>
      <w:r w:rsidRPr="00093DC7">
        <w:rPr>
          <w:rFonts w:ascii="Arial" w:hAnsi="Arial" w:cs="Arial"/>
          <w:i/>
          <w:sz w:val="22"/>
          <w:szCs w:val="22"/>
        </w:rPr>
        <w:t xml:space="preserve">The Chair of the TSC will be independent of the trial. The TSC will comprise of mixed independent and non-independent members.  The </w:t>
      </w:r>
      <w:r w:rsidR="00BC79B6">
        <w:rPr>
          <w:rFonts w:ascii="Arial" w:hAnsi="Arial" w:cs="Arial"/>
          <w:i/>
          <w:sz w:val="22"/>
          <w:szCs w:val="22"/>
        </w:rPr>
        <w:t xml:space="preserve">Coordinating Principal </w:t>
      </w:r>
      <w:r w:rsidR="00BC79B6" w:rsidRPr="00093DC7">
        <w:rPr>
          <w:rFonts w:ascii="Arial" w:hAnsi="Arial" w:cs="Arial"/>
          <w:i/>
          <w:sz w:val="22"/>
          <w:szCs w:val="22"/>
        </w:rPr>
        <w:t>Investigator</w:t>
      </w:r>
      <w:r w:rsidRPr="00093DC7">
        <w:rPr>
          <w:rFonts w:ascii="Arial" w:hAnsi="Arial" w:cs="Arial"/>
          <w:i/>
          <w:sz w:val="22"/>
          <w:szCs w:val="22"/>
        </w:rPr>
        <w:t xml:space="preserve"> (C</w:t>
      </w:r>
      <w:r w:rsidR="00BC79B6">
        <w:rPr>
          <w:rFonts w:ascii="Arial" w:hAnsi="Arial" w:cs="Arial"/>
          <w:i/>
          <w:sz w:val="22"/>
          <w:szCs w:val="22"/>
        </w:rPr>
        <w:t>P</w:t>
      </w:r>
      <w:r w:rsidRPr="00093DC7">
        <w:rPr>
          <w:rFonts w:ascii="Arial" w:hAnsi="Arial" w:cs="Arial"/>
          <w:i/>
          <w:sz w:val="22"/>
          <w:szCs w:val="22"/>
        </w:rPr>
        <w:t>I) is an important member of the TSC and no major decision should be made without their involvement. The members of the TSC are listed below.</w:t>
      </w:r>
      <w:r w:rsidRPr="00093DC7">
        <w:rPr>
          <w:rFonts w:ascii="Arial" w:hAnsi="Arial" w:cs="Arial"/>
          <w:i/>
          <w:vanish/>
          <w:sz w:val="22"/>
          <w:szCs w:val="22"/>
        </w:rPr>
        <w:t xml:space="preserve"> </w:t>
      </w:r>
      <w:r w:rsidRPr="00093DC7">
        <w:rPr>
          <w:rFonts w:ascii="Arial" w:hAnsi="Arial" w:cs="Arial"/>
          <w:i/>
          <w:vanish/>
          <w:color w:val="7030A0"/>
          <w:sz w:val="22"/>
          <w:szCs w:val="22"/>
        </w:rPr>
        <w:t xml:space="preserve">As stated in the preamble, this template applies to </w:t>
      </w:r>
      <w:r w:rsidR="00BC79B6">
        <w:rPr>
          <w:rFonts w:ascii="Arial" w:hAnsi="Arial" w:cs="Arial"/>
          <w:i/>
          <w:vanish/>
          <w:color w:val="7030A0"/>
          <w:sz w:val="22"/>
          <w:szCs w:val="22"/>
        </w:rPr>
        <w:t xml:space="preserve">Gold Coast Hospital and Health Service </w:t>
      </w:r>
      <w:r w:rsidRPr="00093DC7">
        <w:rPr>
          <w:rFonts w:ascii="Arial" w:hAnsi="Arial" w:cs="Arial"/>
          <w:i/>
          <w:vanish/>
          <w:color w:val="7030A0"/>
          <w:sz w:val="22"/>
          <w:szCs w:val="22"/>
        </w:rPr>
        <w:t>sponsored studies only.</w:t>
      </w:r>
    </w:p>
    <w:p w14:paraId="37666DF7" w14:textId="77777777" w:rsidR="00B811E1" w:rsidRDefault="00B811E1" w:rsidP="00B811E1"/>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677"/>
        <w:gridCol w:w="2835"/>
        <w:gridCol w:w="1524"/>
      </w:tblGrid>
      <w:tr w:rsidR="0023343F" w14:paraId="4A8312BA" w14:textId="77777777" w:rsidTr="0023343F">
        <w:trPr>
          <w:jc w:val="center"/>
        </w:trPr>
        <w:tc>
          <w:tcPr>
            <w:tcW w:w="2132" w:type="dxa"/>
          </w:tcPr>
          <w:p w14:paraId="6F957585" w14:textId="77777777" w:rsidR="0023343F" w:rsidRPr="00B811E1" w:rsidRDefault="0023343F" w:rsidP="00B811E1">
            <w:pPr>
              <w:jc w:val="center"/>
              <w:rPr>
                <w:rFonts w:ascii="Arial" w:hAnsi="Arial" w:cs="Arial"/>
                <w:b/>
                <w:sz w:val="22"/>
                <w:szCs w:val="22"/>
              </w:rPr>
            </w:pPr>
            <w:r w:rsidRPr="00B811E1">
              <w:rPr>
                <w:rFonts w:ascii="Arial" w:hAnsi="Arial" w:cs="Arial"/>
                <w:b/>
                <w:sz w:val="22"/>
                <w:szCs w:val="22"/>
              </w:rPr>
              <w:t>Name of Member</w:t>
            </w:r>
          </w:p>
        </w:tc>
        <w:tc>
          <w:tcPr>
            <w:tcW w:w="2677" w:type="dxa"/>
          </w:tcPr>
          <w:p w14:paraId="53CA5285" w14:textId="77777777" w:rsidR="0023343F" w:rsidRPr="00B811E1" w:rsidRDefault="0023343F" w:rsidP="00093DC7">
            <w:pPr>
              <w:jc w:val="center"/>
              <w:rPr>
                <w:rFonts w:ascii="Arial" w:hAnsi="Arial" w:cs="Arial"/>
                <w:b/>
                <w:sz w:val="22"/>
                <w:szCs w:val="22"/>
              </w:rPr>
            </w:pPr>
            <w:r>
              <w:rPr>
                <w:rFonts w:ascii="Arial" w:hAnsi="Arial" w:cs="Arial"/>
                <w:b/>
                <w:sz w:val="22"/>
                <w:szCs w:val="22"/>
              </w:rPr>
              <w:t>Role in TS</w:t>
            </w:r>
            <w:r w:rsidRPr="00B811E1">
              <w:rPr>
                <w:rFonts w:ascii="Arial" w:hAnsi="Arial" w:cs="Arial"/>
                <w:b/>
                <w:sz w:val="22"/>
                <w:szCs w:val="22"/>
              </w:rPr>
              <w:t>C</w:t>
            </w:r>
          </w:p>
        </w:tc>
        <w:tc>
          <w:tcPr>
            <w:tcW w:w="2835" w:type="dxa"/>
          </w:tcPr>
          <w:p w14:paraId="13CCA50A" w14:textId="77777777" w:rsidR="0023343F" w:rsidRPr="00B811E1" w:rsidRDefault="0023343F" w:rsidP="00B811E1">
            <w:pPr>
              <w:jc w:val="center"/>
              <w:rPr>
                <w:rFonts w:ascii="Arial" w:hAnsi="Arial" w:cs="Arial"/>
                <w:b/>
                <w:sz w:val="22"/>
                <w:szCs w:val="22"/>
              </w:rPr>
            </w:pPr>
            <w:r w:rsidRPr="00B811E1">
              <w:rPr>
                <w:rFonts w:ascii="Arial" w:hAnsi="Arial" w:cs="Arial"/>
                <w:b/>
                <w:sz w:val="22"/>
                <w:szCs w:val="22"/>
              </w:rPr>
              <w:t>Responsibility</w:t>
            </w:r>
          </w:p>
        </w:tc>
        <w:tc>
          <w:tcPr>
            <w:tcW w:w="1524" w:type="dxa"/>
          </w:tcPr>
          <w:p w14:paraId="2CE4399D" w14:textId="77777777" w:rsidR="0023343F" w:rsidRPr="00B811E1" w:rsidRDefault="0023343F" w:rsidP="00B811E1">
            <w:pPr>
              <w:jc w:val="center"/>
              <w:rPr>
                <w:rFonts w:ascii="Arial" w:hAnsi="Arial" w:cs="Arial"/>
                <w:b/>
                <w:sz w:val="22"/>
                <w:szCs w:val="22"/>
              </w:rPr>
            </w:pPr>
            <w:r>
              <w:rPr>
                <w:rFonts w:ascii="Arial" w:hAnsi="Arial" w:cs="Arial"/>
                <w:b/>
                <w:sz w:val="22"/>
                <w:szCs w:val="22"/>
              </w:rPr>
              <w:t>Independent</w:t>
            </w:r>
          </w:p>
        </w:tc>
      </w:tr>
      <w:tr w:rsidR="0023343F" w14:paraId="7A40BB4E" w14:textId="77777777" w:rsidTr="0023343F">
        <w:trPr>
          <w:jc w:val="center"/>
        </w:trPr>
        <w:tc>
          <w:tcPr>
            <w:tcW w:w="2132" w:type="dxa"/>
          </w:tcPr>
          <w:p w14:paraId="2172497B" w14:textId="77777777" w:rsidR="0023343F" w:rsidRPr="00962228" w:rsidRDefault="0023343F" w:rsidP="00962228">
            <w:pPr>
              <w:jc w:val="center"/>
              <w:rPr>
                <w:rFonts w:ascii="Arial" w:hAnsi="Arial" w:cs="Arial"/>
                <w:i/>
                <w:color w:val="FF0000"/>
                <w:sz w:val="22"/>
                <w:szCs w:val="22"/>
              </w:rPr>
            </w:pPr>
            <w:r w:rsidRPr="00962228">
              <w:rPr>
                <w:rFonts w:ascii="Arial" w:hAnsi="Arial" w:cs="Arial"/>
                <w:i/>
                <w:color w:val="FF0000"/>
                <w:sz w:val="22"/>
                <w:szCs w:val="22"/>
              </w:rPr>
              <w:t>[Insert name]</w:t>
            </w:r>
          </w:p>
        </w:tc>
        <w:tc>
          <w:tcPr>
            <w:tcW w:w="2677" w:type="dxa"/>
          </w:tcPr>
          <w:p w14:paraId="3879BA57" w14:textId="77777777" w:rsidR="0023343F" w:rsidRPr="00962228" w:rsidRDefault="0023343F" w:rsidP="00962228">
            <w:pPr>
              <w:jc w:val="center"/>
              <w:rPr>
                <w:rFonts w:ascii="Arial" w:hAnsi="Arial" w:cs="Arial"/>
                <w:sz w:val="22"/>
                <w:szCs w:val="22"/>
              </w:rPr>
            </w:pPr>
            <w:r w:rsidRPr="00962228">
              <w:rPr>
                <w:rFonts w:ascii="Arial" w:hAnsi="Arial" w:cs="Arial"/>
                <w:sz w:val="22"/>
                <w:szCs w:val="22"/>
              </w:rPr>
              <w:t xml:space="preserve">Chair of </w:t>
            </w:r>
            <w:r>
              <w:rPr>
                <w:rFonts w:ascii="Arial" w:hAnsi="Arial" w:cs="Arial"/>
                <w:sz w:val="22"/>
                <w:szCs w:val="22"/>
              </w:rPr>
              <w:t>TSC</w:t>
            </w:r>
          </w:p>
        </w:tc>
        <w:tc>
          <w:tcPr>
            <w:tcW w:w="2835" w:type="dxa"/>
          </w:tcPr>
          <w:p w14:paraId="30EE8076" w14:textId="77777777" w:rsidR="0023343F" w:rsidRPr="00962228" w:rsidRDefault="0023343F" w:rsidP="0023343F">
            <w:pPr>
              <w:jc w:val="center"/>
              <w:rPr>
                <w:rFonts w:ascii="Arial" w:hAnsi="Arial" w:cs="Arial"/>
                <w:i/>
                <w:color w:val="FF0000"/>
                <w:sz w:val="22"/>
                <w:szCs w:val="22"/>
              </w:rPr>
            </w:pPr>
            <w:r w:rsidRPr="00962228">
              <w:rPr>
                <w:rFonts w:ascii="Arial" w:hAnsi="Arial" w:cs="Arial"/>
                <w:i/>
                <w:color w:val="FF0000"/>
                <w:sz w:val="22"/>
                <w:szCs w:val="22"/>
              </w:rPr>
              <w:t>[</w:t>
            </w:r>
            <w:r>
              <w:rPr>
                <w:rFonts w:ascii="Arial" w:hAnsi="Arial" w:cs="Arial"/>
                <w:i/>
                <w:color w:val="FF0000"/>
                <w:sz w:val="22"/>
                <w:szCs w:val="22"/>
              </w:rPr>
              <w:t>Insert basic responsibility]</w:t>
            </w:r>
          </w:p>
        </w:tc>
        <w:tc>
          <w:tcPr>
            <w:tcW w:w="1524" w:type="dxa"/>
          </w:tcPr>
          <w:p w14:paraId="48C2F513" w14:textId="77777777" w:rsidR="0023343F" w:rsidRPr="00962228" w:rsidRDefault="0023343F" w:rsidP="00962228">
            <w:pPr>
              <w:jc w:val="center"/>
              <w:rPr>
                <w:rFonts w:ascii="Arial" w:hAnsi="Arial" w:cs="Arial"/>
                <w:i/>
                <w:color w:val="FF0000"/>
                <w:sz w:val="22"/>
                <w:szCs w:val="22"/>
              </w:rPr>
            </w:pPr>
            <w:r>
              <w:rPr>
                <w:rFonts w:ascii="Arial" w:hAnsi="Arial" w:cs="Arial"/>
                <w:i/>
                <w:color w:val="FF0000"/>
                <w:sz w:val="22"/>
                <w:szCs w:val="22"/>
              </w:rPr>
              <w:t>[Y/N]</w:t>
            </w:r>
          </w:p>
        </w:tc>
      </w:tr>
      <w:tr w:rsidR="0023343F" w14:paraId="0C0A99A9" w14:textId="77777777" w:rsidTr="0023343F">
        <w:trPr>
          <w:jc w:val="center"/>
        </w:trPr>
        <w:tc>
          <w:tcPr>
            <w:tcW w:w="2132" w:type="dxa"/>
          </w:tcPr>
          <w:p w14:paraId="205EA4A3" w14:textId="77777777" w:rsidR="0023343F" w:rsidRPr="00962228" w:rsidRDefault="0023343F" w:rsidP="00962228">
            <w:pPr>
              <w:jc w:val="center"/>
              <w:rPr>
                <w:rFonts w:ascii="Arial" w:hAnsi="Arial" w:cs="Arial"/>
                <w:i/>
                <w:color w:val="FF0000"/>
                <w:sz w:val="22"/>
                <w:szCs w:val="22"/>
              </w:rPr>
            </w:pPr>
            <w:r w:rsidRPr="00962228">
              <w:rPr>
                <w:rFonts w:ascii="Arial" w:hAnsi="Arial" w:cs="Arial"/>
                <w:i/>
                <w:color w:val="FF0000"/>
                <w:sz w:val="22"/>
                <w:szCs w:val="22"/>
              </w:rPr>
              <w:t>[Insert name]</w:t>
            </w:r>
          </w:p>
        </w:tc>
        <w:tc>
          <w:tcPr>
            <w:tcW w:w="2677" w:type="dxa"/>
          </w:tcPr>
          <w:p w14:paraId="69DEBA15" w14:textId="2BAD3992" w:rsidR="0023343F" w:rsidRPr="00962228" w:rsidRDefault="00BC79B6" w:rsidP="00962228">
            <w:pPr>
              <w:jc w:val="center"/>
              <w:rPr>
                <w:rFonts w:ascii="Arial" w:hAnsi="Arial" w:cs="Arial"/>
                <w:sz w:val="22"/>
                <w:szCs w:val="22"/>
              </w:rPr>
            </w:pPr>
            <w:r>
              <w:rPr>
                <w:rFonts w:ascii="Arial" w:hAnsi="Arial" w:cs="Arial"/>
                <w:sz w:val="22"/>
                <w:szCs w:val="22"/>
              </w:rPr>
              <w:t>Coordinating Principal</w:t>
            </w:r>
            <w:r w:rsidR="0023343F">
              <w:rPr>
                <w:rFonts w:ascii="Arial" w:hAnsi="Arial" w:cs="Arial"/>
                <w:sz w:val="22"/>
                <w:szCs w:val="22"/>
              </w:rPr>
              <w:t xml:space="preserve"> Investigator</w:t>
            </w:r>
          </w:p>
        </w:tc>
        <w:tc>
          <w:tcPr>
            <w:tcW w:w="2835" w:type="dxa"/>
          </w:tcPr>
          <w:p w14:paraId="2095B2AA" w14:textId="77777777" w:rsidR="0023343F" w:rsidRPr="00962228" w:rsidRDefault="0023343F" w:rsidP="00962228">
            <w:pPr>
              <w:jc w:val="center"/>
              <w:rPr>
                <w:rFonts w:ascii="Arial" w:hAnsi="Arial" w:cs="Arial"/>
                <w:i/>
                <w:color w:val="FF0000"/>
                <w:sz w:val="22"/>
                <w:szCs w:val="22"/>
              </w:rPr>
            </w:pPr>
            <w:r w:rsidRPr="00962228">
              <w:rPr>
                <w:rFonts w:ascii="Arial" w:hAnsi="Arial" w:cs="Arial"/>
                <w:i/>
                <w:color w:val="FF0000"/>
                <w:sz w:val="22"/>
                <w:szCs w:val="22"/>
              </w:rPr>
              <w:t>[Insert basic responsibility]</w:t>
            </w:r>
          </w:p>
        </w:tc>
        <w:tc>
          <w:tcPr>
            <w:tcW w:w="1524" w:type="dxa"/>
          </w:tcPr>
          <w:p w14:paraId="29F3E0FA" w14:textId="77777777" w:rsidR="0023343F" w:rsidRPr="00962228" w:rsidRDefault="0023343F" w:rsidP="00962228">
            <w:pPr>
              <w:jc w:val="center"/>
              <w:rPr>
                <w:rFonts w:ascii="Arial" w:hAnsi="Arial" w:cs="Arial"/>
                <w:i/>
                <w:color w:val="FF0000"/>
                <w:sz w:val="22"/>
                <w:szCs w:val="22"/>
              </w:rPr>
            </w:pPr>
            <w:r>
              <w:rPr>
                <w:rFonts w:ascii="Arial" w:hAnsi="Arial" w:cs="Arial"/>
                <w:i/>
                <w:color w:val="FF0000"/>
                <w:sz w:val="22"/>
                <w:szCs w:val="22"/>
              </w:rPr>
              <w:t>[Y/N]</w:t>
            </w:r>
          </w:p>
        </w:tc>
      </w:tr>
      <w:tr w:rsidR="0023343F" w14:paraId="06396130" w14:textId="77777777" w:rsidTr="0023343F">
        <w:trPr>
          <w:jc w:val="center"/>
        </w:trPr>
        <w:tc>
          <w:tcPr>
            <w:tcW w:w="2132" w:type="dxa"/>
          </w:tcPr>
          <w:p w14:paraId="0DB59CC6" w14:textId="77777777" w:rsidR="0023343F" w:rsidRPr="00962228" w:rsidRDefault="0023343F" w:rsidP="00962228">
            <w:pPr>
              <w:jc w:val="center"/>
              <w:rPr>
                <w:rFonts w:ascii="Arial" w:hAnsi="Arial" w:cs="Arial"/>
                <w:i/>
                <w:color w:val="FF0000"/>
                <w:sz w:val="22"/>
                <w:szCs w:val="22"/>
              </w:rPr>
            </w:pPr>
            <w:r w:rsidRPr="00962228">
              <w:rPr>
                <w:rFonts w:ascii="Arial" w:hAnsi="Arial" w:cs="Arial"/>
                <w:i/>
                <w:color w:val="FF0000"/>
                <w:sz w:val="22"/>
                <w:szCs w:val="22"/>
              </w:rPr>
              <w:t>[Insert name]</w:t>
            </w:r>
          </w:p>
        </w:tc>
        <w:tc>
          <w:tcPr>
            <w:tcW w:w="2677" w:type="dxa"/>
          </w:tcPr>
          <w:p w14:paraId="0B4C0A23" w14:textId="77777777" w:rsidR="0023343F" w:rsidRDefault="0023343F" w:rsidP="00962228">
            <w:pPr>
              <w:jc w:val="center"/>
              <w:rPr>
                <w:rFonts w:ascii="Arial" w:hAnsi="Arial" w:cs="Arial"/>
                <w:sz w:val="22"/>
                <w:szCs w:val="22"/>
              </w:rPr>
            </w:pPr>
            <w:r>
              <w:rPr>
                <w:rFonts w:ascii="Arial" w:hAnsi="Arial" w:cs="Arial"/>
                <w:sz w:val="22"/>
                <w:szCs w:val="22"/>
              </w:rPr>
              <w:t>Trial Manager</w:t>
            </w:r>
          </w:p>
        </w:tc>
        <w:tc>
          <w:tcPr>
            <w:tcW w:w="2835" w:type="dxa"/>
          </w:tcPr>
          <w:p w14:paraId="7F2D88A6" w14:textId="77777777" w:rsidR="0023343F" w:rsidRPr="00962228" w:rsidRDefault="0023343F" w:rsidP="00962228">
            <w:pPr>
              <w:jc w:val="center"/>
              <w:rPr>
                <w:rFonts w:ascii="Arial" w:hAnsi="Arial" w:cs="Arial"/>
                <w:i/>
                <w:color w:val="FF0000"/>
                <w:sz w:val="22"/>
                <w:szCs w:val="22"/>
              </w:rPr>
            </w:pPr>
            <w:r w:rsidRPr="00962228">
              <w:rPr>
                <w:rFonts w:ascii="Arial" w:hAnsi="Arial" w:cs="Arial"/>
                <w:i/>
                <w:color w:val="FF0000"/>
                <w:sz w:val="22"/>
                <w:szCs w:val="22"/>
              </w:rPr>
              <w:t>[Insert basic responsibility]</w:t>
            </w:r>
          </w:p>
        </w:tc>
        <w:tc>
          <w:tcPr>
            <w:tcW w:w="1524" w:type="dxa"/>
          </w:tcPr>
          <w:p w14:paraId="10E04164" w14:textId="77777777" w:rsidR="0023343F" w:rsidRPr="00962228" w:rsidRDefault="0023343F" w:rsidP="00962228">
            <w:pPr>
              <w:jc w:val="center"/>
              <w:rPr>
                <w:rFonts w:ascii="Arial" w:hAnsi="Arial" w:cs="Arial"/>
                <w:i/>
                <w:color w:val="FF0000"/>
                <w:sz w:val="22"/>
                <w:szCs w:val="22"/>
              </w:rPr>
            </w:pPr>
            <w:r>
              <w:rPr>
                <w:rFonts w:ascii="Arial" w:hAnsi="Arial" w:cs="Arial"/>
                <w:i/>
                <w:color w:val="FF0000"/>
                <w:sz w:val="22"/>
                <w:szCs w:val="22"/>
              </w:rPr>
              <w:t>[Y/N]</w:t>
            </w:r>
          </w:p>
        </w:tc>
      </w:tr>
      <w:tr w:rsidR="0023343F" w14:paraId="237A6E45" w14:textId="77777777" w:rsidTr="0023343F">
        <w:trPr>
          <w:jc w:val="center"/>
        </w:trPr>
        <w:tc>
          <w:tcPr>
            <w:tcW w:w="2132" w:type="dxa"/>
          </w:tcPr>
          <w:p w14:paraId="62522954" w14:textId="77777777" w:rsidR="0023343F" w:rsidRPr="00962228" w:rsidRDefault="0023343F" w:rsidP="00962228">
            <w:pPr>
              <w:jc w:val="center"/>
              <w:rPr>
                <w:rFonts w:ascii="Arial" w:hAnsi="Arial" w:cs="Arial"/>
                <w:i/>
                <w:color w:val="FF0000"/>
                <w:sz w:val="22"/>
                <w:szCs w:val="22"/>
              </w:rPr>
            </w:pPr>
            <w:r w:rsidRPr="00962228">
              <w:rPr>
                <w:rFonts w:ascii="Arial" w:hAnsi="Arial" w:cs="Arial"/>
                <w:i/>
                <w:color w:val="FF0000"/>
                <w:sz w:val="22"/>
                <w:szCs w:val="22"/>
              </w:rPr>
              <w:t>[Insert name]</w:t>
            </w:r>
          </w:p>
        </w:tc>
        <w:tc>
          <w:tcPr>
            <w:tcW w:w="2677" w:type="dxa"/>
          </w:tcPr>
          <w:p w14:paraId="050872E1" w14:textId="77777777" w:rsidR="0023343F" w:rsidRPr="00962228" w:rsidRDefault="0023343F" w:rsidP="0023343F">
            <w:pPr>
              <w:jc w:val="center"/>
              <w:rPr>
                <w:rFonts w:ascii="Arial" w:hAnsi="Arial" w:cs="Arial"/>
                <w:i/>
                <w:color w:val="FF0000"/>
                <w:sz w:val="22"/>
                <w:szCs w:val="22"/>
              </w:rPr>
            </w:pPr>
            <w:r>
              <w:rPr>
                <w:rFonts w:ascii="Arial" w:hAnsi="Arial" w:cs="Arial"/>
                <w:i/>
                <w:color w:val="FF0000"/>
                <w:sz w:val="22"/>
                <w:szCs w:val="22"/>
              </w:rPr>
              <w:t>[Other members of TSC]</w:t>
            </w:r>
          </w:p>
        </w:tc>
        <w:tc>
          <w:tcPr>
            <w:tcW w:w="2835" w:type="dxa"/>
          </w:tcPr>
          <w:p w14:paraId="302BE2C7" w14:textId="77777777" w:rsidR="0023343F" w:rsidRPr="00962228" w:rsidRDefault="0023343F" w:rsidP="0023343F">
            <w:pPr>
              <w:rPr>
                <w:rFonts w:ascii="Arial" w:hAnsi="Arial" w:cs="Arial"/>
                <w:i/>
                <w:color w:val="FF0000"/>
                <w:sz w:val="22"/>
                <w:szCs w:val="22"/>
              </w:rPr>
            </w:pPr>
            <w:r>
              <w:rPr>
                <w:rFonts w:ascii="Arial" w:hAnsi="Arial" w:cs="Arial"/>
                <w:i/>
                <w:color w:val="FF0000"/>
                <w:sz w:val="22"/>
                <w:szCs w:val="22"/>
              </w:rPr>
              <w:t xml:space="preserve">[Insert basic </w:t>
            </w:r>
            <w:r w:rsidRPr="00962228">
              <w:rPr>
                <w:rFonts w:ascii="Arial" w:hAnsi="Arial" w:cs="Arial"/>
                <w:i/>
                <w:color w:val="FF0000"/>
                <w:sz w:val="22"/>
                <w:szCs w:val="22"/>
              </w:rPr>
              <w:t>responsibility]</w:t>
            </w:r>
          </w:p>
        </w:tc>
        <w:tc>
          <w:tcPr>
            <w:tcW w:w="1524" w:type="dxa"/>
          </w:tcPr>
          <w:p w14:paraId="1EA7B93F" w14:textId="77777777" w:rsidR="0023343F" w:rsidRPr="00962228" w:rsidRDefault="0023343F" w:rsidP="00962228">
            <w:pPr>
              <w:jc w:val="center"/>
              <w:rPr>
                <w:rFonts w:ascii="Arial" w:hAnsi="Arial" w:cs="Arial"/>
                <w:i/>
                <w:color w:val="FF0000"/>
                <w:sz w:val="22"/>
                <w:szCs w:val="22"/>
              </w:rPr>
            </w:pPr>
            <w:r>
              <w:rPr>
                <w:rFonts w:ascii="Arial" w:hAnsi="Arial" w:cs="Arial"/>
                <w:i/>
                <w:color w:val="FF0000"/>
                <w:sz w:val="22"/>
                <w:szCs w:val="22"/>
              </w:rPr>
              <w:t>[Y/N]</w:t>
            </w:r>
          </w:p>
        </w:tc>
      </w:tr>
    </w:tbl>
    <w:p w14:paraId="2AE51260" w14:textId="77777777" w:rsidR="00511993" w:rsidRPr="00511993" w:rsidRDefault="00511993" w:rsidP="00511993"/>
    <w:p w14:paraId="30FEC764" w14:textId="77777777" w:rsidR="00463333" w:rsidRDefault="00463333" w:rsidP="00463333">
      <w:pPr>
        <w:pStyle w:val="Heading1"/>
        <w:rPr>
          <w:sz w:val="24"/>
        </w:rPr>
      </w:pPr>
      <w:bookmarkStart w:id="8" w:name="_Toc469322094"/>
      <w:bookmarkStart w:id="9" w:name="_Toc469402662"/>
      <w:r w:rsidRPr="00511993">
        <w:rPr>
          <w:sz w:val="24"/>
        </w:rPr>
        <w:t>Relationships</w:t>
      </w:r>
      <w:bookmarkEnd w:id="8"/>
      <w:bookmarkEnd w:id="9"/>
    </w:p>
    <w:p w14:paraId="39340AFD" w14:textId="77777777" w:rsidR="00511993" w:rsidRDefault="00511993" w:rsidP="00511993"/>
    <w:p w14:paraId="410C4A61" w14:textId="77777777" w:rsidR="0012220E" w:rsidRDefault="00535195" w:rsidP="00511993">
      <w:pPr>
        <w:numPr>
          <w:ilvl w:val="0"/>
          <w:numId w:val="34"/>
        </w:numPr>
        <w:jc w:val="both"/>
        <w:rPr>
          <w:rFonts w:ascii="Arial" w:hAnsi="Arial" w:cs="Arial"/>
          <w:sz w:val="22"/>
          <w:szCs w:val="22"/>
        </w:rPr>
      </w:pPr>
      <w:r>
        <w:rPr>
          <w:rFonts w:ascii="Arial" w:hAnsi="Arial" w:cs="Arial"/>
          <w:sz w:val="22"/>
          <w:szCs w:val="22"/>
        </w:rPr>
        <w:t xml:space="preserve">Advisory. </w:t>
      </w:r>
    </w:p>
    <w:p w14:paraId="60AF19EB" w14:textId="77777777" w:rsidR="0012220E" w:rsidRDefault="00535195" w:rsidP="00511993">
      <w:pPr>
        <w:numPr>
          <w:ilvl w:val="0"/>
          <w:numId w:val="34"/>
        </w:numPr>
        <w:jc w:val="both"/>
        <w:rPr>
          <w:rFonts w:ascii="Arial" w:hAnsi="Arial" w:cs="Arial"/>
          <w:sz w:val="22"/>
          <w:szCs w:val="22"/>
        </w:rPr>
      </w:pPr>
      <w:r>
        <w:rPr>
          <w:rFonts w:ascii="Arial" w:hAnsi="Arial" w:cs="Arial"/>
          <w:sz w:val="22"/>
          <w:szCs w:val="22"/>
        </w:rPr>
        <w:t>The TSC is the oversight of the study.</w:t>
      </w:r>
    </w:p>
    <w:p w14:paraId="1C966693" w14:textId="388232CD" w:rsidR="0018228E" w:rsidRDefault="00535195" w:rsidP="00511993">
      <w:pPr>
        <w:numPr>
          <w:ilvl w:val="0"/>
          <w:numId w:val="34"/>
        </w:numPr>
        <w:jc w:val="both"/>
        <w:rPr>
          <w:rFonts w:ascii="Arial" w:hAnsi="Arial" w:cs="Arial"/>
          <w:sz w:val="22"/>
          <w:szCs w:val="22"/>
        </w:rPr>
      </w:pPr>
      <w:r>
        <w:rPr>
          <w:rFonts w:ascii="Arial" w:hAnsi="Arial" w:cs="Arial"/>
          <w:sz w:val="22"/>
          <w:szCs w:val="22"/>
        </w:rPr>
        <w:t xml:space="preserve">The </w:t>
      </w:r>
      <w:r w:rsidR="00BC79B6">
        <w:rPr>
          <w:rFonts w:ascii="Arial" w:hAnsi="Arial" w:cs="Arial"/>
          <w:sz w:val="22"/>
          <w:szCs w:val="22"/>
        </w:rPr>
        <w:t>DSMB</w:t>
      </w:r>
      <w:r>
        <w:rPr>
          <w:rFonts w:ascii="Arial" w:hAnsi="Arial" w:cs="Arial"/>
          <w:sz w:val="22"/>
          <w:szCs w:val="22"/>
        </w:rPr>
        <w:t xml:space="preserve"> is advisory to the TSC.</w:t>
      </w:r>
    </w:p>
    <w:p w14:paraId="50E9E700" w14:textId="5907F0D4" w:rsidR="0018228E" w:rsidRDefault="0018228E" w:rsidP="00511993">
      <w:pPr>
        <w:numPr>
          <w:ilvl w:val="0"/>
          <w:numId w:val="34"/>
        </w:numPr>
        <w:jc w:val="both"/>
        <w:rPr>
          <w:rFonts w:ascii="Arial" w:hAnsi="Arial" w:cs="Arial"/>
          <w:sz w:val="22"/>
          <w:szCs w:val="22"/>
        </w:rPr>
      </w:pPr>
      <w:r>
        <w:rPr>
          <w:rFonts w:ascii="Arial" w:hAnsi="Arial" w:cs="Arial"/>
          <w:sz w:val="22"/>
          <w:szCs w:val="22"/>
        </w:rPr>
        <w:t xml:space="preserve">Any </w:t>
      </w:r>
      <w:r w:rsidR="00BC79B6">
        <w:rPr>
          <w:rFonts w:ascii="Arial" w:hAnsi="Arial" w:cs="Arial"/>
          <w:sz w:val="22"/>
          <w:szCs w:val="22"/>
        </w:rPr>
        <w:t>arrangements for</w:t>
      </w:r>
      <w:r>
        <w:rPr>
          <w:rFonts w:ascii="Arial" w:hAnsi="Arial" w:cs="Arial"/>
          <w:sz w:val="22"/>
          <w:szCs w:val="22"/>
        </w:rPr>
        <w:t xml:space="preserve"> </w:t>
      </w:r>
      <w:r w:rsidR="00535195">
        <w:rPr>
          <w:rFonts w:ascii="Arial" w:hAnsi="Arial" w:cs="Arial"/>
          <w:sz w:val="22"/>
          <w:szCs w:val="22"/>
        </w:rPr>
        <w:t>TSC</w:t>
      </w:r>
      <w:r>
        <w:rPr>
          <w:rFonts w:ascii="Arial" w:hAnsi="Arial" w:cs="Arial"/>
          <w:sz w:val="22"/>
          <w:szCs w:val="22"/>
        </w:rPr>
        <w:t xml:space="preserve"> members</w:t>
      </w:r>
      <w:r w:rsidR="004B022C">
        <w:rPr>
          <w:rFonts w:ascii="Arial" w:hAnsi="Arial" w:cs="Arial"/>
          <w:sz w:val="22"/>
          <w:szCs w:val="22"/>
        </w:rPr>
        <w:t xml:space="preserve"> (e.g. travel/accommodation)</w:t>
      </w:r>
    </w:p>
    <w:p w14:paraId="384FBD6C" w14:textId="77777777" w:rsidR="00962228" w:rsidRDefault="0018228E" w:rsidP="00535195">
      <w:pPr>
        <w:numPr>
          <w:ilvl w:val="0"/>
          <w:numId w:val="34"/>
        </w:numPr>
        <w:jc w:val="both"/>
        <w:rPr>
          <w:rFonts w:ascii="Arial" w:hAnsi="Arial" w:cs="Arial"/>
          <w:sz w:val="22"/>
          <w:szCs w:val="22"/>
        </w:rPr>
      </w:pPr>
      <w:r>
        <w:rPr>
          <w:rFonts w:ascii="Arial" w:hAnsi="Arial" w:cs="Arial"/>
          <w:sz w:val="22"/>
          <w:szCs w:val="22"/>
        </w:rPr>
        <w:t xml:space="preserve">The need for </w:t>
      </w:r>
      <w:r w:rsidR="00535195">
        <w:rPr>
          <w:rFonts w:ascii="Arial" w:hAnsi="Arial" w:cs="Arial"/>
          <w:sz w:val="22"/>
          <w:szCs w:val="22"/>
        </w:rPr>
        <w:t>TS</w:t>
      </w:r>
      <w:r>
        <w:rPr>
          <w:rFonts w:ascii="Arial" w:hAnsi="Arial" w:cs="Arial"/>
          <w:sz w:val="22"/>
          <w:szCs w:val="22"/>
        </w:rPr>
        <w:t>C members to disclose information about any competing interests</w:t>
      </w:r>
    </w:p>
    <w:p w14:paraId="6622AA94" w14:textId="75E3A18F" w:rsidR="00535195" w:rsidRPr="00535195" w:rsidRDefault="00535195" w:rsidP="00535195">
      <w:pPr>
        <w:numPr>
          <w:ilvl w:val="0"/>
          <w:numId w:val="34"/>
        </w:numPr>
        <w:jc w:val="both"/>
        <w:rPr>
          <w:rFonts w:ascii="Arial" w:hAnsi="Arial" w:cs="Arial"/>
          <w:sz w:val="22"/>
          <w:szCs w:val="22"/>
        </w:rPr>
      </w:pPr>
      <w:r>
        <w:rPr>
          <w:rFonts w:ascii="Arial" w:hAnsi="Arial" w:cs="Arial"/>
          <w:sz w:val="22"/>
          <w:szCs w:val="22"/>
        </w:rPr>
        <w:t xml:space="preserve">Definition of independence. </w:t>
      </w:r>
    </w:p>
    <w:p w14:paraId="5AF6E181" w14:textId="77777777" w:rsidR="00511993" w:rsidRPr="00511993" w:rsidRDefault="00511993" w:rsidP="00511993"/>
    <w:p w14:paraId="4C3607BA" w14:textId="77777777" w:rsidR="00463333" w:rsidRDefault="0023343F" w:rsidP="00463333">
      <w:pPr>
        <w:pStyle w:val="Heading1"/>
        <w:rPr>
          <w:sz w:val="24"/>
        </w:rPr>
      </w:pPr>
      <w:bookmarkStart w:id="10" w:name="_Toc469322095"/>
      <w:bookmarkStart w:id="11" w:name="_Toc469402663"/>
      <w:r>
        <w:rPr>
          <w:sz w:val="24"/>
        </w:rPr>
        <w:t>Organisation of TS</w:t>
      </w:r>
      <w:r w:rsidR="00463333" w:rsidRPr="00511993">
        <w:rPr>
          <w:sz w:val="24"/>
        </w:rPr>
        <w:t>C Meetings</w:t>
      </w:r>
      <w:bookmarkEnd w:id="10"/>
      <w:bookmarkEnd w:id="11"/>
    </w:p>
    <w:p w14:paraId="4FD339B2" w14:textId="77777777" w:rsidR="0018228E" w:rsidRDefault="0018228E" w:rsidP="0018228E"/>
    <w:p w14:paraId="7559344F" w14:textId="77777777" w:rsidR="0018228E" w:rsidRDefault="0023343F" w:rsidP="0018228E">
      <w:pPr>
        <w:numPr>
          <w:ilvl w:val="0"/>
          <w:numId w:val="34"/>
        </w:numPr>
        <w:jc w:val="both"/>
        <w:rPr>
          <w:rFonts w:ascii="Arial" w:hAnsi="Arial" w:cs="Arial"/>
          <w:sz w:val="22"/>
          <w:szCs w:val="22"/>
        </w:rPr>
      </w:pPr>
      <w:r>
        <w:rPr>
          <w:rFonts w:ascii="Arial" w:hAnsi="Arial" w:cs="Arial"/>
          <w:sz w:val="22"/>
          <w:szCs w:val="22"/>
        </w:rPr>
        <w:t>Expected frequency of TS</w:t>
      </w:r>
      <w:r w:rsidR="0018228E">
        <w:rPr>
          <w:rFonts w:ascii="Arial" w:hAnsi="Arial" w:cs="Arial"/>
          <w:sz w:val="22"/>
          <w:szCs w:val="22"/>
        </w:rPr>
        <w:t>C meetings</w:t>
      </w:r>
      <w:r w:rsidR="00047934">
        <w:rPr>
          <w:rFonts w:ascii="Arial" w:hAnsi="Arial" w:cs="Arial"/>
          <w:sz w:val="22"/>
          <w:szCs w:val="22"/>
        </w:rPr>
        <w:t xml:space="preserve">. </w:t>
      </w:r>
      <w:r>
        <w:rPr>
          <w:rFonts w:ascii="Arial" w:hAnsi="Arial" w:cs="Arial"/>
          <w:sz w:val="22"/>
          <w:szCs w:val="22"/>
        </w:rPr>
        <w:t>It is recommended that the TS</w:t>
      </w:r>
      <w:r w:rsidR="004B022C">
        <w:rPr>
          <w:rFonts w:ascii="Arial" w:hAnsi="Arial" w:cs="Arial"/>
          <w:sz w:val="22"/>
          <w:szCs w:val="22"/>
        </w:rPr>
        <w:t xml:space="preserve">C meet </w:t>
      </w:r>
      <w:r>
        <w:rPr>
          <w:rFonts w:ascii="Arial" w:hAnsi="Arial" w:cs="Arial"/>
          <w:sz w:val="22"/>
          <w:szCs w:val="22"/>
        </w:rPr>
        <w:t xml:space="preserve">formally </w:t>
      </w:r>
      <w:r w:rsidR="004B022C">
        <w:rPr>
          <w:rFonts w:ascii="Arial" w:hAnsi="Arial" w:cs="Arial"/>
          <w:sz w:val="22"/>
          <w:szCs w:val="22"/>
        </w:rPr>
        <w:t xml:space="preserve">at least </w:t>
      </w:r>
      <w:r>
        <w:rPr>
          <w:rFonts w:ascii="Arial" w:hAnsi="Arial" w:cs="Arial"/>
          <w:sz w:val="22"/>
          <w:szCs w:val="22"/>
        </w:rPr>
        <w:t>once a year</w:t>
      </w:r>
      <w:r w:rsidR="004B022C">
        <w:rPr>
          <w:rFonts w:ascii="Arial" w:hAnsi="Arial" w:cs="Arial"/>
          <w:sz w:val="22"/>
          <w:szCs w:val="22"/>
        </w:rPr>
        <w:t>.</w:t>
      </w:r>
      <w:r>
        <w:rPr>
          <w:rFonts w:ascii="Arial" w:hAnsi="Arial" w:cs="Arial"/>
          <w:sz w:val="22"/>
          <w:szCs w:val="22"/>
        </w:rPr>
        <w:t xml:space="preserve"> </w:t>
      </w:r>
      <w:r w:rsidRPr="0023343F">
        <w:rPr>
          <w:rFonts w:ascii="Arial" w:hAnsi="Arial" w:cs="Arial"/>
          <w:sz w:val="22"/>
          <w:szCs w:val="22"/>
        </w:rPr>
        <w:t>At the request of the TSC, interim meetings, in person or by teleconference, will be organised.  Major trial issues may need to be dealt with between meetings, by phone or by email.  TSC members should be prepared for such instances.</w:t>
      </w:r>
    </w:p>
    <w:p w14:paraId="7A38A1F2" w14:textId="77777777" w:rsidR="0018228E" w:rsidRPr="00B70722" w:rsidRDefault="0023343F" w:rsidP="0023343F">
      <w:pPr>
        <w:numPr>
          <w:ilvl w:val="0"/>
          <w:numId w:val="34"/>
        </w:numPr>
        <w:jc w:val="both"/>
      </w:pPr>
      <w:r>
        <w:rPr>
          <w:rFonts w:ascii="Arial" w:hAnsi="Arial" w:cs="Arial"/>
          <w:sz w:val="22"/>
          <w:szCs w:val="22"/>
        </w:rPr>
        <w:t>How TS</w:t>
      </w:r>
      <w:r w:rsidR="0018228E">
        <w:rPr>
          <w:rFonts w:ascii="Arial" w:hAnsi="Arial" w:cs="Arial"/>
          <w:sz w:val="22"/>
          <w:szCs w:val="22"/>
        </w:rPr>
        <w:t xml:space="preserve">C meetings will be organised, especially regarding open and close sessions, including who </w:t>
      </w:r>
      <w:r w:rsidR="00B70722">
        <w:rPr>
          <w:rFonts w:ascii="Arial" w:hAnsi="Arial" w:cs="Arial"/>
          <w:sz w:val="22"/>
          <w:szCs w:val="22"/>
        </w:rPr>
        <w:t>will be present in each session</w:t>
      </w:r>
      <w:r w:rsidR="0018228E" w:rsidRPr="00047934">
        <w:rPr>
          <w:rFonts w:ascii="Arial" w:hAnsi="Arial" w:cs="Arial"/>
          <w:sz w:val="22"/>
          <w:szCs w:val="22"/>
        </w:rPr>
        <w:t xml:space="preserve">. </w:t>
      </w:r>
    </w:p>
    <w:p w14:paraId="69A9CCCE" w14:textId="77777777" w:rsidR="00B70722" w:rsidRPr="00B70722" w:rsidRDefault="00B70722" w:rsidP="0023343F">
      <w:pPr>
        <w:numPr>
          <w:ilvl w:val="0"/>
          <w:numId w:val="34"/>
        </w:numPr>
        <w:jc w:val="both"/>
      </w:pPr>
      <w:r>
        <w:rPr>
          <w:rFonts w:ascii="Arial" w:hAnsi="Arial" w:cs="Arial"/>
          <w:sz w:val="22"/>
          <w:szCs w:val="22"/>
        </w:rPr>
        <w:t xml:space="preserve">Attendance at meetings. </w:t>
      </w:r>
      <w:r w:rsidRPr="005B03A3">
        <w:rPr>
          <w:rFonts w:ascii="Arial" w:hAnsi="Arial" w:cs="Arial"/>
          <w:sz w:val="22"/>
          <w:szCs w:val="22"/>
          <w:u w:val="single"/>
        </w:rPr>
        <w:t>Illustrative example</w:t>
      </w:r>
      <w:r>
        <w:rPr>
          <w:rFonts w:ascii="Arial" w:hAnsi="Arial" w:cs="Arial"/>
          <w:sz w:val="22"/>
          <w:szCs w:val="22"/>
        </w:rPr>
        <w:t>;</w:t>
      </w:r>
    </w:p>
    <w:p w14:paraId="3222D979" w14:textId="77777777" w:rsidR="00B70722" w:rsidRDefault="00B70722" w:rsidP="00B70722">
      <w:pPr>
        <w:jc w:val="both"/>
        <w:rPr>
          <w:rFonts w:ascii="Arial" w:hAnsi="Arial" w:cs="Arial"/>
          <w:sz w:val="22"/>
          <w:szCs w:val="22"/>
        </w:rPr>
      </w:pPr>
    </w:p>
    <w:p w14:paraId="7DFDBA3D" w14:textId="6E286EE2" w:rsidR="00B70722" w:rsidRPr="00B70722" w:rsidRDefault="00B70722" w:rsidP="00B70722">
      <w:pPr>
        <w:ind w:left="720"/>
        <w:jc w:val="both"/>
        <w:rPr>
          <w:rFonts w:ascii="Arial" w:hAnsi="Arial" w:cs="Arial"/>
          <w:i/>
          <w:color w:val="7030A0"/>
          <w:sz w:val="22"/>
          <w:szCs w:val="22"/>
        </w:rPr>
      </w:pPr>
      <w:r w:rsidRPr="00B70722">
        <w:rPr>
          <w:rFonts w:ascii="Arial" w:hAnsi="Arial" w:cs="Arial"/>
          <w:i/>
          <w:sz w:val="22"/>
          <w:szCs w:val="22"/>
        </w:rPr>
        <w:t>Effort will be made to ensure that all members can attend. The C</w:t>
      </w:r>
      <w:r w:rsidR="00BC79B6">
        <w:rPr>
          <w:rFonts w:ascii="Arial" w:hAnsi="Arial" w:cs="Arial"/>
          <w:i/>
          <w:sz w:val="22"/>
          <w:szCs w:val="22"/>
        </w:rPr>
        <w:t>P</w:t>
      </w:r>
      <w:r w:rsidRPr="00B70722">
        <w:rPr>
          <w:rFonts w:ascii="Arial" w:hAnsi="Arial" w:cs="Arial"/>
          <w:i/>
          <w:sz w:val="22"/>
          <w:szCs w:val="22"/>
        </w:rPr>
        <w:t xml:space="preserve">I must try to attend all meetings, especially if major actions are expected. Members who cannot attend in person should be encouraged to participate by teleconference. Presence will usually be limited to the TSC members however other attendees may be invited for all or part of the meeting by the TSC. If the report is circulated before the meeting, TSC members who will not be able to attend the meeting may pass comments to the TSC Chair for consideration during the discussion. </w:t>
      </w:r>
    </w:p>
    <w:p w14:paraId="09DEBAB6" w14:textId="77777777" w:rsidR="00B70722" w:rsidRPr="0023343F" w:rsidRDefault="00B70722" w:rsidP="00B70722">
      <w:pPr>
        <w:jc w:val="both"/>
      </w:pPr>
    </w:p>
    <w:p w14:paraId="40AD9808" w14:textId="77777777" w:rsidR="0023343F" w:rsidRDefault="0023343F" w:rsidP="0023343F">
      <w:pPr>
        <w:jc w:val="both"/>
        <w:rPr>
          <w:rFonts w:ascii="Arial" w:hAnsi="Arial" w:cs="Arial"/>
          <w:sz w:val="22"/>
          <w:szCs w:val="22"/>
          <w:u w:val="single"/>
        </w:rPr>
      </w:pPr>
    </w:p>
    <w:p w14:paraId="5EAE426C" w14:textId="77777777" w:rsidR="0023343F" w:rsidRPr="0018228E" w:rsidRDefault="0023343F" w:rsidP="0023343F">
      <w:pPr>
        <w:jc w:val="both"/>
      </w:pPr>
    </w:p>
    <w:p w14:paraId="5E370911" w14:textId="77777777" w:rsidR="00463333" w:rsidRDefault="00463333" w:rsidP="00463333">
      <w:pPr>
        <w:pStyle w:val="Heading1"/>
        <w:rPr>
          <w:sz w:val="24"/>
        </w:rPr>
      </w:pPr>
      <w:bookmarkStart w:id="12" w:name="_Toc469322096"/>
      <w:bookmarkStart w:id="13" w:name="_Toc469402664"/>
      <w:r w:rsidRPr="00511993">
        <w:rPr>
          <w:sz w:val="24"/>
        </w:rPr>
        <w:t>Trial Documentation and Procedures to Ensure Confidentiality and Proper Communication</w:t>
      </w:r>
      <w:bookmarkEnd w:id="12"/>
      <w:bookmarkEnd w:id="13"/>
    </w:p>
    <w:p w14:paraId="0063B73B" w14:textId="77777777" w:rsidR="0018228E" w:rsidRPr="0018228E" w:rsidRDefault="0018228E" w:rsidP="0018228E"/>
    <w:p w14:paraId="0C79150C" w14:textId="77777777" w:rsidR="00B70722" w:rsidRDefault="0018228E" w:rsidP="00B70722">
      <w:pPr>
        <w:numPr>
          <w:ilvl w:val="0"/>
          <w:numId w:val="34"/>
        </w:numPr>
        <w:jc w:val="both"/>
        <w:rPr>
          <w:rFonts w:ascii="Arial" w:hAnsi="Arial" w:cs="Arial"/>
          <w:sz w:val="22"/>
          <w:szCs w:val="22"/>
        </w:rPr>
      </w:pPr>
      <w:r>
        <w:rPr>
          <w:rFonts w:ascii="Arial" w:hAnsi="Arial" w:cs="Arial"/>
          <w:sz w:val="22"/>
          <w:szCs w:val="22"/>
        </w:rPr>
        <w:t>Intended content</w:t>
      </w:r>
      <w:r w:rsidR="00B70722">
        <w:rPr>
          <w:rFonts w:ascii="Arial" w:hAnsi="Arial" w:cs="Arial"/>
          <w:sz w:val="22"/>
          <w:szCs w:val="22"/>
        </w:rPr>
        <w:t xml:space="preserve"> of material to be available during meetings</w:t>
      </w:r>
      <w:r w:rsidR="004B022C">
        <w:rPr>
          <w:rFonts w:ascii="Arial" w:hAnsi="Arial" w:cs="Arial"/>
          <w:sz w:val="22"/>
          <w:szCs w:val="22"/>
        </w:rPr>
        <w:t xml:space="preserve">. </w:t>
      </w:r>
    </w:p>
    <w:p w14:paraId="1C293332" w14:textId="77777777" w:rsidR="0018228E" w:rsidRPr="00B70722" w:rsidRDefault="0018228E" w:rsidP="00B70722">
      <w:pPr>
        <w:numPr>
          <w:ilvl w:val="0"/>
          <w:numId w:val="34"/>
        </w:numPr>
        <w:jc w:val="both"/>
        <w:rPr>
          <w:rFonts w:ascii="Arial" w:hAnsi="Arial" w:cs="Arial"/>
          <w:sz w:val="22"/>
          <w:szCs w:val="22"/>
        </w:rPr>
      </w:pPr>
      <w:r w:rsidRPr="00B70722">
        <w:rPr>
          <w:rFonts w:ascii="Arial" w:hAnsi="Arial" w:cs="Arial"/>
          <w:sz w:val="22"/>
          <w:szCs w:val="22"/>
        </w:rPr>
        <w:t>Who will be responsible for identifying and circulating external evidence (e.g. from other trials/systematic reviews)</w:t>
      </w:r>
    </w:p>
    <w:p w14:paraId="739DD21A" w14:textId="77777777" w:rsidR="0018228E" w:rsidRDefault="0018228E" w:rsidP="0018228E">
      <w:pPr>
        <w:numPr>
          <w:ilvl w:val="0"/>
          <w:numId w:val="34"/>
        </w:numPr>
        <w:jc w:val="both"/>
        <w:rPr>
          <w:rFonts w:ascii="Arial" w:hAnsi="Arial" w:cs="Arial"/>
          <w:sz w:val="22"/>
          <w:szCs w:val="22"/>
        </w:rPr>
      </w:pPr>
      <w:r>
        <w:rPr>
          <w:rFonts w:ascii="Arial" w:hAnsi="Arial" w:cs="Arial"/>
          <w:sz w:val="22"/>
          <w:szCs w:val="22"/>
        </w:rPr>
        <w:t xml:space="preserve">Whether reports to the </w:t>
      </w:r>
      <w:r w:rsidR="00B70722">
        <w:rPr>
          <w:rFonts w:ascii="Arial" w:hAnsi="Arial" w:cs="Arial"/>
          <w:sz w:val="22"/>
          <w:szCs w:val="22"/>
        </w:rPr>
        <w:t>TSC</w:t>
      </w:r>
      <w:r>
        <w:rPr>
          <w:rFonts w:ascii="Arial" w:hAnsi="Arial" w:cs="Arial"/>
          <w:sz w:val="22"/>
          <w:szCs w:val="22"/>
        </w:rPr>
        <w:t xml:space="preserve"> be available before the meeting or only at/during the meeting</w:t>
      </w:r>
      <w:r w:rsidR="00B43F5C">
        <w:rPr>
          <w:rFonts w:ascii="Arial" w:hAnsi="Arial" w:cs="Arial"/>
          <w:sz w:val="22"/>
          <w:szCs w:val="22"/>
        </w:rPr>
        <w:t xml:space="preserve">. </w:t>
      </w:r>
      <w:r w:rsidR="003A7270">
        <w:rPr>
          <w:rFonts w:ascii="Arial" w:hAnsi="Arial" w:cs="Arial"/>
          <w:sz w:val="22"/>
          <w:szCs w:val="22"/>
        </w:rPr>
        <w:t xml:space="preserve">It is usually helpful for the </w:t>
      </w:r>
      <w:r w:rsidR="00B70722">
        <w:rPr>
          <w:rFonts w:ascii="Arial" w:hAnsi="Arial" w:cs="Arial"/>
          <w:sz w:val="22"/>
          <w:szCs w:val="22"/>
        </w:rPr>
        <w:t>TSC</w:t>
      </w:r>
      <w:r w:rsidR="003A7270">
        <w:rPr>
          <w:rFonts w:ascii="Arial" w:hAnsi="Arial" w:cs="Arial"/>
          <w:sz w:val="22"/>
          <w:szCs w:val="22"/>
        </w:rPr>
        <w:t xml:space="preserve"> to receive reports at least </w:t>
      </w:r>
      <w:r w:rsidR="00B70722">
        <w:rPr>
          <w:rFonts w:ascii="Arial" w:hAnsi="Arial" w:cs="Arial"/>
          <w:sz w:val="22"/>
          <w:szCs w:val="22"/>
        </w:rPr>
        <w:t>1-</w:t>
      </w:r>
      <w:r w:rsidR="003A7270">
        <w:rPr>
          <w:rFonts w:ascii="Arial" w:hAnsi="Arial" w:cs="Arial"/>
          <w:sz w:val="22"/>
          <w:szCs w:val="22"/>
        </w:rPr>
        <w:t xml:space="preserve">2 weeks before any meetings. </w:t>
      </w:r>
      <w:r w:rsidR="00B43F5C">
        <w:rPr>
          <w:rFonts w:ascii="Arial" w:hAnsi="Arial" w:cs="Arial"/>
          <w:sz w:val="22"/>
          <w:szCs w:val="22"/>
        </w:rPr>
        <w:t xml:space="preserve"> </w:t>
      </w:r>
    </w:p>
    <w:p w14:paraId="0892354F" w14:textId="77777777" w:rsidR="0018228E" w:rsidRDefault="0018228E" w:rsidP="0018228E">
      <w:pPr>
        <w:numPr>
          <w:ilvl w:val="0"/>
          <w:numId w:val="34"/>
        </w:numPr>
        <w:jc w:val="both"/>
        <w:rPr>
          <w:rFonts w:ascii="Arial" w:hAnsi="Arial" w:cs="Arial"/>
          <w:sz w:val="22"/>
          <w:szCs w:val="22"/>
        </w:rPr>
      </w:pPr>
      <w:r>
        <w:rPr>
          <w:rFonts w:ascii="Arial" w:hAnsi="Arial" w:cs="Arial"/>
          <w:sz w:val="22"/>
          <w:szCs w:val="22"/>
        </w:rPr>
        <w:t>What will happen to the confidential papers after the meeting</w:t>
      </w:r>
    </w:p>
    <w:p w14:paraId="6C13CB53" w14:textId="77777777" w:rsidR="0018228E" w:rsidRPr="0018228E" w:rsidRDefault="0018228E" w:rsidP="0018228E"/>
    <w:p w14:paraId="4E6C0EC3" w14:textId="77777777" w:rsidR="00463333" w:rsidRDefault="00463333" w:rsidP="00463333">
      <w:pPr>
        <w:pStyle w:val="Heading1"/>
        <w:rPr>
          <w:sz w:val="24"/>
        </w:rPr>
      </w:pPr>
      <w:bookmarkStart w:id="14" w:name="_Toc469322097"/>
      <w:bookmarkStart w:id="15" w:name="_Toc469402665"/>
      <w:r w:rsidRPr="00511993">
        <w:rPr>
          <w:sz w:val="24"/>
        </w:rPr>
        <w:t>Decision Making</w:t>
      </w:r>
      <w:bookmarkEnd w:id="14"/>
      <w:bookmarkEnd w:id="15"/>
    </w:p>
    <w:p w14:paraId="227F1FFD" w14:textId="77777777" w:rsidR="0018228E" w:rsidRDefault="0018228E" w:rsidP="0018228E"/>
    <w:p w14:paraId="01FAFBE4" w14:textId="77777777" w:rsidR="0018228E" w:rsidRPr="002705E8" w:rsidRDefault="0018228E" w:rsidP="0018228E">
      <w:pPr>
        <w:numPr>
          <w:ilvl w:val="0"/>
          <w:numId w:val="34"/>
        </w:numPr>
        <w:jc w:val="both"/>
        <w:rPr>
          <w:rFonts w:ascii="Arial" w:hAnsi="Arial" w:cs="Arial"/>
          <w:sz w:val="22"/>
          <w:szCs w:val="22"/>
        </w:rPr>
      </w:pPr>
      <w:r>
        <w:rPr>
          <w:rFonts w:ascii="Arial" w:hAnsi="Arial" w:cs="Arial"/>
          <w:sz w:val="22"/>
          <w:szCs w:val="22"/>
        </w:rPr>
        <w:t>W</w:t>
      </w:r>
      <w:r w:rsidR="00B70722">
        <w:rPr>
          <w:rFonts w:ascii="Arial" w:hAnsi="Arial" w:cs="Arial"/>
          <w:sz w:val="22"/>
          <w:szCs w:val="22"/>
        </w:rPr>
        <w:t>hat decisions will be open to the TS</w:t>
      </w:r>
      <w:r>
        <w:rPr>
          <w:rFonts w:ascii="Arial" w:hAnsi="Arial" w:cs="Arial"/>
          <w:sz w:val="22"/>
          <w:szCs w:val="22"/>
        </w:rPr>
        <w:t>C</w:t>
      </w:r>
      <w:r w:rsidR="002705E8">
        <w:rPr>
          <w:rFonts w:ascii="Arial" w:hAnsi="Arial" w:cs="Arial"/>
          <w:sz w:val="22"/>
          <w:szCs w:val="22"/>
        </w:rPr>
        <w:t xml:space="preserve">. </w:t>
      </w:r>
      <w:r w:rsidR="002705E8" w:rsidRPr="002705E8">
        <w:rPr>
          <w:rFonts w:ascii="Arial" w:hAnsi="Arial" w:cs="Arial"/>
          <w:sz w:val="22"/>
          <w:szCs w:val="22"/>
          <w:u w:val="single"/>
        </w:rPr>
        <w:t>Illustrative example;</w:t>
      </w:r>
    </w:p>
    <w:p w14:paraId="149DF82D" w14:textId="77777777" w:rsidR="002705E8" w:rsidRDefault="002705E8" w:rsidP="002705E8">
      <w:pPr>
        <w:jc w:val="both"/>
        <w:rPr>
          <w:rFonts w:ascii="Arial" w:hAnsi="Arial" w:cs="Arial"/>
          <w:sz w:val="22"/>
          <w:szCs w:val="22"/>
          <w:u w:val="single"/>
        </w:rPr>
      </w:pPr>
    </w:p>
    <w:p w14:paraId="0B469F7C" w14:textId="77777777" w:rsidR="006055E7" w:rsidRPr="006055E7" w:rsidRDefault="006055E7" w:rsidP="006055E7">
      <w:pPr>
        <w:ind w:left="720"/>
        <w:jc w:val="both"/>
        <w:rPr>
          <w:rFonts w:ascii="Arial" w:hAnsi="Arial" w:cs="Arial"/>
          <w:i/>
          <w:sz w:val="22"/>
          <w:szCs w:val="22"/>
        </w:rPr>
      </w:pPr>
      <w:r w:rsidRPr="006055E7">
        <w:rPr>
          <w:rFonts w:ascii="Arial" w:hAnsi="Arial" w:cs="Arial"/>
          <w:i/>
          <w:sz w:val="22"/>
          <w:szCs w:val="22"/>
        </w:rPr>
        <w:t xml:space="preserve">Possible </w:t>
      </w:r>
      <w:r w:rsidR="00B70722">
        <w:rPr>
          <w:rFonts w:ascii="Arial" w:hAnsi="Arial" w:cs="Arial"/>
          <w:i/>
          <w:sz w:val="22"/>
          <w:szCs w:val="22"/>
        </w:rPr>
        <w:t>decisions by the TSC</w:t>
      </w:r>
      <w:r w:rsidRPr="006055E7">
        <w:rPr>
          <w:rFonts w:ascii="Arial" w:hAnsi="Arial" w:cs="Arial"/>
          <w:i/>
          <w:sz w:val="22"/>
          <w:szCs w:val="22"/>
        </w:rPr>
        <w:t xml:space="preserve"> include:</w:t>
      </w:r>
    </w:p>
    <w:p w14:paraId="2F6106F4" w14:textId="77777777" w:rsidR="006055E7" w:rsidRPr="006055E7" w:rsidRDefault="006055E7" w:rsidP="006055E7">
      <w:pPr>
        <w:numPr>
          <w:ilvl w:val="1"/>
          <w:numId w:val="34"/>
        </w:numPr>
        <w:jc w:val="both"/>
        <w:rPr>
          <w:rFonts w:ascii="Arial" w:hAnsi="Arial" w:cs="Arial"/>
          <w:i/>
          <w:sz w:val="22"/>
          <w:szCs w:val="22"/>
        </w:rPr>
      </w:pPr>
      <w:r w:rsidRPr="006055E7">
        <w:rPr>
          <w:rFonts w:ascii="Arial" w:hAnsi="Arial" w:cs="Arial"/>
          <w:i/>
          <w:sz w:val="22"/>
          <w:szCs w:val="22"/>
        </w:rPr>
        <w:t>Trial continues as planned</w:t>
      </w:r>
    </w:p>
    <w:p w14:paraId="38548D3E" w14:textId="77777777" w:rsidR="006055E7" w:rsidRPr="006055E7" w:rsidRDefault="006055E7" w:rsidP="006055E7">
      <w:pPr>
        <w:numPr>
          <w:ilvl w:val="1"/>
          <w:numId w:val="34"/>
        </w:numPr>
        <w:jc w:val="both"/>
        <w:rPr>
          <w:rFonts w:ascii="Arial" w:hAnsi="Arial" w:cs="Arial"/>
          <w:i/>
          <w:sz w:val="22"/>
          <w:szCs w:val="22"/>
        </w:rPr>
      </w:pPr>
      <w:r w:rsidRPr="006055E7">
        <w:rPr>
          <w:rFonts w:ascii="Arial" w:hAnsi="Arial" w:cs="Arial"/>
          <w:i/>
          <w:sz w:val="22"/>
          <w:szCs w:val="22"/>
        </w:rPr>
        <w:t>Early termination of the trial</w:t>
      </w:r>
    </w:p>
    <w:p w14:paraId="1EBB4BC2" w14:textId="77777777" w:rsidR="006055E7" w:rsidRPr="006055E7" w:rsidRDefault="006055E7" w:rsidP="006055E7">
      <w:pPr>
        <w:numPr>
          <w:ilvl w:val="1"/>
          <w:numId w:val="34"/>
        </w:numPr>
        <w:jc w:val="both"/>
        <w:rPr>
          <w:rFonts w:ascii="Arial" w:hAnsi="Arial" w:cs="Arial"/>
          <w:i/>
          <w:sz w:val="22"/>
          <w:szCs w:val="22"/>
        </w:rPr>
      </w:pPr>
      <w:r w:rsidRPr="006055E7">
        <w:rPr>
          <w:rFonts w:ascii="Arial" w:hAnsi="Arial" w:cs="Arial"/>
          <w:i/>
          <w:sz w:val="22"/>
          <w:szCs w:val="22"/>
        </w:rPr>
        <w:t>Stopping recruitment within a subgroup</w:t>
      </w:r>
    </w:p>
    <w:p w14:paraId="125608DA" w14:textId="77777777" w:rsidR="006055E7" w:rsidRPr="006055E7" w:rsidRDefault="006055E7" w:rsidP="006055E7">
      <w:pPr>
        <w:numPr>
          <w:ilvl w:val="1"/>
          <w:numId w:val="34"/>
        </w:numPr>
        <w:jc w:val="both"/>
        <w:rPr>
          <w:rFonts w:ascii="Arial" w:hAnsi="Arial" w:cs="Arial"/>
          <w:i/>
          <w:sz w:val="22"/>
          <w:szCs w:val="22"/>
        </w:rPr>
      </w:pPr>
      <w:r w:rsidRPr="006055E7">
        <w:rPr>
          <w:rFonts w:ascii="Arial" w:hAnsi="Arial" w:cs="Arial"/>
          <w:i/>
          <w:sz w:val="22"/>
          <w:szCs w:val="22"/>
        </w:rPr>
        <w:t>Extending recruitment or extending follow-up</w:t>
      </w:r>
    </w:p>
    <w:p w14:paraId="099E4F97" w14:textId="77777777" w:rsidR="006055E7" w:rsidRDefault="006055E7" w:rsidP="006055E7">
      <w:pPr>
        <w:numPr>
          <w:ilvl w:val="1"/>
          <w:numId w:val="34"/>
        </w:numPr>
        <w:jc w:val="both"/>
        <w:rPr>
          <w:rFonts w:ascii="Arial" w:hAnsi="Arial" w:cs="Arial"/>
          <w:i/>
          <w:sz w:val="22"/>
          <w:szCs w:val="22"/>
        </w:rPr>
      </w:pPr>
      <w:r w:rsidRPr="006055E7">
        <w:rPr>
          <w:rFonts w:ascii="Arial" w:hAnsi="Arial" w:cs="Arial"/>
          <w:i/>
          <w:sz w:val="22"/>
          <w:szCs w:val="22"/>
        </w:rPr>
        <w:t>Sanctioning or proposing protocol changes</w:t>
      </w:r>
    </w:p>
    <w:p w14:paraId="196016C5" w14:textId="77777777" w:rsidR="006055E7" w:rsidRPr="006055E7" w:rsidRDefault="006055E7" w:rsidP="006055E7">
      <w:pPr>
        <w:jc w:val="both"/>
        <w:rPr>
          <w:rFonts w:ascii="Arial" w:hAnsi="Arial" w:cs="Arial"/>
          <w:i/>
          <w:sz w:val="22"/>
          <w:szCs w:val="22"/>
        </w:rPr>
      </w:pPr>
    </w:p>
    <w:p w14:paraId="16563EEA" w14:textId="431C8FC3" w:rsidR="006055E7" w:rsidRPr="006055E7" w:rsidRDefault="006055E7" w:rsidP="006055E7">
      <w:pPr>
        <w:ind w:left="720"/>
        <w:jc w:val="both"/>
        <w:rPr>
          <w:rFonts w:ascii="Arial" w:hAnsi="Arial" w:cs="Arial"/>
          <w:i/>
          <w:sz w:val="22"/>
          <w:szCs w:val="22"/>
        </w:rPr>
      </w:pPr>
      <w:r w:rsidRPr="006055E7">
        <w:rPr>
          <w:rFonts w:ascii="Arial" w:hAnsi="Arial" w:cs="Arial"/>
          <w:i/>
          <w:sz w:val="22"/>
          <w:szCs w:val="22"/>
        </w:rPr>
        <w:t xml:space="preserve">The </w:t>
      </w:r>
      <w:r w:rsidR="0012425D">
        <w:rPr>
          <w:rFonts w:ascii="Arial" w:hAnsi="Arial" w:cs="Arial"/>
          <w:i/>
          <w:sz w:val="22"/>
          <w:szCs w:val="22"/>
        </w:rPr>
        <w:t>TSC</w:t>
      </w:r>
      <w:r w:rsidRPr="006055E7">
        <w:rPr>
          <w:rFonts w:ascii="Arial" w:hAnsi="Arial" w:cs="Arial"/>
          <w:i/>
          <w:sz w:val="22"/>
          <w:szCs w:val="22"/>
        </w:rPr>
        <w:t xml:space="preserve"> is jointly responsible with the </w:t>
      </w:r>
      <w:r w:rsidR="00BC79B6">
        <w:rPr>
          <w:rFonts w:ascii="Arial" w:hAnsi="Arial" w:cs="Arial"/>
          <w:i/>
          <w:sz w:val="22"/>
          <w:szCs w:val="22"/>
        </w:rPr>
        <w:t>DSMB</w:t>
      </w:r>
      <w:r w:rsidRPr="006055E7">
        <w:rPr>
          <w:rFonts w:ascii="Arial" w:hAnsi="Arial" w:cs="Arial"/>
          <w:i/>
          <w:sz w:val="22"/>
          <w:szCs w:val="22"/>
        </w:rPr>
        <w:t xml:space="preserve"> for safeguarding the interests of participating patients and for the conduct of the trial.  Recommendations to amend the protocol or conduct of the study made by the </w:t>
      </w:r>
      <w:r w:rsidR="00BC79B6">
        <w:rPr>
          <w:rFonts w:ascii="Arial" w:hAnsi="Arial" w:cs="Arial"/>
          <w:i/>
          <w:sz w:val="22"/>
          <w:szCs w:val="22"/>
        </w:rPr>
        <w:t>DSMB</w:t>
      </w:r>
      <w:r w:rsidRPr="006055E7">
        <w:rPr>
          <w:rFonts w:ascii="Arial" w:hAnsi="Arial" w:cs="Arial"/>
          <w:i/>
          <w:sz w:val="22"/>
          <w:szCs w:val="22"/>
        </w:rPr>
        <w:t xml:space="preserve"> will be considered and accepted or rejected by the </w:t>
      </w:r>
      <w:r w:rsidR="0012425D">
        <w:rPr>
          <w:rFonts w:ascii="Arial" w:hAnsi="Arial" w:cs="Arial"/>
          <w:i/>
          <w:sz w:val="22"/>
          <w:szCs w:val="22"/>
        </w:rPr>
        <w:t>TSC</w:t>
      </w:r>
      <w:r w:rsidRPr="006055E7">
        <w:rPr>
          <w:rFonts w:ascii="Arial" w:hAnsi="Arial" w:cs="Arial"/>
          <w:i/>
          <w:sz w:val="22"/>
          <w:szCs w:val="22"/>
        </w:rPr>
        <w:t xml:space="preserve">.  The </w:t>
      </w:r>
      <w:r w:rsidR="0012425D">
        <w:rPr>
          <w:rFonts w:ascii="Arial" w:hAnsi="Arial" w:cs="Arial"/>
          <w:i/>
          <w:sz w:val="22"/>
          <w:szCs w:val="22"/>
        </w:rPr>
        <w:t>TSC</w:t>
      </w:r>
      <w:r w:rsidRPr="006055E7">
        <w:rPr>
          <w:rFonts w:ascii="Arial" w:hAnsi="Arial" w:cs="Arial"/>
          <w:i/>
          <w:sz w:val="22"/>
          <w:szCs w:val="22"/>
        </w:rPr>
        <w:t xml:space="preserve"> will be responsible for deciding whether to continue or to stop the trial based on the </w:t>
      </w:r>
      <w:r w:rsidR="00BC79B6">
        <w:rPr>
          <w:rFonts w:ascii="Arial" w:hAnsi="Arial" w:cs="Arial"/>
          <w:i/>
          <w:sz w:val="22"/>
          <w:szCs w:val="22"/>
        </w:rPr>
        <w:t>DSMB</w:t>
      </w:r>
      <w:r w:rsidRPr="006055E7">
        <w:rPr>
          <w:rFonts w:ascii="Arial" w:hAnsi="Arial" w:cs="Arial"/>
          <w:i/>
          <w:sz w:val="22"/>
          <w:szCs w:val="22"/>
        </w:rPr>
        <w:t xml:space="preserve"> recommendations.  The </w:t>
      </w:r>
      <w:r w:rsidR="00BC79B6">
        <w:rPr>
          <w:rFonts w:ascii="Arial" w:hAnsi="Arial" w:cs="Arial"/>
          <w:i/>
          <w:sz w:val="22"/>
          <w:szCs w:val="22"/>
        </w:rPr>
        <w:t>DSMB</w:t>
      </w:r>
      <w:r w:rsidRPr="006055E7">
        <w:rPr>
          <w:rFonts w:ascii="Arial" w:hAnsi="Arial" w:cs="Arial"/>
          <w:i/>
          <w:sz w:val="22"/>
          <w:szCs w:val="22"/>
        </w:rPr>
        <w:t xml:space="preserve"> will be notified of all changes to the protocol or to study conduct.  The </w:t>
      </w:r>
      <w:r w:rsidR="00BC79B6">
        <w:rPr>
          <w:rFonts w:ascii="Arial" w:hAnsi="Arial" w:cs="Arial"/>
          <w:i/>
          <w:sz w:val="22"/>
          <w:szCs w:val="22"/>
        </w:rPr>
        <w:t>DSMB</w:t>
      </w:r>
      <w:r w:rsidRPr="006055E7">
        <w:rPr>
          <w:rFonts w:ascii="Arial" w:hAnsi="Arial" w:cs="Arial"/>
          <w:i/>
          <w:sz w:val="22"/>
          <w:szCs w:val="22"/>
        </w:rPr>
        <w:t xml:space="preserve"> concurrence will be sought on all substantive recommendations or changes to the protocol or study conduct prior to their implementation.</w:t>
      </w:r>
    </w:p>
    <w:p w14:paraId="05B84518" w14:textId="77777777" w:rsidR="002705E8" w:rsidRDefault="002705E8" w:rsidP="002705E8">
      <w:pPr>
        <w:jc w:val="both"/>
        <w:rPr>
          <w:rFonts w:ascii="Arial" w:hAnsi="Arial" w:cs="Arial"/>
          <w:sz w:val="22"/>
          <w:szCs w:val="22"/>
        </w:rPr>
      </w:pPr>
    </w:p>
    <w:p w14:paraId="093F5209" w14:textId="315CA766" w:rsidR="0018228E" w:rsidRPr="002705E8" w:rsidRDefault="0018228E" w:rsidP="002705E8">
      <w:pPr>
        <w:numPr>
          <w:ilvl w:val="0"/>
          <w:numId w:val="34"/>
        </w:numPr>
        <w:jc w:val="both"/>
        <w:rPr>
          <w:rFonts w:ascii="Arial" w:hAnsi="Arial" w:cs="Arial"/>
          <w:sz w:val="22"/>
          <w:szCs w:val="22"/>
        </w:rPr>
      </w:pPr>
      <w:r w:rsidRPr="002705E8">
        <w:rPr>
          <w:rFonts w:ascii="Arial" w:hAnsi="Arial" w:cs="Arial"/>
          <w:sz w:val="22"/>
          <w:szCs w:val="22"/>
        </w:rPr>
        <w:t>The role of formal statistical methods, specifically which methods will be used and whether they will be used as guideline or rules</w:t>
      </w:r>
      <w:r w:rsidR="002705E8" w:rsidRPr="002705E8">
        <w:rPr>
          <w:rFonts w:ascii="Arial" w:hAnsi="Arial" w:cs="Arial"/>
          <w:sz w:val="22"/>
          <w:szCs w:val="22"/>
        </w:rPr>
        <w:t xml:space="preserve">. This should include or provide reference to the planned interim analyses and statistical guidelines, i.e. the </w:t>
      </w:r>
      <w:r w:rsidR="00BC79B6">
        <w:rPr>
          <w:rFonts w:ascii="Arial" w:hAnsi="Arial" w:cs="Arial"/>
          <w:sz w:val="22"/>
          <w:szCs w:val="22"/>
        </w:rPr>
        <w:t>DSMB</w:t>
      </w:r>
      <w:r w:rsidR="002705E8" w:rsidRPr="002705E8">
        <w:rPr>
          <w:rFonts w:ascii="Arial" w:hAnsi="Arial" w:cs="Arial"/>
          <w:sz w:val="22"/>
          <w:szCs w:val="22"/>
        </w:rPr>
        <w:t xml:space="preserve"> should review and agree any interim analysis plan</w:t>
      </w:r>
      <w:r w:rsidR="00C33956">
        <w:rPr>
          <w:rFonts w:ascii="Arial" w:hAnsi="Arial" w:cs="Arial"/>
          <w:sz w:val="22"/>
          <w:szCs w:val="22"/>
        </w:rPr>
        <w:t xml:space="preserve"> and note this in their report to the TSC i</w:t>
      </w:r>
      <w:r w:rsidR="00A4438A">
        <w:rPr>
          <w:rFonts w:ascii="Arial" w:hAnsi="Arial" w:cs="Arial"/>
          <w:sz w:val="22"/>
          <w:szCs w:val="22"/>
        </w:rPr>
        <w:t>f</w:t>
      </w:r>
      <w:r w:rsidR="00C33956">
        <w:rPr>
          <w:rFonts w:ascii="Arial" w:hAnsi="Arial" w:cs="Arial"/>
          <w:sz w:val="22"/>
          <w:szCs w:val="22"/>
        </w:rPr>
        <w:t xml:space="preserve"> necessary</w:t>
      </w:r>
      <w:r w:rsidR="002705E8" w:rsidRPr="002705E8">
        <w:rPr>
          <w:rFonts w:ascii="Arial" w:hAnsi="Arial" w:cs="Arial"/>
          <w:sz w:val="22"/>
          <w:szCs w:val="22"/>
        </w:rPr>
        <w:t>.</w:t>
      </w:r>
    </w:p>
    <w:p w14:paraId="5D3ACC1B" w14:textId="77777777" w:rsidR="0018228E" w:rsidRDefault="0018228E" w:rsidP="0018228E">
      <w:pPr>
        <w:numPr>
          <w:ilvl w:val="0"/>
          <w:numId w:val="34"/>
        </w:numPr>
        <w:jc w:val="both"/>
        <w:rPr>
          <w:rFonts w:ascii="Arial" w:hAnsi="Arial" w:cs="Arial"/>
          <w:sz w:val="22"/>
          <w:szCs w:val="22"/>
        </w:rPr>
      </w:pPr>
      <w:r>
        <w:rPr>
          <w:rFonts w:ascii="Arial" w:hAnsi="Arial" w:cs="Arial"/>
          <w:sz w:val="22"/>
          <w:szCs w:val="22"/>
        </w:rPr>
        <w:t>How decisions or recommendations will be research</w:t>
      </w:r>
      <w:r w:rsidR="00625C70">
        <w:rPr>
          <w:rFonts w:ascii="Arial" w:hAnsi="Arial" w:cs="Arial"/>
          <w:sz w:val="22"/>
          <w:szCs w:val="22"/>
        </w:rPr>
        <w:t>ed</w:t>
      </w:r>
      <w:r>
        <w:rPr>
          <w:rFonts w:ascii="Arial" w:hAnsi="Arial" w:cs="Arial"/>
          <w:sz w:val="22"/>
          <w:szCs w:val="22"/>
        </w:rPr>
        <w:t xml:space="preserve"> within the </w:t>
      </w:r>
      <w:r w:rsidR="00C33956">
        <w:rPr>
          <w:rFonts w:ascii="Arial" w:hAnsi="Arial" w:cs="Arial"/>
          <w:sz w:val="22"/>
          <w:szCs w:val="22"/>
        </w:rPr>
        <w:t>TSC</w:t>
      </w:r>
      <w:r w:rsidR="002705E8">
        <w:rPr>
          <w:rFonts w:ascii="Arial" w:hAnsi="Arial" w:cs="Arial"/>
          <w:sz w:val="22"/>
          <w:szCs w:val="22"/>
        </w:rPr>
        <w:t xml:space="preserve">. Issues to be specified include the process of decision making, including whether there will be voting or other formal methods of achieving consensus. </w:t>
      </w:r>
    </w:p>
    <w:p w14:paraId="33B5016D" w14:textId="77777777" w:rsidR="00625C70" w:rsidRDefault="00625C70" w:rsidP="0018228E">
      <w:pPr>
        <w:numPr>
          <w:ilvl w:val="0"/>
          <w:numId w:val="34"/>
        </w:numPr>
        <w:jc w:val="both"/>
        <w:rPr>
          <w:rFonts w:ascii="Arial" w:hAnsi="Arial" w:cs="Arial"/>
          <w:sz w:val="22"/>
          <w:szCs w:val="22"/>
        </w:rPr>
      </w:pPr>
      <w:r>
        <w:rPr>
          <w:rFonts w:ascii="Arial" w:hAnsi="Arial" w:cs="Arial"/>
          <w:sz w:val="22"/>
          <w:szCs w:val="22"/>
        </w:rPr>
        <w:t xml:space="preserve">When the </w:t>
      </w:r>
      <w:r w:rsidR="00C33956">
        <w:rPr>
          <w:rFonts w:ascii="Arial" w:hAnsi="Arial" w:cs="Arial"/>
          <w:sz w:val="22"/>
          <w:szCs w:val="22"/>
        </w:rPr>
        <w:t>TSC</w:t>
      </w:r>
      <w:r>
        <w:rPr>
          <w:rFonts w:ascii="Arial" w:hAnsi="Arial" w:cs="Arial"/>
          <w:sz w:val="22"/>
          <w:szCs w:val="22"/>
        </w:rPr>
        <w:t xml:space="preserve"> is quorate for decision-making</w:t>
      </w:r>
      <w:r w:rsidR="006055E7">
        <w:rPr>
          <w:rFonts w:ascii="Arial" w:hAnsi="Arial" w:cs="Arial"/>
          <w:sz w:val="22"/>
          <w:szCs w:val="22"/>
        </w:rPr>
        <w:t xml:space="preserve">. The minimum number of attendees should be specified before the </w:t>
      </w:r>
      <w:r w:rsidR="00C33956">
        <w:rPr>
          <w:rFonts w:ascii="Arial" w:hAnsi="Arial" w:cs="Arial"/>
          <w:sz w:val="22"/>
          <w:szCs w:val="22"/>
        </w:rPr>
        <w:t>TSC</w:t>
      </w:r>
      <w:r w:rsidR="006055E7">
        <w:rPr>
          <w:rFonts w:ascii="Arial" w:hAnsi="Arial" w:cs="Arial"/>
          <w:sz w:val="22"/>
          <w:szCs w:val="22"/>
        </w:rPr>
        <w:t xml:space="preserve"> is quorate for decision making.</w:t>
      </w:r>
      <w:r w:rsidR="00C33956">
        <w:rPr>
          <w:rFonts w:ascii="Arial" w:hAnsi="Arial" w:cs="Arial"/>
          <w:sz w:val="22"/>
          <w:szCs w:val="22"/>
        </w:rPr>
        <w:t xml:space="preserve"> At least two independent members of the TSC should be present</w:t>
      </w:r>
      <w:r w:rsidR="005B03A3">
        <w:rPr>
          <w:rFonts w:ascii="Arial" w:hAnsi="Arial" w:cs="Arial"/>
          <w:sz w:val="22"/>
          <w:szCs w:val="22"/>
        </w:rPr>
        <w:t xml:space="preserve">. </w:t>
      </w:r>
    </w:p>
    <w:p w14:paraId="42046F5D" w14:textId="77777777" w:rsidR="0018228E" w:rsidRDefault="00625C70" w:rsidP="0018228E">
      <w:pPr>
        <w:numPr>
          <w:ilvl w:val="0"/>
          <w:numId w:val="34"/>
        </w:numPr>
        <w:jc w:val="both"/>
        <w:rPr>
          <w:rFonts w:ascii="Arial" w:hAnsi="Arial" w:cs="Arial"/>
          <w:sz w:val="22"/>
          <w:szCs w:val="22"/>
        </w:rPr>
      </w:pPr>
      <w:r>
        <w:rPr>
          <w:rFonts w:ascii="Arial" w:hAnsi="Arial" w:cs="Arial"/>
          <w:sz w:val="22"/>
          <w:szCs w:val="22"/>
        </w:rPr>
        <w:t>Any specific issues relating to the trial design that might influence the proceedings, e.g. cluster trials, equivalence trials, multi-arm trials</w:t>
      </w:r>
      <w:r w:rsidR="003B24C0">
        <w:rPr>
          <w:rFonts w:ascii="Arial" w:hAnsi="Arial" w:cs="Arial"/>
          <w:sz w:val="22"/>
          <w:szCs w:val="22"/>
        </w:rPr>
        <w:t xml:space="preserve">, phase I trials, </w:t>
      </w:r>
      <w:r w:rsidR="00A4438A">
        <w:rPr>
          <w:rFonts w:ascii="Arial" w:hAnsi="Arial" w:cs="Arial"/>
          <w:sz w:val="22"/>
          <w:szCs w:val="22"/>
        </w:rPr>
        <w:t>S</w:t>
      </w:r>
      <w:r w:rsidR="006D7B04">
        <w:rPr>
          <w:rFonts w:ascii="Arial" w:hAnsi="Arial" w:cs="Arial"/>
          <w:sz w:val="22"/>
          <w:szCs w:val="22"/>
        </w:rPr>
        <w:t xml:space="preserve">ponsor </w:t>
      </w:r>
      <w:r w:rsidR="00B65CD3">
        <w:rPr>
          <w:rFonts w:ascii="Arial" w:hAnsi="Arial" w:cs="Arial"/>
          <w:sz w:val="22"/>
          <w:szCs w:val="22"/>
        </w:rPr>
        <w:t xml:space="preserve">and Investigator(s) </w:t>
      </w:r>
      <w:r w:rsidR="006D7B04">
        <w:rPr>
          <w:rFonts w:ascii="Arial" w:hAnsi="Arial" w:cs="Arial"/>
          <w:sz w:val="22"/>
          <w:szCs w:val="22"/>
        </w:rPr>
        <w:t xml:space="preserve">oversight of </w:t>
      </w:r>
      <w:r w:rsidR="003B24C0">
        <w:rPr>
          <w:rFonts w:ascii="Arial" w:hAnsi="Arial" w:cs="Arial"/>
          <w:sz w:val="22"/>
          <w:szCs w:val="22"/>
        </w:rPr>
        <w:t xml:space="preserve">dose escalations. </w:t>
      </w:r>
    </w:p>
    <w:p w14:paraId="3F31288A" w14:textId="77777777" w:rsidR="00186D18" w:rsidRDefault="00186D18" w:rsidP="00186D18">
      <w:pPr>
        <w:ind w:left="720"/>
        <w:jc w:val="both"/>
        <w:rPr>
          <w:rFonts w:ascii="Arial" w:hAnsi="Arial" w:cs="Arial"/>
          <w:sz w:val="22"/>
          <w:szCs w:val="22"/>
        </w:rPr>
      </w:pPr>
    </w:p>
    <w:p w14:paraId="5BED033C" w14:textId="77777777" w:rsidR="00463333" w:rsidRDefault="00463333" w:rsidP="00463333">
      <w:pPr>
        <w:pStyle w:val="Heading1"/>
        <w:rPr>
          <w:sz w:val="24"/>
        </w:rPr>
      </w:pPr>
      <w:bookmarkStart w:id="16" w:name="_Toc469322098"/>
      <w:bookmarkStart w:id="17" w:name="_Toc469402666"/>
      <w:r w:rsidRPr="00511993">
        <w:rPr>
          <w:sz w:val="24"/>
        </w:rPr>
        <w:t>Reporting</w:t>
      </w:r>
      <w:bookmarkEnd w:id="16"/>
      <w:bookmarkEnd w:id="17"/>
    </w:p>
    <w:p w14:paraId="2EA1EB1E" w14:textId="77777777" w:rsidR="00625C70" w:rsidRDefault="00625C70" w:rsidP="00625C70"/>
    <w:p w14:paraId="14C59AF8" w14:textId="77777777" w:rsidR="002705E8" w:rsidRPr="006055E7" w:rsidRDefault="00625C70" w:rsidP="002705E8">
      <w:pPr>
        <w:numPr>
          <w:ilvl w:val="0"/>
          <w:numId w:val="35"/>
        </w:numPr>
        <w:jc w:val="both"/>
        <w:rPr>
          <w:rFonts w:ascii="Arial" w:hAnsi="Arial" w:cs="Arial"/>
          <w:sz w:val="22"/>
          <w:szCs w:val="22"/>
        </w:rPr>
      </w:pPr>
      <w:r w:rsidRPr="00625C70">
        <w:rPr>
          <w:rFonts w:ascii="Arial" w:hAnsi="Arial" w:cs="Arial"/>
          <w:sz w:val="22"/>
          <w:szCs w:val="22"/>
        </w:rPr>
        <w:lastRenderedPageBreak/>
        <w:t xml:space="preserve">To whom </w:t>
      </w:r>
      <w:r w:rsidR="00C33956">
        <w:rPr>
          <w:rFonts w:ascii="Arial" w:hAnsi="Arial" w:cs="Arial"/>
          <w:sz w:val="22"/>
          <w:szCs w:val="22"/>
        </w:rPr>
        <w:t>the TSC</w:t>
      </w:r>
      <w:r w:rsidRPr="00625C70">
        <w:rPr>
          <w:rFonts w:ascii="Arial" w:hAnsi="Arial" w:cs="Arial"/>
          <w:sz w:val="22"/>
          <w:szCs w:val="22"/>
        </w:rPr>
        <w:t xml:space="preserve"> </w:t>
      </w:r>
      <w:r w:rsidR="00C33956">
        <w:rPr>
          <w:rFonts w:ascii="Arial" w:hAnsi="Arial" w:cs="Arial"/>
          <w:sz w:val="22"/>
          <w:szCs w:val="22"/>
        </w:rPr>
        <w:t xml:space="preserve">will </w:t>
      </w:r>
      <w:r w:rsidRPr="00625C70">
        <w:rPr>
          <w:rFonts w:ascii="Arial" w:hAnsi="Arial" w:cs="Arial"/>
          <w:sz w:val="22"/>
          <w:szCs w:val="22"/>
        </w:rPr>
        <w:t>report their recommendations/decisions, and in what form</w:t>
      </w:r>
      <w:r w:rsidR="006055E7">
        <w:rPr>
          <w:rFonts w:ascii="Arial" w:hAnsi="Arial" w:cs="Arial"/>
          <w:sz w:val="22"/>
          <w:szCs w:val="22"/>
        </w:rPr>
        <w:t xml:space="preserve">. A timescale should be specified. </w:t>
      </w:r>
    </w:p>
    <w:p w14:paraId="7BD6D0FD" w14:textId="77777777" w:rsidR="00625C70" w:rsidRDefault="00625C70" w:rsidP="00625C70">
      <w:pPr>
        <w:numPr>
          <w:ilvl w:val="0"/>
          <w:numId w:val="35"/>
        </w:numPr>
        <w:jc w:val="both"/>
        <w:rPr>
          <w:rFonts w:ascii="Arial" w:hAnsi="Arial" w:cs="Arial"/>
          <w:sz w:val="22"/>
          <w:szCs w:val="22"/>
        </w:rPr>
      </w:pPr>
      <w:r w:rsidRPr="00625C70">
        <w:rPr>
          <w:rFonts w:ascii="Arial" w:hAnsi="Arial" w:cs="Arial"/>
          <w:sz w:val="22"/>
          <w:szCs w:val="22"/>
        </w:rPr>
        <w:t>Whether minutes of the meeting be made and, if so, by whom and where they will be kept</w:t>
      </w:r>
      <w:r w:rsidR="006055E7">
        <w:rPr>
          <w:rFonts w:ascii="Arial" w:hAnsi="Arial" w:cs="Arial"/>
          <w:sz w:val="22"/>
          <w:szCs w:val="22"/>
        </w:rPr>
        <w:t xml:space="preserve">. </w:t>
      </w:r>
      <w:r w:rsidR="006055E7" w:rsidRPr="006055E7">
        <w:rPr>
          <w:rFonts w:ascii="Arial" w:hAnsi="Arial" w:cs="Arial"/>
          <w:sz w:val="22"/>
          <w:szCs w:val="22"/>
          <w:u w:val="single"/>
        </w:rPr>
        <w:t>Illustrative example;</w:t>
      </w:r>
    </w:p>
    <w:p w14:paraId="7B1C8340" w14:textId="77777777" w:rsidR="002705E8" w:rsidRDefault="002705E8" w:rsidP="002705E8">
      <w:pPr>
        <w:jc w:val="both"/>
        <w:rPr>
          <w:rFonts w:ascii="Arial" w:hAnsi="Arial" w:cs="Arial"/>
          <w:sz w:val="22"/>
          <w:szCs w:val="22"/>
        </w:rPr>
      </w:pPr>
    </w:p>
    <w:p w14:paraId="0FE42C82" w14:textId="2CC4D6CA" w:rsidR="002705E8" w:rsidRDefault="002705E8" w:rsidP="00C33956">
      <w:pPr>
        <w:ind w:left="720"/>
        <w:jc w:val="both"/>
        <w:rPr>
          <w:rFonts w:ascii="Arial" w:hAnsi="Arial" w:cs="Arial"/>
          <w:i/>
          <w:sz w:val="22"/>
          <w:szCs w:val="22"/>
        </w:rPr>
      </w:pPr>
      <w:r w:rsidRPr="006055E7">
        <w:rPr>
          <w:rFonts w:ascii="Arial" w:hAnsi="Arial" w:cs="Arial"/>
          <w:i/>
          <w:sz w:val="22"/>
          <w:szCs w:val="22"/>
        </w:rPr>
        <w:t xml:space="preserve">The </w:t>
      </w:r>
      <w:r w:rsidR="00C33956">
        <w:rPr>
          <w:rFonts w:ascii="Arial" w:hAnsi="Arial" w:cs="Arial"/>
          <w:i/>
          <w:sz w:val="22"/>
          <w:szCs w:val="22"/>
        </w:rPr>
        <w:t>TSC</w:t>
      </w:r>
      <w:r w:rsidRPr="006055E7">
        <w:rPr>
          <w:rFonts w:ascii="Arial" w:hAnsi="Arial" w:cs="Arial"/>
          <w:i/>
          <w:sz w:val="22"/>
          <w:szCs w:val="22"/>
        </w:rPr>
        <w:t xml:space="preserve"> Chair</w:t>
      </w:r>
      <w:r w:rsidR="006055E7">
        <w:rPr>
          <w:rFonts w:ascii="Arial" w:hAnsi="Arial" w:cs="Arial"/>
          <w:i/>
          <w:sz w:val="22"/>
          <w:szCs w:val="22"/>
        </w:rPr>
        <w:t xml:space="preserve">/other designated </w:t>
      </w:r>
      <w:r w:rsidR="00C33956">
        <w:rPr>
          <w:rFonts w:ascii="Arial" w:hAnsi="Arial" w:cs="Arial"/>
          <w:i/>
          <w:sz w:val="22"/>
          <w:szCs w:val="22"/>
        </w:rPr>
        <w:t>TSC</w:t>
      </w:r>
      <w:r w:rsidR="006055E7">
        <w:rPr>
          <w:rFonts w:ascii="Arial" w:hAnsi="Arial" w:cs="Arial"/>
          <w:i/>
          <w:sz w:val="22"/>
          <w:szCs w:val="22"/>
        </w:rPr>
        <w:t xml:space="preserve"> member </w:t>
      </w:r>
      <w:r w:rsidRPr="006055E7">
        <w:rPr>
          <w:rFonts w:ascii="Arial" w:hAnsi="Arial" w:cs="Arial"/>
          <w:i/>
          <w:sz w:val="22"/>
          <w:szCs w:val="22"/>
        </w:rPr>
        <w:t xml:space="preserve">will prepare minutes of the </w:t>
      </w:r>
      <w:r w:rsidR="00C33956">
        <w:rPr>
          <w:rFonts w:ascii="Arial" w:hAnsi="Arial" w:cs="Arial"/>
          <w:i/>
          <w:sz w:val="22"/>
          <w:szCs w:val="22"/>
        </w:rPr>
        <w:t>TSC</w:t>
      </w:r>
      <w:r w:rsidRPr="006055E7">
        <w:rPr>
          <w:rFonts w:ascii="Arial" w:hAnsi="Arial" w:cs="Arial"/>
          <w:i/>
          <w:sz w:val="22"/>
          <w:szCs w:val="22"/>
        </w:rPr>
        <w:t xml:space="preserve"> meetings.  The </w:t>
      </w:r>
      <w:r w:rsidR="00C33956">
        <w:rPr>
          <w:rFonts w:ascii="Arial" w:hAnsi="Arial" w:cs="Arial"/>
          <w:i/>
          <w:sz w:val="22"/>
          <w:szCs w:val="22"/>
        </w:rPr>
        <w:t>m</w:t>
      </w:r>
      <w:r w:rsidRPr="006055E7">
        <w:rPr>
          <w:rFonts w:ascii="Arial" w:hAnsi="Arial" w:cs="Arial"/>
          <w:i/>
          <w:sz w:val="22"/>
          <w:szCs w:val="22"/>
        </w:rPr>
        <w:t xml:space="preserve">inutes will describe the proceedings of the </w:t>
      </w:r>
      <w:r w:rsidR="00C33956">
        <w:rPr>
          <w:rFonts w:ascii="Arial" w:hAnsi="Arial" w:cs="Arial"/>
          <w:i/>
          <w:sz w:val="22"/>
          <w:szCs w:val="22"/>
        </w:rPr>
        <w:t>TSC</w:t>
      </w:r>
      <w:r w:rsidRPr="006055E7">
        <w:rPr>
          <w:rFonts w:ascii="Arial" w:hAnsi="Arial" w:cs="Arial"/>
          <w:i/>
          <w:sz w:val="22"/>
          <w:szCs w:val="22"/>
        </w:rPr>
        <w:t xml:space="preserve"> </w:t>
      </w:r>
      <w:proofErr w:type="gramStart"/>
      <w:r w:rsidRPr="006055E7">
        <w:rPr>
          <w:rFonts w:ascii="Arial" w:hAnsi="Arial" w:cs="Arial"/>
          <w:i/>
          <w:sz w:val="22"/>
          <w:szCs w:val="22"/>
        </w:rPr>
        <w:t>meeting, and</w:t>
      </w:r>
      <w:proofErr w:type="gramEnd"/>
      <w:r w:rsidRPr="006055E7">
        <w:rPr>
          <w:rFonts w:ascii="Arial" w:hAnsi="Arial" w:cs="Arial"/>
          <w:i/>
          <w:sz w:val="22"/>
          <w:szCs w:val="22"/>
        </w:rPr>
        <w:t xml:space="preserve"> will summari</w:t>
      </w:r>
      <w:r w:rsidR="0012220E">
        <w:rPr>
          <w:rFonts w:ascii="Arial" w:hAnsi="Arial" w:cs="Arial"/>
          <w:i/>
          <w:sz w:val="22"/>
          <w:szCs w:val="22"/>
        </w:rPr>
        <w:t>s</w:t>
      </w:r>
      <w:r w:rsidRPr="006055E7">
        <w:rPr>
          <w:rFonts w:ascii="Arial" w:hAnsi="Arial" w:cs="Arial"/>
          <w:i/>
          <w:sz w:val="22"/>
          <w:szCs w:val="22"/>
        </w:rPr>
        <w:t xml:space="preserve">e all </w:t>
      </w:r>
      <w:r w:rsidR="00C33956">
        <w:rPr>
          <w:rFonts w:ascii="Arial" w:hAnsi="Arial" w:cs="Arial"/>
          <w:i/>
          <w:sz w:val="22"/>
          <w:szCs w:val="22"/>
        </w:rPr>
        <w:t>decisions</w:t>
      </w:r>
      <w:r w:rsidRPr="006055E7">
        <w:rPr>
          <w:rFonts w:ascii="Arial" w:hAnsi="Arial" w:cs="Arial"/>
          <w:i/>
          <w:sz w:val="22"/>
          <w:szCs w:val="22"/>
        </w:rPr>
        <w:t xml:space="preserve"> by the </w:t>
      </w:r>
      <w:r w:rsidR="00C33956">
        <w:rPr>
          <w:rFonts w:ascii="Arial" w:hAnsi="Arial" w:cs="Arial"/>
          <w:i/>
          <w:sz w:val="22"/>
          <w:szCs w:val="22"/>
        </w:rPr>
        <w:t>TSC</w:t>
      </w:r>
      <w:r w:rsidRPr="006055E7">
        <w:rPr>
          <w:rFonts w:ascii="Arial" w:hAnsi="Arial" w:cs="Arial"/>
          <w:i/>
          <w:sz w:val="22"/>
          <w:szCs w:val="22"/>
        </w:rPr>
        <w:t xml:space="preserve">.  </w:t>
      </w:r>
      <w:r w:rsidR="005E34F2">
        <w:rPr>
          <w:rFonts w:ascii="Arial" w:hAnsi="Arial" w:cs="Arial"/>
          <w:i/>
          <w:sz w:val="22"/>
          <w:szCs w:val="22"/>
        </w:rPr>
        <w:t>The draft minutes will be circulated for comment to those TSC members who were present at the meeting. The TSC Chair will sign off the final version of the minutes to send to all attendees and &lt;Funder&gt;.</w:t>
      </w:r>
    </w:p>
    <w:p w14:paraId="3F8C2D40" w14:textId="77777777" w:rsidR="006055E7" w:rsidRPr="006055E7" w:rsidRDefault="006055E7" w:rsidP="006055E7">
      <w:pPr>
        <w:ind w:left="720"/>
        <w:jc w:val="both"/>
        <w:rPr>
          <w:rFonts w:ascii="Arial" w:hAnsi="Arial" w:cs="Arial"/>
          <w:i/>
          <w:sz w:val="22"/>
          <w:szCs w:val="22"/>
        </w:rPr>
      </w:pPr>
    </w:p>
    <w:p w14:paraId="7FB0C8A9" w14:textId="77777777" w:rsidR="002705E8" w:rsidRPr="006055E7" w:rsidRDefault="00C33956" w:rsidP="006055E7">
      <w:pPr>
        <w:ind w:left="720"/>
        <w:jc w:val="both"/>
        <w:rPr>
          <w:rFonts w:ascii="Arial" w:hAnsi="Arial" w:cs="Arial"/>
          <w:i/>
          <w:sz w:val="22"/>
          <w:szCs w:val="22"/>
        </w:rPr>
      </w:pPr>
      <w:r>
        <w:rPr>
          <w:rFonts w:ascii="Arial" w:hAnsi="Arial" w:cs="Arial"/>
          <w:i/>
          <w:sz w:val="22"/>
          <w:szCs w:val="22"/>
        </w:rPr>
        <w:t>C</w:t>
      </w:r>
      <w:r w:rsidR="002705E8" w:rsidRPr="006055E7">
        <w:rPr>
          <w:rFonts w:ascii="Arial" w:hAnsi="Arial" w:cs="Arial"/>
          <w:i/>
          <w:sz w:val="22"/>
          <w:szCs w:val="22"/>
        </w:rPr>
        <w:t xml:space="preserve">opies will be kept by </w:t>
      </w:r>
      <w:r>
        <w:rPr>
          <w:rFonts w:ascii="Arial" w:hAnsi="Arial" w:cs="Arial"/>
          <w:i/>
          <w:sz w:val="22"/>
          <w:szCs w:val="22"/>
        </w:rPr>
        <w:t xml:space="preserve">the Sponsor for retention in the Trial Master File or Sponsor File </w:t>
      </w:r>
      <w:r w:rsidR="002705E8" w:rsidRPr="006055E7">
        <w:rPr>
          <w:rFonts w:ascii="Arial" w:hAnsi="Arial" w:cs="Arial"/>
          <w:i/>
          <w:sz w:val="22"/>
          <w:szCs w:val="22"/>
        </w:rPr>
        <w:t>and archived at the time of study closure.</w:t>
      </w:r>
    </w:p>
    <w:p w14:paraId="3C0F087C" w14:textId="77777777" w:rsidR="002705E8" w:rsidRPr="00625C70" w:rsidRDefault="002705E8" w:rsidP="002705E8">
      <w:pPr>
        <w:jc w:val="both"/>
        <w:rPr>
          <w:rFonts w:ascii="Arial" w:hAnsi="Arial" w:cs="Arial"/>
          <w:sz w:val="22"/>
          <w:szCs w:val="22"/>
        </w:rPr>
      </w:pPr>
    </w:p>
    <w:p w14:paraId="27C55816" w14:textId="77777777" w:rsidR="00625C70" w:rsidRPr="00C126B9" w:rsidRDefault="00625C70" w:rsidP="00625C70">
      <w:pPr>
        <w:numPr>
          <w:ilvl w:val="0"/>
          <w:numId w:val="35"/>
        </w:numPr>
        <w:jc w:val="both"/>
        <w:rPr>
          <w:sz w:val="22"/>
          <w:szCs w:val="22"/>
        </w:rPr>
      </w:pPr>
      <w:r w:rsidRPr="00625C70">
        <w:rPr>
          <w:rFonts w:ascii="Arial" w:hAnsi="Arial" w:cs="Arial"/>
          <w:sz w:val="22"/>
          <w:szCs w:val="22"/>
        </w:rPr>
        <w:t xml:space="preserve">What will be done if there is disagreement between the </w:t>
      </w:r>
      <w:r w:rsidR="005E34F2">
        <w:rPr>
          <w:rFonts w:ascii="Arial" w:hAnsi="Arial" w:cs="Arial"/>
          <w:sz w:val="22"/>
          <w:szCs w:val="22"/>
        </w:rPr>
        <w:t>TSC</w:t>
      </w:r>
      <w:r w:rsidRPr="00625C70">
        <w:rPr>
          <w:rFonts w:ascii="Arial" w:hAnsi="Arial" w:cs="Arial"/>
          <w:sz w:val="22"/>
          <w:szCs w:val="22"/>
        </w:rPr>
        <w:t xml:space="preserve"> and </w:t>
      </w:r>
      <w:r w:rsidR="005E34F2">
        <w:rPr>
          <w:rFonts w:ascii="Arial" w:hAnsi="Arial" w:cs="Arial"/>
          <w:sz w:val="22"/>
          <w:szCs w:val="22"/>
        </w:rPr>
        <w:t xml:space="preserve">other trial committees. </w:t>
      </w:r>
    </w:p>
    <w:p w14:paraId="58D11211" w14:textId="77777777" w:rsidR="00C126B9" w:rsidRPr="00625C70" w:rsidRDefault="00C126B9" w:rsidP="00C126B9">
      <w:pPr>
        <w:ind w:left="720"/>
        <w:jc w:val="both"/>
        <w:rPr>
          <w:sz w:val="22"/>
          <w:szCs w:val="22"/>
        </w:rPr>
      </w:pPr>
    </w:p>
    <w:p w14:paraId="67AEFA5A" w14:textId="77777777" w:rsidR="00463333" w:rsidRDefault="00463333" w:rsidP="00463333">
      <w:pPr>
        <w:pStyle w:val="Heading1"/>
        <w:rPr>
          <w:sz w:val="24"/>
        </w:rPr>
      </w:pPr>
      <w:bookmarkStart w:id="18" w:name="_Toc469322099"/>
      <w:bookmarkStart w:id="19" w:name="_Toc469402667"/>
      <w:r w:rsidRPr="00511993">
        <w:rPr>
          <w:sz w:val="24"/>
        </w:rPr>
        <w:t>After the Trial</w:t>
      </w:r>
      <w:bookmarkEnd w:id="18"/>
      <w:bookmarkEnd w:id="19"/>
    </w:p>
    <w:p w14:paraId="3EC74947" w14:textId="77777777" w:rsidR="00625C70" w:rsidRDefault="00625C70" w:rsidP="00625C70"/>
    <w:p w14:paraId="7E5308EC" w14:textId="77777777" w:rsidR="00625C70" w:rsidRPr="00625C70" w:rsidRDefault="00625C70" w:rsidP="00625C70">
      <w:pPr>
        <w:numPr>
          <w:ilvl w:val="0"/>
          <w:numId w:val="36"/>
        </w:numPr>
        <w:jc w:val="both"/>
        <w:rPr>
          <w:rFonts w:ascii="Arial" w:hAnsi="Arial" w:cs="Arial"/>
          <w:sz w:val="22"/>
          <w:szCs w:val="22"/>
        </w:rPr>
      </w:pPr>
      <w:r w:rsidRPr="00625C70">
        <w:rPr>
          <w:rFonts w:ascii="Arial" w:hAnsi="Arial" w:cs="Arial"/>
          <w:sz w:val="22"/>
          <w:szCs w:val="22"/>
        </w:rPr>
        <w:t>Publication of results</w:t>
      </w:r>
    </w:p>
    <w:p w14:paraId="528A47A9" w14:textId="77777777" w:rsidR="00625C70" w:rsidRPr="00625C70" w:rsidRDefault="005E34F2" w:rsidP="00625C70">
      <w:pPr>
        <w:numPr>
          <w:ilvl w:val="0"/>
          <w:numId w:val="36"/>
        </w:numPr>
        <w:jc w:val="both"/>
        <w:rPr>
          <w:rFonts w:ascii="Arial" w:hAnsi="Arial" w:cs="Arial"/>
          <w:sz w:val="22"/>
          <w:szCs w:val="22"/>
        </w:rPr>
      </w:pPr>
      <w:r>
        <w:rPr>
          <w:rFonts w:ascii="Arial" w:hAnsi="Arial" w:cs="Arial"/>
          <w:sz w:val="22"/>
          <w:szCs w:val="22"/>
        </w:rPr>
        <w:t>The information about the TS</w:t>
      </w:r>
      <w:r w:rsidR="00625C70" w:rsidRPr="00625C70">
        <w:rPr>
          <w:rFonts w:ascii="Arial" w:hAnsi="Arial" w:cs="Arial"/>
          <w:sz w:val="22"/>
          <w:szCs w:val="22"/>
        </w:rPr>
        <w:t>C that will be included in published trial reports</w:t>
      </w:r>
    </w:p>
    <w:p w14:paraId="1DEBF709" w14:textId="77777777" w:rsidR="00625C70" w:rsidRPr="0025555A" w:rsidRDefault="00625C70" w:rsidP="00625C70">
      <w:pPr>
        <w:numPr>
          <w:ilvl w:val="0"/>
          <w:numId w:val="36"/>
        </w:numPr>
        <w:jc w:val="both"/>
        <w:rPr>
          <w:sz w:val="22"/>
          <w:szCs w:val="22"/>
        </w:rPr>
      </w:pPr>
      <w:r w:rsidRPr="00625C70">
        <w:rPr>
          <w:rFonts w:ascii="Arial" w:hAnsi="Arial" w:cs="Arial"/>
          <w:sz w:val="22"/>
          <w:szCs w:val="22"/>
        </w:rPr>
        <w:t xml:space="preserve">Any constraints on </w:t>
      </w:r>
      <w:r w:rsidR="005E34F2">
        <w:rPr>
          <w:rFonts w:ascii="Arial" w:hAnsi="Arial" w:cs="Arial"/>
          <w:sz w:val="22"/>
          <w:szCs w:val="22"/>
        </w:rPr>
        <w:t>TSC</w:t>
      </w:r>
      <w:r w:rsidRPr="00625C70">
        <w:rPr>
          <w:rFonts w:ascii="Arial" w:hAnsi="Arial" w:cs="Arial"/>
          <w:sz w:val="22"/>
          <w:szCs w:val="22"/>
        </w:rPr>
        <w:t xml:space="preserve"> members divulging information about their deliberations after the trial has been published</w:t>
      </w:r>
    </w:p>
    <w:p w14:paraId="0070E98B" w14:textId="77777777" w:rsidR="0025555A" w:rsidRPr="00625C70" w:rsidRDefault="0025555A" w:rsidP="0025555A">
      <w:pPr>
        <w:jc w:val="both"/>
        <w:rPr>
          <w:sz w:val="22"/>
          <w:szCs w:val="22"/>
        </w:rPr>
      </w:pPr>
    </w:p>
    <w:sectPr w:rsidR="0025555A" w:rsidRPr="00625C70" w:rsidSect="00F03CA8">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D1A9" w14:textId="77777777" w:rsidR="00022FE5" w:rsidRDefault="00022FE5">
      <w:r>
        <w:separator/>
      </w:r>
    </w:p>
  </w:endnote>
  <w:endnote w:type="continuationSeparator" w:id="0">
    <w:p w14:paraId="2255C0D7" w14:textId="77777777" w:rsidR="00022FE5" w:rsidRDefault="0002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DC02" w14:textId="77777777" w:rsidR="00C33956" w:rsidRDefault="00C33956" w:rsidP="00463333">
    <w:pPr>
      <w:pStyle w:val="Title"/>
      <w:jc w:val="left"/>
      <w:rPr>
        <w:b w:val="0"/>
        <w:sz w:val="18"/>
        <w:szCs w:val="18"/>
      </w:rPr>
    </w:pPr>
    <w:bookmarkStart w:id="20" w:name="_Hlk173762424"/>
    <w:r>
      <w:rPr>
        <w:b w:val="0"/>
        <w:sz w:val="18"/>
        <w:szCs w:val="18"/>
      </w:rPr>
      <w:t>TSC</w:t>
    </w:r>
    <w:r w:rsidRPr="0001649B">
      <w:rPr>
        <w:b w:val="0"/>
        <w:sz w:val="18"/>
        <w:szCs w:val="18"/>
      </w:rPr>
      <w:t xml:space="preserve"> Charter</w:t>
    </w:r>
    <w:bookmarkEnd w:id="20"/>
    <w:r>
      <w:rPr>
        <w:b w:val="0"/>
        <w:sz w:val="18"/>
        <w:szCs w:val="18"/>
      </w:rPr>
      <w:t xml:space="preserve"> [Study]</w:t>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p>
  <w:p w14:paraId="1E586306" w14:textId="07AAAC51" w:rsidR="00C33956" w:rsidRPr="0012220E" w:rsidRDefault="00C33956" w:rsidP="0012220E">
    <w:pPr>
      <w:pStyle w:val="Title"/>
      <w:jc w:val="left"/>
      <w:rPr>
        <w:b w:val="0"/>
        <w:sz w:val="18"/>
        <w:szCs w:val="18"/>
      </w:rPr>
    </w:pPr>
    <w:r>
      <w:rPr>
        <w:b w:val="0"/>
        <w:sz w:val="18"/>
        <w:szCs w:val="18"/>
      </w:rPr>
      <w:t>Date/Version</w:t>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r w:rsidRPr="004272F1">
      <w:rPr>
        <w:color w:val="808080"/>
        <w:sz w:val="18"/>
        <w:szCs w:val="18"/>
      </w:rPr>
      <w:t xml:space="preserve">Page </w:t>
    </w:r>
    <w:r w:rsidR="00AB6FA1" w:rsidRPr="004272F1">
      <w:rPr>
        <w:color w:val="808080"/>
        <w:sz w:val="18"/>
        <w:szCs w:val="18"/>
      </w:rPr>
      <w:fldChar w:fldCharType="begin"/>
    </w:r>
    <w:r w:rsidRPr="004272F1">
      <w:rPr>
        <w:color w:val="808080"/>
        <w:sz w:val="18"/>
        <w:szCs w:val="18"/>
      </w:rPr>
      <w:instrText xml:space="preserve"> PAGE </w:instrText>
    </w:r>
    <w:r w:rsidR="00AB6FA1" w:rsidRPr="004272F1">
      <w:rPr>
        <w:color w:val="808080"/>
        <w:sz w:val="18"/>
        <w:szCs w:val="18"/>
      </w:rPr>
      <w:fldChar w:fldCharType="separate"/>
    </w:r>
    <w:r w:rsidR="00A46DAC">
      <w:rPr>
        <w:noProof/>
        <w:color w:val="808080"/>
        <w:sz w:val="18"/>
        <w:szCs w:val="18"/>
      </w:rPr>
      <w:t>3</w:t>
    </w:r>
    <w:r w:rsidR="00AB6FA1" w:rsidRPr="004272F1">
      <w:rPr>
        <w:color w:val="808080"/>
        <w:sz w:val="18"/>
        <w:szCs w:val="18"/>
      </w:rPr>
      <w:fldChar w:fldCharType="end"/>
    </w:r>
    <w:r w:rsidRPr="004272F1">
      <w:rPr>
        <w:color w:val="808080"/>
        <w:sz w:val="18"/>
        <w:szCs w:val="18"/>
      </w:rPr>
      <w:t xml:space="preserve"> of </w:t>
    </w:r>
    <w:r w:rsidR="00AB6FA1" w:rsidRPr="004272F1">
      <w:rPr>
        <w:color w:val="808080"/>
        <w:sz w:val="18"/>
        <w:szCs w:val="18"/>
      </w:rPr>
      <w:fldChar w:fldCharType="begin"/>
    </w:r>
    <w:r w:rsidRPr="004272F1">
      <w:rPr>
        <w:color w:val="808080"/>
        <w:sz w:val="18"/>
        <w:szCs w:val="18"/>
      </w:rPr>
      <w:instrText xml:space="preserve"> NUMPAGES </w:instrText>
    </w:r>
    <w:r w:rsidR="00AB6FA1" w:rsidRPr="004272F1">
      <w:rPr>
        <w:color w:val="808080"/>
        <w:sz w:val="18"/>
        <w:szCs w:val="18"/>
      </w:rPr>
      <w:fldChar w:fldCharType="separate"/>
    </w:r>
    <w:r w:rsidR="00A46DAC">
      <w:rPr>
        <w:noProof/>
        <w:color w:val="808080"/>
        <w:sz w:val="18"/>
        <w:szCs w:val="18"/>
      </w:rPr>
      <w:t>7</w:t>
    </w:r>
    <w:r w:rsidR="00AB6FA1" w:rsidRPr="004272F1">
      <w:rPr>
        <w:color w:val="808080"/>
        <w:sz w:val="18"/>
        <w:szCs w:val="18"/>
      </w:rPr>
      <w:fldChar w:fldCharType="end"/>
    </w:r>
  </w:p>
  <w:p w14:paraId="3FDBA470" w14:textId="46DC8681" w:rsidR="00C33956" w:rsidRPr="004272F1" w:rsidRDefault="004D6309" w:rsidP="00E3631E">
    <w:pPr>
      <w:pStyle w:val="Footer"/>
      <w:jc w:val="center"/>
      <w:rPr>
        <w:rFonts w:ascii="Arial" w:hAnsi="Arial" w:cs="Arial"/>
        <w:color w:val="808080"/>
        <w:sz w:val="20"/>
        <w:szCs w:val="20"/>
      </w:rPr>
    </w:pPr>
    <w:r>
      <w:rPr>
        <w:rFonts w:ascii="Arial" w:hAnsi="Arial" w:cs="Arial"/>
        <w:sz w:val="18"/>
        <w:szCs w:val="18"/>
      </w:rPr>
      <w:t xml:space="preserve">GCHHS </w:t>
    </w:r>
    <w:r w:rsidR="0012220E" w:rsidRPr="0012220E">
      <w:rPr>
        <w:rFonts w:ascii="Arial" w:hAnsi="Arial" w:cs="Arial"/>
        <w:sz w:val="18"/>
        <w:szCs w:val="18"/>
      </w:rPr>
      <w:t>TSC Charter</w:t>
    </w:r>
    <w:r>
      <w:rPr>
        <w:rFonts w:ascii="Arial" w:hAnsi="Arial" w:cs="Arial"/>
        <w:sz w:val="18"/>
        <w:szCs w:val="18"/>
      </w:rPr>
      <w:t xml:space="preserve"> templates</w:t>
    </w:r>
    <w:r w:rsidR="0012220E">
      <w:rPr>
        <w:rFonts w:ascii="Arial" w:hAnsi="Arial" w:cs="Arial"/>
        <w:sz w:val="18"/>
        <w:szCs w:val="18"/>
      </w:rPr>
      <w:t xml:space="preserve"> version 1.0 dated 05 August 2024</w:t>
    </w:r>
  </w:p>
  <w:p w14:paraId="68402C8F" w14:textId="77777777" w:rsidR="00C33956" w:rsidRDefault="00C33956" w:rsidP="00271AB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21BD" w14:textId="77777777" w:rsidR="00022FE5" w:rsidRDefault="00022FE5">
      <w:r>
        <w:separator/>
      </w:r>
    </w:p>
  </w:footnote>
  <w:footnote w:type="continuationSeparator" w:id="0">
    <w:p w14:paraId="5A4CB147" w14:textId="77777777" w:rsidR="00022FE5" w:rsidRDefault="0002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01"/>
    </w:tblGrid>
    <w:tr w:rsidR="00C33956" w:rsidRPr="0027678A" w14:paraId="44E2A2E0" w14:textId="77777777" w:rsidTr="00463333">
      <w:tc>
        <w:tcPr>
          <w:tcW w:w="8001" w:type="dxa"/>
        </w:tcPr>
        <w:p w14:paraId="2D021B6B" w14:textId="6762AEB5" w:rsidR="00C33956" w:rsidRPr="003E6AAC" w:rsidRDefault="004D6309" w:rsidP="004D6309">
          <w:pPr>
            <w:pStyle w:val="Header"/>
            <w:jc w:val="right"/>
            <w:rPr>
              <w:rFonts w:ascii="Arial" w:hAnsi="Arial" w:cs="Arial"/>
              <w:color w:val="999999"/>
              <w:sz w:val="20"/>
            </w:rPr>
          </w:pPr>
          <w:r w:rsidRPr="004D6309">
            <w:rPr>
              <w:rFonts w:ascii="Arial" w:hAnsi="Arial" w:cs="Arial"/>
              <w:b/>
              <w:bCs/>
              <w:i/>
              <w:iCs/>
              <w:color w:val="808080" w:themeColor="background1" w:themeShade="80"/>
              <w:sz w:val="20"/>
            </w:rPr>
            <w:t>Insert Study Logo</w:t>
          </w:r>
          <w:r>
            <w:rPr>
              <w:rFonts w:ascii="Arial" w:hAnsi="Arial" w:cs="Arial"/>
              <w:color w:val="999999"/>
              <w:sz w:val="20"/>
            </w:rPr>
            <w:t xml:space="preserve">                              </w:t>
          </w:r>
          <w:r>
            <w:rPr>
              <w:rFonts w:ascii="Arial" w:hAnsi="Arial" w:cs="Arial"/>
              <w:noProof/>
              <w:color w:val="999999"/>
              <w:sz w:val="20"/>
            </w:rPr>
            <w:drawing>
              <wp:inline distT="0" distB="0" distL="0" distR="0" wp14:anchorId="637F88F9" wp14:editId="77E97EDB">
                <wp:extent cx="2190750" cy="579733"/>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5002" cy="596736"/>
                        </a:xfrm>
                        <a:prstGeom prst="rect">
                          <a:avLst/>
                        </a:prstGeom>
                      </pic:spPr>
                    </pic:pic>
                  </a:graphicData>
                </a:graphic>
              </wp:inline>
            </w:drawing>
          </w:r>
        </w:p>
      </w:tc>
    </w:tr>
  </w:tbl>
  <w:p w14:paraId="458F3E65" w14:textId="77777777" w:rsidR="00C33956" w:rsidRDefault="00C33956" w:rsidP="003E6DB7">
    <w:pPr>
      <w:pStyle w:val="Header"/>
      <w:rPr>
        <w:rFonts w:ascii="Arial" w:hAnsi="Arial" w:cs="Arial"/>
        <w:color w:val="9999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D82898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9A69BD"/>
    <w:multiLevelType w:val="hybridMultilevel"/>
    <w:tmpl w:val="ECB81362"/>
    <w:lvl w:ilvl="0" w:tplc="DCD69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393119"/>
    <w:multiLevelType w:val="hybridMultilevel"/>
    <w:tmpl w:val="ABA6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90EDA"/>
    <w:multiLevelType w:val="hybridMultilevel"/>
    <w:tmpl w:val="EC08856A"/>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93311A"/>
    <w:multiLevelType w:val="hybridMultilevel"/>
    <w:tmpl w:val="CC64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37F33"/>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0AE5F5D"/>
    <w:multiLevelType w:val="hybridMultilevel"/>
    <w:tmpl w:val="5CE8CE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E75D3"/>
    <w:multiLevelType w:val="hybridMultilevel"/>
    <w:tmpl w:val="24EC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5" w15:restartNumberingAfterBreak="0">
    <w:nsid w:val="2AAE0AE4"/>
    <w:multiLevelType w:val="hybridMultilevel"/>
    <w:tmpl w:val="ED08F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CD4B61"/>
    <w:multiLevelType w:val="hybridMultilevel"/>
    <w:tmpl w:val="296C98C6"/>
    <w:lvl w:ilvl="0" w:tplc="FFFFFFFF">
      <w:start w:val="1"/>
      <w:numFmt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0" w15:restartNumberingAfterBreak="0">
    <w:nsid w:val="39EE10DA"/>
    <w:multiLevelType w:val="hybridMultilevel"/>
    <w:tmpl w:val="D1B6EB8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12392C"/>
    <w:multiLevelType w:val="hybridMultilevel"/>
    <w:tmpl w:val="2982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2B1268"/>
    <w:multiLevelType w:val="hybridMultilevel"/>
    <w:tmpl w:val="556C9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13FB1"/>
    <w:multiLevelType w:val="hybridMultilevel"/>
    <w:tmpl w:val="5D5E3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80827"/>
    <w:multiLevelType w:val="multilevel"/>
    <w:tmpl w:val="9C0029D4"/>
    <w:numStyleLink w:val="Style1"/>
  </w:abstractNum>
  <w:abstractNum w:abstractNumId="29" w15:restartNumberingAfterBreak="0">
    <w:nsid w:val="686242F8"/>
    <w:multiLevelType w:val="hybridMultilevel"/>
    <w:tmpl w:val="CE44893C"/>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A25DD"/>
    <w:multiLevelType w:val="hybridMultilevel"/>
    <w:tmpl w:val="880EE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F6D0B15"/>
    <w:multiLevelType w:val="hybridMultilevel"/>
    <w:tmpl w:val="B5B8F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4E227B"/>
    <w:multiLevelType w:val="hybridMultilevel"/>
    <w:tmpl w:val="0DF6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66577"/>
    <w:multiLevelType w:val="hybridMultilevel"/>
    <w:tmpl w:val="96A48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0B1CE7"/>
    <w:multiLevelType w:val="hybridMultilevel"/>
    <w:tmpl w:val="08B2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CDA1CBC"/>
    <w:multiLevelType w:val="hybridMultilevel"/>
    <w:tmpl w:val="FDB23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548966">
    <w:abstractNumId w:val="17"/>
  </w:num>
  <w:num w:numId="2" w16cid:durableId="541867432">
    <w:abstractNumId w:val="6"/>
  </w:num>
  <w:num w:numId="3" w16cid:durableId="549650806">
    <w:abstractNumId w:val="33"/>
  </w:num>
  <w:num w:numId="4" w16cid:durableId="519667139">
    <w:abstractNumId w:val="27"/>
  </w:num>
  <w:num w:numId="5" w16cid:durableId="661543691">
    <w:abstractNumId w:val="30"/>
  </w:num>
  <w:num w:numId="6" w16cid:durableId="623196270">
    <w:abstractNumId w:val="25"/>
  </w:num>
  <w:num w:numId="7" w16cid:durableId="1194659635">
    <w:abstractNumId w:val="40"/>
  </w:num>
  <w:num w:numId="8" w16cid:durableId="266041396">
    <w:abstractNumId w:val="13"/>
  </w:num>
  <w:num w:numId="9" w16cid:durableId="1808427490">
    <w:abstractNumId w:val="32"/>
  </w:num>
  <w:num w:numId="10" w16cid:durableId="360741331">
    <w:abstractNumId w:val="38"/>
  </w:num>
  <w:num w:numId="11" w16cid:durableId="174614391">
    <w:abstractNumId w:val="16"/>
  </w:num>
  <w:num w:numId="12" w16cid:durableId="616982531">
    <w:abstractNumId w:val="29"/>
  </w:num>
  <w:num w:numId="13" w16cid:durableId="1973096018">
    <w:abstractNumId w:val="4"/>
  </w:num>
  <w:num w:numId="14" w16cid:durableId="2011062322">
    <w:abstractNumId w:val="14"/>
  </w:num>
  <w:num w:numId="15" w16cid:durableId="284192160">
    <w:abstractNumId w:val="31"/>
  </w:num>
  <w:num w:numId="16" w16cid:durableId="544679510">
    <w:abstractNumId w:val="7"/>
  </w:num>
  <w:num w:numId="17" w16cid:durableId="978270095">
    <w:abstractNumId w:val="21"/>
  </w:num>
  <w:num w:numId="18" w16cid:durableId="2064324133">
    <w:abstractNumId w:val="12"/>
  </w:num>
  <w:num w:numId="19" w16cid:durableId="1855339676">
    <w:abstractNumId w:val="39"/>
  </w:num>
  <w:num w:numId="20" w16cid:durableId="471020233">
    <w:abstractNumId w:val="15"/>
  </w:num>
  <w:num w:numId="21" w16cid:durableId="660961348">
    <w:abstractNumId w:val="34"/>
  </w:num>
  <w:num w:numId="22" w16cid:durableId="1272855936">
    <w:abstractNumId w:val="36"/>
  </w:num>
  <w:num w:numId="23" w16cid:durableId="233012365">
    <w:abstractNumId w:val="22"/>
  </w:num>
  <w:num w:numId="24" w16cid:durableId="1564562485">
    <w:abstractNumId w:val="9"/>
  </w:num>
  <w:num w:numId="25" w16cid:durableId="1746102932">
    <w:abstractNumId w:val="1"/>
  </w:num>
  <w:num w:numId="26" w16cid:durableId="1921018566">
    <w:abstractNumId w:val="0"/>
  </w:num>
  <w:num w:numId="27" w16cid:durableId="1357731002">
    <w:abstractNumId w:val="10"/>
  </w:num>
  <w:num w:numId="28" w16cid:durableId="1111588291">
    <w:abstractNumId w:val="26"/>
  </w:num>
  <w:num w:numId="29" w16cid:durableId="243684894">
    <w:abstractNumId w:val="5"/>
  </w:num>
  <w:num w:numId="30" w16cid:durableId="613711641">
    <w:abstractNumId w:val="19"/>
  </w:num>
  <w:num w:numId="31" w16cid:durableId="119306138">
    <w:abstractNumId w:val="28"/>
  </w:num>
  <w:num w:numId="32" w16cid:durableId="1056927773">
    <w:abstractNumId w:val="8"/>
  </w:num>
  <w:num w:numId="33" w16cid:durableId="101540486">
    <w:abstractNumId w:val="20"/>
  </w:num>
  <w:num w:numId="34" w16cid:durableId="1839928680">
    <w:abstractNumId w:val="23"/>
  </w:num>
  <w:num w:numId="35" w16cid:durableId="1007563889">
    <w:abstractNumId w:val="3"/>
  </w:num>
  <w:num w:numId="36" w16cid:durableId="1296645482">
    <w:abstractNumId w:val="35"/>
  </w:num>
  <w:num w:numId="37" w16cid:durableId="1211647553">
    <w:abstractNumId w:val="18"/>
  </w:num>
  <w:num w:numId="38" w16cid:durableId="188226086">
    <w:abstractNumId w:val="11"/>
  </w:num>
  <w:num w:numId="39" w16cid:durableId="972250220">
    <w:abstractNumId w:val="24"/>
  </w:num>
  <w:num w:numId="40" w16cid:durableId="639577445">
    <w:abstractNumId w:val="37"/>
  </w:num>
  <w:num w:numId="41" w16cid:durableId="31360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D7"/>
    <w:rsid w:val="0001122F"/>
    <w:rsid w:val="00015AEC"/>
    <w:rsid w:val="00022FE5"/>
    <w:rsid w:val="00025387"/>
    <w:rsid w:val="00047934"/>
    <w:rsid w:val="00052526"/>
    <w:rsid w:val="000529B7"/>
    <w:rsid w:val="00052EF5"/>
    <w:rsid w:val="0005398C"/>
    <w:rsid w:val="0005464D"/>
    <w:rsid w:val="00055479"/>
    <w:rsid w:val="000735D9"/>
    <w:rsid w:val="000750B6"/>
    <w:rsid w:val="0007522B"/>
    <w:rsid w:val="00084849"/>
    <w:rsid w:val="0009174B"/>
    <w:rsid w:val="00093DC7"/>
    <w:rsid w:val="000A5F3C"/>
    <w:rsid w:val="000B04E9"/>
    <w:rsid w:val="000B055C"/>
    <w:rsid w:val="000B0D53"/>
    <w:rsid w:val="000B249B"/>
    <w:rsid w:val="000B75B6"/>
    <w:rsid w:val="000C35E7"/>
    <w:rsid w:val="000D106A"/>
    <w:rsid w:val="000D1965"/>
    <w:rsid w:val="000E2C75"/>
    <w:rsid w:val="000E4B32"/>
    <w:rsid w:val="000F2E2E"/>
    <w:rsid w:val="001134D5"/>
    <w:rsid w:val="0012220E"/>
    <w:rsid w:val="0012425D"/>
    <w:rsid w:val="00126034"/>
    <w:rsid w:val="001262E8"/>
    <w:rsid w:val="0012765C"/>
    <w:rsid w:val="00144594"/>
    <w:rsid w:val="001445EC"/>
    <w:rsid w:val="0014758B"/>
    <w:rsid w:val="00147B19"/>
    <w:rsid w:val="0016140C"/>
    <w:rsid w:val="001630C8"/>
    <w:rsid w:val="00167F49"/>
    <w:rsid w:val="00174DFE"/>
    <w:rsid w:val="0018228E"/>
    <w:rsid w:val="00186D18"/>
    <w:rsid w:val="001871C2"/>
    <w:rsid w:val="00193380"/>
    <w:rsid w:val="001A30B9"/>
    <w:rsid w:val="001A5CDB"/>
    <w:rsid w:val="001A7569"/>
    <w:rsid w:val="001B4B05"/>
    <w:rsid w:val="001C7219"/>
    <w:rsid w:val="001C743E"/>
    <w:rsid w:val="001E211D"/>
    <w:rsid w:val="001E22EA"/>
    <w:rsid w:val="001F1375"/>
    <w:rsid w:val="001F301F"/>
    <w:rsid w:val="001F61A7"/>
    <w:rsid w:val="0021347C"/>
    <w:rsid w:val="0021762B"/>
    <w:rsid w:val="0023343F"/>
    <w:rsid w:val="002350A2"/>
    <w:rsid w:val="00237C68"/>
    <w:rsid w:val="00245C8D"/>
    <w:rsid w:val="002511F5"/>
    <w:rsid w:val="00253D07"/>
    <w:rsid w:val="0025555A"/>
    <w:rsid w:val="002705E8"/>
    <w:rsid w:val="002708F0"/>
    <w:rsid w:val="00271AB2"/>
    <w:rsid w:val="0027678A"/>
    <w:rsid w:val="002930FB"/>
    <w:rsid w:val="00293293"/>
    <w:rsid w:val="0029790E"/>
    <w:rsid w:val="002A0A97"/>
    <w:rsid w:val="002A0DF0"/>
    <w:rsid w:val="002A2B40"/>
    <w:rsid w:val="002A54E4"/>
    <w:rsid w:val="002C6BF3"/>
    <w:rsid w:val="002E03EF"/>
    <w:rsid w:val="002F33D6"/>
    <w:rsid w:val="00300D48"/>
    <w:rsid w:val="0030596B"/>
    <w:rsid w:val="00312166"/>
    <w:rsid w:val="00315850"/>
    <w:rsid w:val="00321039"/>
    <w:rsid w:val="00335EB5"/>
    <w:rsid w:val="00343FCF"/>
    <w:rsid w:val="00351148"/>
    <w:rsid w:val="00351152"/>
    <w:rsid w:val="0037540A"/>
    <w:rsid w:val="00375901"/>
    <w:rsid w:val="00376A68"/>
    <w:rsid w:val="00386570"/>
    <w:rsid w:val="00390C83"/>
    <w:rsid w:val="0039116C"/>
    <w:rsid w:val="003A7270"/>
    <w:rsid w:val="003B24C0"/>
    <w:rsid w:val="003B432C"/>
    <w:rsid w:val="003C2123"/>
    <w:rsid w:val="003C4156"/>
    <w:rsid w:val="003E6AAC"/>
    <w:rsid w:val="003E6DB7"/>
    <w:rsid w:val="00407CA4"/>
    <w:rsid w:val="0041618B"/>
    <w:rsid w:val="00416EE6"/>
    <w:rsid w:val="0042429C"/>
    <w:rsid w:val="0042488F"/>
    <w:rsid w:val="004272F1"/>
    <w:rsid w:val="00430BF2"/>
    <w:rsid w:val="00431084"/>
    <w:rsid w:val="0043258E"/>
    <w:rsid w:val="00437945"/>
    <w:rsid w:val="00447955"/>
    <w:rsid w:val="004525D8"/>
    <w:rsid w:val="00460BAB"/>
    <w:rsid w:val="00460E3E"/>
    <w:rsid w:val="00463333"/>
    <w:rsid w:val="00464672"/>
    <w:rsid w:val="0046791E"/>
    <w:rsid w:val="00467E43"/>
    <w:rsid w:val="00480030"/>
    <w:rsid w:val="00493EBB"/>
    <w:rsid w:val="004A1275"/>
    <w:rsid w:val="004A2329"/>
    <w:rsid w:val="004A73AC"/>
    <w:rsid w:val="004A7EB5"/>
    <w:rsid w:val="004B022C"/>
    <w:rsid w:val="004B62FC"/>
    <w:rsid w:val="004B7936"/>
    <w:rsid w:val="004C6D19"/>
    <w:rsid w:val="004D622A"/>
    <w:rsid w:val="004D6309"/>
    <w:rsid w:val="005012D0"/>
    <w:rsid w:val="00504C70"/>
    <w:rsid w:val="00506137"/>
    <w:rsid w:val="00511993"/>
    <w:rsid w:val="00513CE7"/>
    <w:rsid w:val="00523A4F"/>
    <w:rsid w:val="00526FEA"/>
    <w:rsid w:val="00535195"/>
    <w:rsid w:val="00537BD7"/>
    <w:rsid w:val="00550B7E"/>
    <w:rsid w:val="00555553"/>
    <w:rsid w:val="00571DB0"/>
    <w:rsid w:val="005936F0"/>
    <w:rsid w:val="005A21CC"/>
    <w:rsid w:val="005A3112"/>
    <w:rsid w:val="005A7B8D"/>
    <w:rsid w:val="005B03A3"/>
    <w:rsid w:val="005B0D21"/>
    <w:rsid w:val="005B0FC5"/>
    <w:rsid w:val="005B7EDD"/>
    <w:rsid w:val="005C56EC"/>
    <w:rsid w:val="005D1789"/>
    <w:rsid w:val="005D1E99"/>
    <w:rsid w:val="005E34F2"/>
    <w:rsid w:val="006055E7"/>
    <w:rsid w:val="00614786"/>
    <w:rsid w:val="0062028D"/>
    <w:rsid w:val="00622F6B"/>
    <w:rsid w:val="00623F46"/>
    <w:rsid w:val="006250E1"/>
    <w:rsid w:val="00625C70"/>
    <w:rsid w:val="00643A43"/>
    <w:rsid w:val="006525FD"/>
    <w:rsid w:val="006558F2"/>
    <w:rsid w:val="00656849"/>
    <w:rsid w:val="00656890"/>
    <w:rsid w:val="00686232"/>
    <w:rsid w:val="006867DB"/>
    <w:rsid w:val="006A0E5F"/>
    <w:rsid w:val="006A4270"/>
    <w:rsid w:val="006B46EF"/>
    <w:rsid w:val="006C07FB"/>
    <w:rsid w:val="006C5B3F"/>
    <w:rsid w:val="006C6946"/>
    <w:rsid w:val="006D3D60"/>
    <w:rsid w:val="006D4E58"/>
    <w:rsid w:val="006D7B04"/>
    <w:rsid w:val="006D7BDD"/>
    <w:rsid w:val="006E214D"/>
    <w:rsid w:val="006E7E89"/>
    <w:rsid w:val="006F10C8"/>
    <w:rsid w:val="006F379B"/>
    <w:rsid w:val="0070052E"/>
    <w:rsid w:val="007037B0"/>
    <w:rsid w:val="00706FB6"/>
    <w:rsid w:val="007104FE"/>
    <w:rsid w:val="00717013"/>
    <w:rsid w:val="00717712"/>
    <w:rsid w:val="007363DE"/>
    <w:rsid w:val="007401E8"/>
    <w:rsid w:val="00743669"/>
    <w:rsid w:val="00743A1A"/>
    <w:rsid w:val="00753234"/>
    <w:rsid w:val="00756457"/>
    <w:rsid w:val="007652E4"/>
    <w:rsid w:val="0077134A"/>
    <w:rsid w:val="00781A72"/>
    <w:rsid w:val="007868A3"/>
    <w:rsid w:val="00792EED"/>
    <w:rsid w:val="00793E41"/>
    <w:rsid w:val="00797A3B"/>
    <w:rsid w:val="007A418C"/>
    <w:rsid w:val="007A5052"/>
    <w:rsid w:val="007A5CC9"/>
    <w:rsid w:val="007E500B"/>
    <w:rsid w:val="00801D05"/>
    <w:rsid w:val="00804BB6"/>
    <w:rsid w:val="008103C8"/>
    <w:rsid w:val="0081313F"/>
    <w:rsid w:val="00815FE7"/>
    <w:rsid w:val="00820848"/>
    <w:rsid w:val="008271DD"/>
    <w:rsid w:val="0083437A"/>
    <w:rsid w:val="00836309"/>
    <w:rsid w:val="0084246B"/>
    <w:rsid w:val="00845D64"/>
    <w:rsid w:val="008533BE"/>
    <w:rsid w:val="00857E3C"/>
    <w:rsid w:val="00864890"/>
    <w:rsid w:val="008723B8"/>
    <w:rsid w:val="00885148"/>
    <w:rsid w:val="00885270"/>
    <w:rsid w:val="00886905"/>
    <w:rsid w:val="008A1745"/>
    <w:rsid w:val="008A1CD5"/>
    <w:rsid w:val="008A2C51"/>
    <w:rsid w:val="008A4FE1"/>
    <w:rsid w:val="008A642D"/>
    <w:rsid w:val="008B0E17"/>
    <w:rsid w:val="008E1422"/>
    <w:rsid w:val="008E3062"/>
    <w:rsid w:val="008F4F97"/>
    <w:rsid w:val="008F55FC"/>
    <w:rsid w:val="00901251"/>
    <w:rsid w:val="00931597"/>
    <w:rsid w:val="00937FDF"/>
    <w:rsid w:val="00940C1F"/>
    <w:rsid w:val="009477C1"/>
    <w:rsid w:val="00950B6B"/>
    <w:rsid w:val="009521AA"/>
    <w:rsid w:val="009524C6"/>
    <w:rsid w:val="009574DA"/>
    <w:rsid w:val="00962228"/>
    <w:rsid w:val="00966561"/>
    <w:rsid w:val="00972C8F"/>
    <w:rsid w:val="00986C58"/>
    <w:rsid w:val="0099405A"/>
    <w:rsid w:val="00995333"/>
    <w:rsid w:val="00997B4D"/>
    <w:rsid w:val="009A2BA5"/>
    <w:rsid w:val="009D2842"/>
    <w:rsid w:val="009E093D"/>
    <w:rsid w:val="009F0750"/>
    <w:rsid w:val="009F1E8E"/>
    <w:rsid w:val="009F290C"/>
    <w:rsid w:val="009F34AF"/>
    <w:rsid w:val="00A02EEF"/>
    <w:rsid w:val="00A1575B"/>
    <w:rsid w:val="00A223EE"/>
    <w:rsid w:val="00A32F2D"/>
    <w:rsid w:val="00A41E88"/>
    <w:rsid w:val="00A4438A"/>
    <w:rsid w:val="00A46DAC"/>
    <w:rsid w:val="00A47271"/>
    <w:rsid w:val="00A502FC"/>
    <w:rsid w:val="00A66DE6"/>
    <w:rsid w:val="00A7071E"/>
    <w:rsid w:val="00A72501"/>
    <w:rsid w:val="00A74050"/>
    <w:rsid w:val="00A854BD"/>
    <w:rsid w:val="00A94CAD"/>
    <w:rsid w:val="00AA1A35"/>
    <w:rsid w:val="00AA2971"/>
    <w:rsid w:val="00AB1C22"/>
    <w:rsid w:val="00AB3EDA"/>
    <w:rsid w:val="00AB6FA1"/>
    <w:rsid w:val="00AD0F7C"/>
    <w:rsid w:val="00AD1A24"/>
    <w:rsid w:val="00AE0872"/>
    <w:rsid w:val="00AF4341"/>
    <w:rsid w:val="00AF594A"/>
    <w:rsid w:val="00AF6612"/>
    <w:rsid w:val="00B0038F"/>
    <w:rsid w:val="00B014E0"/>
    <w:rsid w:val="00B211F2"/>
    <w:rsid w:val="00B22CF3"/>
    <w:rsid w:val="00B27BC1"/>
    <w:rsid w:val="00B37C25"/>
    <w:rsid w:val="00B43F5C"/>
    <w:rsid w:val="00B4467E"/>
    <w:rsid w:val="00B45848"/>
    <w:rsid w:val="00B513F2"/>
    <w:rsid w:val="00B5422B"/>
    <w:rsid w:val="00B65CD3"/>
    <w:rsid w:val="00B700A1"/>
    <w:rsid w:val="00B70722"/>
    <w:rsid w:val="00B72D78"/>
    <w:rsid w:val="00B77B48"/>
    <w:rsid w:val="00B811E1"/>
    <w:rsid w:val="00B86300"/>
    <w:rsid w:val="00B86ECF"/>
    <w:rsid w:val="00B913B5"/>
    <w:rsid w:val="00B920C0"/>
    <w:rsid w:val="00B94C51"/>
    <w:rsid w:val="00B9603F"/>
    <w:rsid w:val="00B961E3"/>
    <w:rsid w:val="00BA244D"/>
    <w:rsid w:val="00BB21DA"/>
    <w:rsid w:val="00BC79B6"/>
    <w:rsid w:val="00BD3608"/>
    <w:rsid w:val="00BD6624"/>
    <w:rsid w:val="00BE0B99"/>
    <w:rsid w:val="00BF1ABD"/>
    <w:rsid w:val="00BF2971"/>
    <w:rsid w:val="00C06749"/>
    <w:rsid w:val="00C126B9"/>
    <w:rsid w:val="00C25F14"/>
    <w:rsid w:val="00C30DE7"/>
    <w:rsid w:val="00C33956"/>
    <w:rsid w:val="00C3410E"/>
    <w:rsid w:val="00C37CB6"/>
    <w:rsid w:val="00C439BF"/>
    <w:rsid w:val="00C44050"/>
    <w:rsid w:val="00C50D9B"/>
    <w:rsid w:val="00C513DD"/>
    <w:rsid w:val="00C71B30"/>
    <w:rsid w:val="00C74016"/>
    <w:rsid w:val="00C7560F"/>
    <w:rsid w:val="00CA70AA"/>
    <w:rsid w:val="00CB0E4D"/>
    <w:rsid w:val="00CB44BD"/>
    <w:rsid w:val="00CB53B7"/>
    <w:rsid w:val="00CC4B7A"/>
    <w:rsid w:val="00CD297B"/>
    <w:rsid w:val="00CE1FAA"/>
    <w:rsid w:val="00CE2E8A"/>
    <w:rsid w:val="00D0280F"/>
    <w:rsid w:val="00D218FD"/>
    <w:rsid w:val="00D2344E"/>
    <w:rsid w:val="00D4166E"/>
    <w:rsid w:val="00D6755C"/>
    <w:rsid w:val="00D70EC8"/>
    <w:rsid w:val="00D7621F"/>
    <w:rsid w:val="00D77162"/>
    <w:rsid w:val="00D77638"/>
    <w:rsid w:val="00D8584C"/>
    <w:rsid w:val="00D95B35"/>
    <w:rsid w:val="00D96F90"/>
    <w:rsid w:val="00DA15F7"/>
    <w:rsid w:val="00DB2D09"/>
    <w:rsid w:val="00DB2DA6"/>
    <w:rsid w:val="00DB5DE4"/>
    <w:rsid w:val="00DC2BF6"/>
    <w:rsid w:val="00DC6A4F"/>
    <w:rsid w:val="00DC76FD"/>
    <w:rsid w:val="00DE6D60"/>
    <w:rsid w:val="00DF1F6E"/>
    <w:rsid w:val="00DF6600"/>
    <w:rsid w:val="00E019D0"/>
    <w:rsid w:val="00E13CB2"/>
    <w:rsid w:val="00E25418"/>
    <w:rsid w:val="00E27B88"/>
    <w:rsid w:val="00E3205A"/>
    <w:rsid w:val="00E34534"/>
    <w:rsid w:val="00E35706"/>
    <w:rsid w:val="00E3631E"/>
    <w:rsid w:val="00E4045B"/>
    <w:rsid w:val="00E41560"/>
    <w:rsid w:val="00E43075"/>
    <w:rsid w:val="00E51B67"/>
    <w:rsid w:val="00E5332E"/>
    <w:rsid w:val="00E71B17"/>
    <w:rsid w:val="00E71B88"/>
    <w:rsid w:val="00E71D1C"/>
    <w:rsid w:val="00E71F11"/>
    <w:rsid w:val="00E726F0"/>
    <w:rsid w:val="00E74F49"/>
    <w:rsid w:val="00E75583"/>
    <w:rsid w:val="00E80263"/>
    <w:rsid w:val="00E84AC2"/>
    <w:rsid w:val="00E90F85"/>
    <w:rsid w:val="00E91C26"/>
    <w:rsid w:val="00E96FBD"/>
    <w:rsid w:val="00EA1B24"/>
    <w:rsid w:val="00EA540B"/>
    <w:rsid w:val="00EB0553"/>
    <w:rsid w:val="00ED19F0"/>
    <w:rsid w:val="00F03CA8"/>
    <w:rsid w:val="00F05848"/>
    <w:rsid w:val="00F06A87"/>
    <w:rsid w:val="00F11993"/>
    <w:rsid w:val="00F15424"/>
    <w:rsid w:val="00F1612F"/>
    <w:rsid w:val="00F20ACA"/>
    <w:rsid w:val="00F23839"/>
    <w:rsid w:val="00F23B96"/>
    <w:rsid w:val="00F55D27"/>
    <w:rsid w:val="00F61D6D"/>
    <w:rsid w:val="00F6325A"/>
    <w:rsid w:val="00F661F1"/>
    <w:rsid w:val="00F70D8E"/>
    <w:rsid w:val="00F742EC"/>
    <w:rsid w:val="00F74320"/>
    <w:rsid w:val="00F87206"/>
    <w:rsid w:val="00F90F7D"/>
    <w:rsid w:val="00F91DF2"/>
    <w:rsid w:val="00F97B75"/>
    <w:rsid w:val="00FA076C"/>
    <w:rsid w:val="00FB4BA6"/>
    <w:rsid w:val="00FC0542"/>
    <w:rsid w:val="00FC14F0"/>
    <w:rsid w:val="00FC270A"/>
    <w:rsid w:val="00FC2A06"/>
    <w:rsid w:val="00FD1776"/>
    <w:rsid w:val="00FD3323"/>
    <w:rsid w:val="00FD5700"/>
    <w:rsid w:val="00FE25BA"/>
    <w:rsid w:val="00FE25CF"/>
    <w:rsid w:val="00FF1C4D"/>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BF9B525"/>
  <w15:docId w15:val="{906A7E6E-4CFA-4E3B-94EA-14B67E3A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CA8"/>
    <w:rPr>
      <w:sz w:val="24"/>
      <w:szCs w:val="24"/>
      <w:lang w:eastAsia="en-US"/>
    </w:rPr>
  </w:style>
  <w:style w:type="paragraph" w:styleId="Heading1">
    <w:name w:val="heading 1"/>
    <w:basedOn w:val="Normal"/>
    <w:next w:val="Normal"/>
    <w:qFormat/>
    <w:rsid w:val="000E4B32"/>
    <w:pPr>
      <w:keepNext/>
      <w:numPr>
        <w:numId w:val="27"/>
      </w:numPr>
      <w:ind w:left="720" w:hanging="720"/>
      <w:outlineLvl w:val="0"/>
    </w:pPr>
    <w:rPr>
      <w:rFonts w:ascii="Arial" w:hAnsi="Arial" w:cs="Arial"/>
      <w:b/>
      <w:bCs/>
      <w:sz w:val="22"/>
    </w:rPr>
  </w:style>
  <w:style w:type="paragraph" w:styleId="Heading2">
    <w:name w:val="heading 2"/>
    <w:basedOn w:val="ListNumber"/>
    <w:next w:val="ListNumber"/>
    <w:link w:val="Heading2Char"/>
    <w:qFormat/>
    <w:rsid w:val="000E4B32"/>
    <w:pPr>
      <w:keepNext/>
      <w:numPr>
        <w:ilvl w:val="1"/>
        <w:numId w:val="27"/>
      </w:numPr>
      <w:ind w:left="720" w:hanging="720"/>
      <w:contextualSpacing w:val="0"/>
      <w:jc w:val="both"/>
      <w:outlineLvl w:val="1"/>
    </w:pPr>
    <w:rPr>
      <w:rFonts w:ascii="Arial" w:hAnsi="Arial" w:cs="Arial"/>
      <w:bCs/>
      <w:iCs/>
      <w:sz w:val="22"/>
      <w:szCs w:val="28"/>
    </w:rPr>
  </w:style>
  <w:style w:type="paragraph" w:styleId="Heading3">
    <w:name w:val="heading 3"/>
    <w:basedOn w:val="Normal"/>
    <w:next w:val="Normal"/>
    <w:link w:val="Heading3Char"/>
    <w:unhideWhenUsed/>
    <w:qFormat/>
    <w:rsid w:val="000E4B32"/>
    <w:pPr>
      <w:keepNext/>
      <w:numPr>
        <w:ilvl w:val="2"/>
        <w:numId w:val="27"/>
      </w:numPr>
      <w:outlineLvl w:val="2"/>
    </w:pPr>
    <w:rPr>
      <w:rFonts w:ascii="Arial" w:hAnsi="Arial"/>
      <w:bCs/>
      <w:sz w:val="22"/>
      <w:szCs w:val="26"/>
    </w:rPr>
  </w:style>
  <w:style w:type="paragraph" w:styleId="Heading4">
    <w:name w:val="heading 4"/>
    <w:basedOn w:val="Normal"/>
    <w:next w:val="Normal"/>
    <w:link w:val="Heading4Char"/>
    <w:semiHidden/>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A8"/>
    <w:pPr>
      <w:tabs>
        <w:tab w:val="center" w:pos="4153"/>
        <w:tab w:val="right" w:pos="8306"/>
      </w:tabs>
    </w:pPr>
  </w:style>
  <w:style w:type="paragraph" w:styleId="Footer">
    <w:name w:val="footer"/>
    <w:basedOn w:val="Normal"/>
    <w:link w:val="FooterChar"/>
    <w:rsid w:val="00F03CA8"/>
    <w:pPr>
      <w:tabs>
        <w:tab w:val="center" w:pos="4153"/>
        <w:tab w:val="right" w:pos="8306"/>
      </w:tabs>
    </w:pPr>
  </w:style>
  <w:style w:type="paragraph" w:styleId="BodyText">
    <w:name w:val="Body Text"/>
    <w:basedOn w:val="Normal"/>
    <w:link w:val="BodyTextChar"/>
    <w:rsid w:val="00F03CA8"/>
    <w:rPr>
      <w:rFonts w:ascii="Arial" w:hAnsi="Arial" w:cs="Arial"/>
      <w:b/>
      <w:bCs/>
      <w:sz w:val="28"/>
    </w:rPr>
  </w:style>
  <w:style w:type="paragraph" w:styleId="BodyText2">
    <w:name w:val="Body Text 2"/>
    <w:basedOn w:val="Normal"/>
    <w:rsid w:val="00F03CA8"/>
    <w:rPr>
      <w:rFonts w:ascii="Arial" w:hAnsi="Arial" w:cs="Arial"/>
      <w:sz w:val="22"/>
    </w:rPr>
  </w:style>
  <w:style w:type="paragraph" w:styleId="BodyText3">
    <w:name w:val="Body Text 3"/>
    <w:basedOn w:val="Normal"/>
    <w:rsid w:val="00F03CA8"/>
    <w:pPr>
      <w:jc w:val="both"/>
    </w:pPr>
    <w:rPr>
      <w:rFonts w:ascii="Arial" w:hAnsi="Arial" w:cs="Arial"/>
      <w:sz w:val="22"/>
    </w:rPr>
  </w:style>
  <w:style w:type="paragraph" w:styleId="BalloonText">
    <w:name w:val="Balloon Text"/>
    <w:basedOn w:val="Normal"/>
    <w:semiHidden/>
    <w:rsid w:val="00F03CA8"/>
    <w:rPr>
      <w:rFonts w:ascii="Tahoma" w:hAnsi="Tahoma" w:cs="Tahoma"/>
      <w:sz w:val="16"/>
      <w:szCs w:val="16"/>
    </w:rPr>
  </w:style>
  <w:style w:type="paragraph" w:styleId="Title">
    <w:name w:val="Title"/>
    <w:basedOn w:val="Normal"/>
    <w:qFormat/>
    <w:rsid w:val="00FA076C"/>
    <w:pPr>
      <w:jc w:val="center"/>
    </w:pPr>
    <w:rPr>
      <w:rFonts w:ascii="Arial" w:hAnsi="Arial" w:cs="Arial"/>
      <w:b/>
      <w:bCs/>
      <w:sz w:val="22"/>
    </w:rPr>
  </w:style>
  <w:style w:type="table" w:styleId="TableGrid">
    <w:name w:val="Table Grid"/>
    <w:basedOn w:val="TableNormal"/>
    <w:rsid w:val="00AB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05464D"/>
    <w:rPr>
      <w:sz w:val="24"/>
      <w:szCs w:val="24"/>
      <w:lang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0"/>
      </w:numPr>
    </w:pPr>
  </w:style>
  <w:style w:type="character" w:customStyle="1" w:styleId="Heading3Char">
    <w:name w:val="Heading 3 Char"/>
    <w:basedOn w:val="DefaultParagraphFont"/>
    <w:link w:val="Heading3"/>
    <w:rsid w:val="000E4B32"/>
    <w:rPr>
      <w:rFonts w:ascii="Arial" w:eastAsia="Times New Roman" w:hAnsi="Arial" w:cs="Times New Roman"/>
      <w:bCs/>
      <w:sz w:val="22"/>
      <w:szCs w:val="26"/>
      <w:lang w:eastAsia="en-US"/>
    </w:rPr>
  </w:style>
  <w:style w:type="paragraph" w:styleId="ListContinue">
    <w:name w:val="List Continue"/>
    <w:basedOn w:val="Normal"/>
    <w:rsid w:val="00B37C25"/>
    <w:pPr>
      <w:spacing w:after="120"/>
      <w:ind w:left="283"/>
      <w:contextualSpacing/>
    </w:pPr>
  </w:style>
  <w:style w:type="paragraph" w:styleId="ListNumber">
    <w:name w:val="List Number"/>
    <w:basedOn w:val="Normal"/>
    <w:rsid w:val="005936F0"/>
    <w:pPr>
      <w:numPr>
        <w:numId w:val="26"/>
      </w:numPr>
      <w:contextualSpacing/>
    </w:pPr>
  </w:style>
  <w:style w:type="character" w:customStyle="1" w:styleId="Heading4Char">
    <w:name w:val="Heading 4 Char"/>
    <w:basedOn w:val="DefaultParagraphFont"/>
    <w:link w:val="Heading4"/>
    <w:semiHidden/>
    <w:rsid w:val="00C3410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3410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3410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3410E"/>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3410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3410E"/>
    <w:rPr>
      <w:rFonts w:ascii="Cambria" w:eastAsia="Times New Roman" w:hAnsi="Cambria" w:cs="Times New Roman"/>
      <w:sz w:val="22"/>
      <w:szCs w:val="22"/>
      <w:lang w:eastAsia="en-US"/>
    </w:rPr>
  </w:style>
  <w:style w:type="character" w:styleId="Strong">
    <w:name w:val="Strong"/>
    <w:basedOn w:val="DefaultParagraphFont"/>
    <w:qFormat/>
    <w:rsid w:val="00C3410E"/>
    <w:rPr>
      <w:b/>
      <w:bCs/>
    </w:rPr>
  </w:style>
  <w:style w:type="character" w:customStyle="1" w:styleId="Heading2Char">
    <w:name w:val="Heading 2 Char"/>
    <w:basedOn w:val="DefaultParagraphFont"/>
    <w:link w:val="Heading2"/>
    <w:rsid w:val="00351148"/>
    <w:rPr>
      <w:rFonts w:ascii="Arial" w:hAnsi="Arial" w:cs="Arial"/>
      <w:bCs/>
      <w:iCs/>
      <w:sz w:val="22"/>
      <w:szCs w:val="28"/>
      <w:lang w:eastAsia="en-US"/>
    </w:rPr>
  </w:style>
  <w:style w:type="character" w:customStyle="1" w:styleId="BodyTextChar">
    <w:name w:val="Body Text Char"/>
    <w:basedOn w:val="DefaultParagraphFont"/>
    <w:link w:val="BodyText"/>
    <w:rsid w:val="00015AEC"/>
    <w:rPr>
      <w:rFonts w:ascii="Arial" w:hAnsi="Arial" w:cs="Arial"/>
      <w:b/>
      <w:bCs/>
      <w:sz w:val="28"/>
      <w:szCs w:val="24"/>
      <w:lang w:eastAsia="en-US"/>
    </w:rPr>
  </w:style>
  <w:style w:type="paragraph" w:styleId="TOCHeading">
    <w:name w:val="TOC Heading"/>
    <w:basedOn w:val="Heading1"/>
    <w:next w:val="Normal"/>
    <w:uiPriority w:val="39"/>
    <w:semiHidden/>
    <w:unhideWhenUsed/>
    <w:qFormat/>
    <w:rsid w:val="00463333"/>
    <w:pPr>
      <w:keepLines/>
      <w:numPr>
        <w:numId w:val="0"/>
      </w:numPr>
      <w:spacing w:before="480" w:line="276" w:lineRule="auto"/>
      <w:outlineLvl w:val="9"/>
    </w:pPr>
    <w:rPr>
      <w:rFonts w:ascii="Cambria" w:hAnsi="Cambria" w:cs="Times New Roman"/>
      <w:color w:val="365F91"/>
      <w:sz w:val="28"/>
      <w:szCs w:val="28"/>
      <w:lang w:val="en-US"/>
    </w:rPr>
  </w:style>
  <w:style w:type="paragraph" w:styleId="TOC1">
    <w:name w:val="toc 1"/>
    <w:basedOn w:val="Normal"/>
    <w:next w:val="Normal"/>
    <w:autoRedefine/>
    <w:uiPriority w:val="39"/>
    <w:rsid w:val="0046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4" ma:contentTypeDescription="Create a new document." ma:contentTypeScope="" ma:versionID="3710f3de357f072cded974d09e2a49c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be6cba1d24f8a7c00615c68e06eccd97"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06561-01DC-4AB7-9E1D-AEC822B7E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CB1DF-7FB7-484B-BFE1-40F17A33CFD6}">
  <ds:schemaRefs>
    <ds:schemaRef ds:uri="http://schemas.openxmlformats.org/officeDocument/2006/bibliography"/>
  </ds:schemaRefs>
</ds:datastoreItem>
</file>

<file path=customXml/itemProps3.xml><?xml version="1.0" encoding="utf-8"?>
<ds:datastoreItem xmlns:ds="http://schemas.openxmlformats.org/officeDocument/2006/customXml" ds:itemID="{A6F436C5-8441-4E41-A834-A07A4AEAC000}">
  <ds:schemaRefs>
    <ds:schemaRef ds:uri="http://schemas.microsoft.com/office/2006/metadata/properties"/>
    <ds:schemaRef ds:uri="http://purl.org/dc/terms/"/>
    <ds:schemaRef ds:uri="e9a5a534-d80e-4429-8569-37d59b1d751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c613bac0-5563-4f3d-be06-7856d04ac816"/>
    <ds:schemaRef ds:uri="http://www.w3.org/XML/1998/namespace"/>
    <ds:schemaRef ds:uri="http://purl.org/dc/dcmitype/"/>
  </ds:schemaRefs>
</ds:datastoreItem>
</file>

<file path=customXml/itemProps4.xml><?xml version="1.0" encoding="utf-8"?>
<ds:datastoreItem xmlns:ds="http://schemas.openxmlformats.org/officeDocument/2006/customXml" ds:itemID="{6DE588E3-6310-4211-8D47-F1D490BD4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10372</CharactersWithSpaces>
  <SharedDoc>false</SharedDoc>
  <HLinks>
    <vt:vector size="60" baseType="variant">
      <vt:variant>
        <vt:i4>1114171</vt:i4>
      </vt:variant>
      <vt:variant>
        <vt:i4>56</vt:i4>
      </vt:variant>
      <vt:variant>
        <vt:i4>0</vt:i4>
      </vt:variant>
      <vt:variant>
        <vt:i4>5</vt:i4>
      </vt:variant>
      <vt:variant>
        <vt:lpwstr/>
      </vt:variant>
      <vt:variant>
        <vt:lpwstr>_Toc469402667</vt:lpwstr>
      </vt:variant>
      <vt:variant>
        <vt:i4>1114171</vt:i4>
      </vt:variant>
      <vt:variant>
        <vt:i4>50</vt:i4>
      </vt:variant>
      <vt:variant>
        <vt:i4>0</vt:i4>
      </vt:variant>
      <vt:variant>
        <vt:i4>5</vt:i4>
      </vt:variant>
      <vt:variant>
        <vt:lpwstr/>
      </vt:variant>
      <vt:variant>
        <vt:lpwstr>_Toc469402666</vt:lpwstr>
      </vt:variant>
      <vt:variant>
        <vt:i4>1114171</vt:i4>
      </vt:variant>
      <vt:variant>
        <vt:i4>44</vt:i4>
      </vt:variant>
      <vt:variant>
        <vt:i4>0</vt:i4>
      </vt:variant>
      <vt:variant>
        <vt:i4>5</vt:i4>
      </vt:variant>
      <vt:variant>
        <vt:lpwstr/>
      </vt:variant>
      <vt:variant>
        <vt:lpwstr>_Toc469402665</vt:lpwstr>
      </vt:variant>
      <vt:variant>
        <vt:i4>1114171</vt:i4>
      </vt:variant>
      <vt:variant>
        <vt:i4>38</vt:i4>
      </vt:variant>
      <vt:variant>
        <vt:i4>0</vt:i4>
      </vt:variant>
      <vt:variant>
        <vt:i4>5</vt:i4>
      </vt:variant>
      <vt:variant>
        <vt:lpwstr/>
      </vt:variant>
      <vt:variant>
        <vt:lpwstr>_Toc469402664</vt:lpwstr>
      </vt:variant>
      <vt:variant>
        <vt:i4>1114171</vt:i4>
      </vt:variant>
      <vt:variant>
        <vt:i4>32</vt:i4>
      </vt:variant>
      <vt:variant>
        <vt:i4>0</vt:i4>
      </vt:variant>
      <vt:variant>
        <vt:i4>5</vt:i4>
      </vt:variant>
      <vt:variant>
        <vt:lpwstr/>
      </vt:variant>
      <vt:variant>
        <vt:lpwstr>_Toc469402663</vt:lpwstr>
      </vt:variant>
      <vt:variant>
        <vt:i4>1114171</vt:i4>
      </vt:variant>
      <vt:variant>
        <vt:i4>26</vt:i4>
      </vt:variant>
      <vt:variant>
        <vt:i4>0</vt:i4>
      </vt:variant>
      <vt:variant>
        <vt:i4>5</vt:i4>
      </vt:variant>
      <vt:variant>
        <vt:lpwstr/>
      </vt:variant>
      <vt:variant>
        <vt:lpwstr>_Toc469402662</vt:lpwstr>
      </vt:variant>
      <vt:variant>
        <vt:i4>1114171</vt:i4>
      </vt:variant>
      <vt:variant>
        <vt:i4>20</vt:i4>
      </vt:variant>
      <vt:variant>
        <vt:i4>0</vt:i4>
      </vt:variant>
      <vt:variant>
        <vt:i4>5</vt:i4>
      </vt:variant>
      <vt:variant>
        <vt:lpwstr/>
      </vt:variant>
      <vt:variant>
        <vt:lpwstr>_Toc469402661</vt:lpwstr>
      </vt:variant>
      <vt:variant>
        <vt:i4>1114171</vt:i4>
      </vt:variant>
      <vt:variant>
        <vt:i4>14</vt:i4>
      </vt:variant>
      <vt:variant>
        <vt:i4>0</vt:i4>
      </vt:variant>
      <vt:variant>
        <vt:i4>5</vt:i4>
      </vt:variant>
      <vt:variant>
        <vt:lpwstr/>
      </vt:variant>
      <vt:variant>
        <vt:lpwstr>_Toc469402660</vt:lpwstr>
      </vt:variant>
      <vt:variant>
        <vt:i4>1179707</vt:i4>
      </vt:variant>
      <vt:variant>
        <vt:i4>8</vt:i4>
      </vt:variant>
      <vt:variant>
        <vt:i4>0</vt:i4>
      </vt:variant>
      <vt:variant>
        <vt:i4>5</vt:i4>
      </vt:variant>
      <vt:variant>
        <vt:lpwstr/>
      </vt:variant>
      <vt:variant>
        <vt:lpwstr>_Toc469402659</vt:lpwstr>
      </vt:variant>
      <vt:variant>
        <vt:i4>1179707</vt:i4>
      </vt:variant>
      <vt:variant>
        <vt:i4>2</vt:i4>
      </vt:variant>
      <vt:variant>
        <vt:i4>0</vt:i4>
      </vt:variant>
      <vt:variant>
        <vt:i4>5</vt:i4>
      </vt:variant>
      <vt:variant>
        <vt:lpwstr/>
      </vt:variant>
      <vt:variant>
        <vt:lpwstr>_Toc469402658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creator>fiona.sloan</dc:creator>
  <cp:lastModifiedBy>Maame Owusu</cp:lastModifiedBy>
  <cp:revision>2</cp:revision>
  <cp:lastPrinted>2019-04-01T10:38:00Z</cp:lastPrinted>
  <dcterms:created xsi:type="dcterms:W3CDTF">2024-08-05T05:01:00Z</dcterms:created>
  <dcterms:modified xsi:type="dcterms:W3CDTF">2024-08-05T05:01:00Z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ies>
</file>