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4E219" w14:textId="77777777" w:rsidR="004A4B41" w:rsidRPr="001953B5" w:rsidRDefault="004A4B41" w:rsidP="004A4B41">
      <w:pPr>
        <w:tabs>
          <w:tab w:val="left" w:pos="3544"/>
        </w:tabs>
        <w:spacing w:line="360" w:lineRule="auto"/>
        <w:jc w:val="center"/>
        <w:rPr>
          <w:rFonts w:cs="Arial"/>
          <w:b/>
          <w:sz w:val="28"/>
          <w:szCs w:val="28"/>
        </w:rPr>
      </w:pPr>
      <w:r w:rsidRPr="001953B5">
        <w:rPr>
          <w:rFonts w:cs="Arial"/>
          <w:b/>
          <w:sz w:val="28"/>
          <w:szCs w:val="28"/>
        </w:rPr>
        <w:t>STATE of QUEENSLAND</w:t>
      </w:r>
    </w:p>
    <w:p w14:paraId="4D32A9B4" w14:textId="77777777" w:rsidR="004A4B41" w:rsidRPr="001953B5" w:rsidRDefault="004A4B41" w:rsidP="004A4B41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1953B5">
        <w:rPr>
          <w:b/>
          <w:bCs/>
          <w:i/>
          <w:iCs/>
          <w:sz w:val="28"/>
          <w:szCs w:val="28"/>
        </w:rPr>
        <w:t>Animal Management (Cats and Dogs) Act 2008</w:t>
      </w:r>
    </w:p>
    <w:p w14:paraId="2BA54951" w14:textId="77777777" w:rsidR="004A4B41" w:rsidRPr="001953B5" w:rsidRDefault="004A4B41" w:rsidP="004A4B41">
      <w:pPr>
        <w:spacing w:line="360" w:lineRule="auto"/>
        <w:jc w:val="center"/>
        <w:rPr>
          <w:b/>
          <w:bCs/>
          <w:sz w:val="28"/>
          <w:szCs w:val="28"/>
        </w:rPr>
      </w:pPr>
      <w:r w:rsidRPr="001953B5">
        <w:rPr>
          <w:b/>
          <w:bCs/>
          <w:sz w:val="28"/>
          <w:szCs w:val="28"/>
        </w:rPr>
        <w:t>(Section 117)</w:t>
      </w:r>
    </w:p>
    <w:p w14:paraId="7EFA639E" w14:textId="77777777" w:rsidR="004A4B41" w:rsidRPr="001953B5" w:rsidRDefault="004A4B41" w:rsidP="004A4B41">
      <w:pPr>
        <w:spacing w:line="360" w:lineRule="auto"/>
        <w:jc w:val="center"/>
        <w:rPr>
          <w:b/>
          <w:bCs/>
          <w:sz w:val="40"/>
          <w:szCs w:val="40"/>
        </w:rPr>
      </w:pPr>
      <w:r w:rsidRPr="001953B5">
        <w:rPr>
          <w:b/>
          <w:bCs/>
          <w:sz w:val="40"/>
          <w:szCs w:val="40"/>
        </w:rPr>
        <w:t>APPLICATION - WARRANT TO ENTER</w:t>
      </w:r>
    </w:p>
    <w:p w14:paraId="66CC9144" w14:textId="77777777" w:rsidR="004A4B41" w:rsidRPr="009F7ED8" w:rsidRDefault="004A4B41" w:rsidP="004A4B41">
      <w:pPr>
        <w:jc w:val="center"/>
        <w:rPr>
          <w:rFonts w:cs="Arial"/>
          <w:sz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8221"/>
      </w:tblGrid>
      <w:tr w:rsidR="004A4B41" w:rsidRPr="009F7ED8" w14:paraId="3BCDAE08" w14:textId="77777777" w:rsidTr="008379E8">
        <w:tblPrEx>
          <w:tblCellMar>
            <w:top w:w="0" w:type="dxa"/>
            <w:bottom w:w="0" w:type="dxa"/>
          </w:tblCellMar>
        </w:tblPrEx>
        <w:tc>
          <w:tcPr>
            <w:tcW w:w="2411" w:type="dxa"/>
            <w:tcBorders>
              <w:bottom w:val="nil"/>
            </w:tcBorders>
            <w:shd w:val="clear" w:color="auto" w:fill="000000"/>
          </w:tcPr>
          <w:p w14:paraId="50EDDB0F" w14:textId="77777777" w:rsidR="004A4B41" w:rsidRPr="00E4240E" w:rsidRDefault="004A4B41" w:rsidP="008379E8">
            <w:pPr>
              <w:pStyle w:val="Heading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240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APPLICANT</w:t>
            </w:r>
          </w:p>
        </w:tc>
        <w:tc>
          <w:tcPr>
            <w:tcW w:w="8221" w:type="dxa"/>
            <w:vMerge w:val="restart"/>
          </w:tcPr>
          <w:p w14:paraId="2670D306" w14:textId="77777777" w:rsidR="00660F7B" w:rsidRDefault="004A4B41" w:rsidP="008379E8">
            <w:pPr>
              <w:jc w:val="both"/>
              <w:rPr>
                <w:rFonts w:cs="Arial"/>
                <w:i/>
                <w:sz w:val="20"/>
                <w:vertAlign w:val="superscript"/>
              </w:rPr>
            </w:pPr>
            <w:r w:rsidRPr="00F711F4">
              <w:rPr>
                <w:rFonts w:cs="Arial"/>
                <w:i/>
                <w:sz w:val="20"/>
              </w:rPr>
              <w:t xml:space="preserve"> I</w:t>
            </w:r>
            <w:r w:rsidRPr="00F711F4">
              <w:rPr>
                <w:rFonts w:cs="Arial"/>
                <w:i/>
                <w:sz w:val="20"/>
                <w:vertAlign w:val="superscript"/>
              </w:rPr>
              <w:t xml:space="preserve">         </w:t>
            </w:r>
            <w:r w:rsidRPr="00F711F4">
              <w:rPr>
                <w:rFonts w:cs="Arial"/>
                <w:sz w:val="20"/>
                <w:vertAlign w:val="superscript"/>
              </w:rPr>
              <w:t xml:space="preserve">  </w:t>
            </w:r>
            <w:r>
              <w:rPr>
                <w:rFonts w:cs="Arial"/>
                <w:sz w:val="20"/>
                <w:vertAlign w:val="superscript"/>
              </w:rPr>
              <w:t xml:space="preserve">                                                                                                                    </w:t>
            </w:r>
            <w:r w:rsidRPr="00F711F4">
              <w:rPr>
                <w:rFonts w:cs="Arial"/>
                <w:sz w:val="20"/>
                <w:vertAlign w:val="superscript"/>
              </w:rPr>
              <w:t xml:space="preserve"> (</w:t>
            </w:r>
            <w:r w:rsidRPr="009F7ED8">
              <w:rPr>
                <w:rFonts w:cs="Arial"/>
                <w:i/>
                <w:sz w:val="20"/>
                <w:vertAlign w:val="superscript"/>
              </w:rPr>
              <w:t xml:space="preserve">Full name of authorised person)       </w:t>
            </w:r>
          </w:p>
          <w:p w14:paraId="4FF9A3DE" w14:textId="26B91BEB" w:rsidR="004A4B41" w:rsidRPr="00F711F4" w:rsidRDefault="004A4B41" w:rsidP="008379E8">
            <w:pPr>
              <w:jc w:val="both"/>
              <w:rPr>
                <w:rFonts w:cs="Arial"/>
                <w:sz w:val="20"/>
              </w:rPr>
            </w:pPr>
            <w:r w:rsidRPr="009F7ED8">
              <w:rPr>
                <w:rFonts w:cs="Arial"/>
                <w:i/>
                <w:sz w:val="20"/>
                <w:vertAlign w:val="superscript"/>
              </w:rPr>
              <w:t xml:space="preserve">                  </w:t>
            </w:r>
            <w:r w:rsidRPr="009F7ED8">
              <w:rPr>
                <w:rFonts w:cs="Arial"/>
                <w:sz w:val="20"/>
              </w:rPr>
              <w:t xml:space="preserve">                                                                                 </w:t>
            </w:r>
          </w:p>
          <w:p w14:paraId="37105830" w14:textId="77777777" w:rsidR="004A4B41" w:rsidRPr="009F7ED8" w:rsidRDefault="004A4B41" w:rsidP="008379E8">
            <w:pPr>
              <w:spacing w:after="120"/>
              <w:jc w:val="both"/>
              <w:rPr>
                <w:rFonts w:cs="Arial"/>
                <w:sz w:val="20"/>
              </w:rPr>
            </w:pPr>
            <w:r w:rsidRPr="009F7ED8">
              <w:rPr>
                <w:rFonts w:cs="Arial"/>
                <w:sz w:val="20"/>
              </w:rPr>
              <w:t xml:space="preserve">being an authorised person appointed by </w:t>
            </w:r>
            <w:r w:rsidRPr="009F7ED8">
              <w:rPr>
                <w:rFonts w:cs="Arial"/>
                <w:i/>
                <w:sz w:val="20"/>
              </w:rPr>
              <w:t>(2) &lt;&lt;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9F7ED8">
              <w:rPr>
                <w:rFonts w:cs="Arial"/>
                <w:i/>
                <w:sz w:val="20"/>
              </w:rPr>
              <w:t xml:space="preserve">insert </w:t>
            </w:r>
            <w:r>
              <w:rPr>
                <w:rFonts w:cs="Arial"/>
                <w:i/>
                <w:sz w:val="20"/>
              </w:rPr>
              <w:t>n</w:t>
            </w:r>
            <w:r w:rsidRPr="009F7ED8">
              <w:rPr>
                <w:rFonts w:cs="Arial"/>
                <w:i/>
                <w:sz w:val="20"/>
              </w:rPr>
              <w:t xml:space="preserve">ame&gt;&gt; </w:t>
            </w:r>
            <w:r w:rsidRPr="009F7ED8">
              <w:rPr>
                <w:rFonts w:cs="Arial"/>
                <w:iCs/>
                <w:sz w:val="20"/>
              </w:rPr>
              <w:t>and</w:t>
            </w:r>
            <w:r w:rsidRPr="009F7ED8">
              <w:rPr>
                <w:rFonts w:cs="Arial"/>
                <w:i/>
                <w:sz w:val="20"/>
              </w:rPr>
              <w:t xml:space="preserve"> (3) &lt;&lt;</w:t>
            </w:r>
            <w:r>
              <w:rPr>
                <w:rFonts w:cs="Arial"/>
                <w:i/>
                <w:sz w:val="20"/>
              </w:rPr>
              <w:t xml:space="preserve"> </w:t>
            </w:r>
            <w:r w:rsidRPr="009F7ED8">
              <w:rPr>
                <w:rFonts w:cs="Arial"/>
                <w:i/>
                <w:sz w:val="20"/>
              </w:rPr>
              <w:t>address of local government &gt;&gt;</w:t>
            </w:r>
            <w:r w:rsidRPr="009F7ED8">
              <w:rPr>
                <w:rFonts w:cs="Arial"/>
                <w:sz w:val="20"/>
              </w:rPr>
              <w:t xml:space="preserve"> under </w:t>
            </w:r>
            <w:r w:rsidRPr="009F7ED8">
              <w:rPr>
                <w:rFonts w:cs="Arial"/>
                <w:i/>
                <w:sz w:val="20"/>
              </w:rPr>
              <w:t xml:space="preserve">section 104 </w:t>
            </w:r>
            <w:r w:rsidRPr="009F7ED8">
              <w:rPr>
                <w:rFonts w:cs="Arial"/>
                <w:sz w:val="20"/>
              </w:rPr>
              <w:t xml:space="preserve">of the </w:t>
            </w:r>
            <w:r w:rsidRPr="009F7ED8">
              <w:rPr>
                <w:rFonts w:cs="Arial"/>
                <w:i/>
                <w:sz w:val="20"/>
              </w:rPr>
              <w:t xml:space="preserve">Animal Management (Cats &amp; Dogs) Act 2008 </w:t>
            </w:r>
            <w:r w:rsidRPr="009F7ED8">
              <w:rPr>
                <w:rFonts w:cs="Arial"/>
                <w:iCs/>
                <w:sz w:val="20"/>
              </w:rPr>
              <w:t>(Act)</w:t>
            </w:r>
            <w:r w:rsidRPr="009F7ED8">
              <w:rPr>
                <w:rFonts w:cs="Arial"/>
                <w:i/>
                <w:sz w:val="20"/>
              </w:rPr>
              <w:t xml:space="preserve"> </w:t>
            </w:r>
            <w:r w:rsidRPr="009F7ED8">
              <w:rPr>
                <w:rFonts w:cs="Arial"/>
                <w:sz w:val="20"/>
              </w:rPr>
              <w:t>state on oath that there are reasonable grounds for suspecting that, at the stated place mentioned below, there is</w:t>
            </w:r>
          </w:p>
          <w:p w14:paraId="0913E96E" w14:textId="77777777" w:rsidR="004A4B41" w:rsidRPr="009F7ED8" w:rsidRDefault="004A4B41" w:rsidP="008379E8">
            <w:pPr>
              <w:numPr>
                <w:ilvl w:val="0"/>
                <w:numId w:val="2"/>
              </w:numPr>
              <w:spacing w:after="120"/>
              <w:ind w:left="463"/>
              <w:jc w:val="both"/>
              <w:rPr>
                <w:rFonts w:cs="Arial"/>
                <w:sz w:val="20"/>
              </w:rPr>
            </w:pPr>
            <w:r w:rsidRPr="009F7ED8">
              <w:rPr>
                <w:rFonts w:cs="Arial"/>
                <w:sz w:val="20"/>
              </w:rPr>
              <w:t xml:space="preserve">a particular thing or activity (the </w:t>
            </w:r>
            <w:r w:rsidRPr="009F7ED8">
              <w:rPr>
                <w:rFonts w:cs="Arial"/>
                <w:b/>
                <w:bCs/>
                <w:i/>
                <w:iCs/>
                <w:sz w:val="20"/>
              </w:rPr>
              <w:t>evidence</w:t>
            </w:r>
            <w:r w:rsidRPr="009F7ED8">
              <w:rPr>
                <w:rFonts w:cs="Arial"/>
                <w:sz w:val="20"/>
              </w:rPr>
              <w:t>)</w:t>
            </w:r>
            <w:r w:rsidRPr="009F7ED8">
              <w:rPr>
                <w:rFonts w:cs="Arial"/>
                <w:b/>
                <w:bCs/>
                <w:sz w:val="20"/>
              </w:rPr>
              <w:t xml:space="preserve"> </w:t>
            </w:r>
            <w:r w:rsidRPr="009F7ED8">
              <w:rPr>
                <w:rFonts w:cs="Arial"/>
                <w:sz w:val="20"/>
              </w:rPr>
              <w:t xml:space="preserve">that may provide evidence of an offence against this Act; and </w:t>
            </w:r>
          </w:p>
          <w:p w14:paraId="5BEED915" w14:textId="77777777" w:rsidR="004A4B41" w:rsidRPr="009F7ED8" w:rsidRDefault="004A4B41" w:rsidP="008379E8">
            <w:pPr>
              <w:numPr>
                <w:ilvl w:val="0"/>
                <w:numId w:val="2"/>
              </w:numPr>
              <w:spacing w:after="120"/>
              <w:ind w:left="463"/>
              <w:jc w:val="both"/>
              <w:rPr>
                <w:rFonts w:cs="Arial"/>
                <w:sz w:val="20"/>
              </w:rPr>
            </w:pPr>
            <w:r w:rsidRPr="009F7ED8">
              <w:rPr>
                <w:rFonts w:cs="Arial"/>
                <w:sz w:val="20"/>
              </w:rPr>
              <w:t xml:space="preserve">the evidence is at the place, or, within the next 7 days, will be at the place </w:t>
            </w:r>
          </w:p>
          <w:p w14:paraId="750AD657" w14:textId="77777777" w:rsidR="004A4B41" w:rsidRPr="009F7ED8" w:rsidRDefault="004A4B41" w:rsidP="008379E8">
            <w:pPr>
              <w:spacing w:after="120"/>
              <w:jc w:val="both"/>
              <w:rPr>
                <w:rFonts w:cs="Arial"/>
                <w:sz w:val="20"/>
              </w:rPr>
            </w:pPr>
            <w:r w:rsidRPr="009F7ED8">
              <w:rPr>
                <w:rFonts w:cs="Arial"/>
                <w:sz w:val="20"/>
              </w:rPr>
              <w:t xml:space="preserve">which may provide information about the commission of an offence against this Act and I believe that the evidence is at the place for which the warrant is sought. </w:t>
            </w:r>
          </w:p>
        </w:tc>
      </w:tr>
      <w:tr w:rsidR="004A4B41" w:rsidRPr="009F7ED8" w14:paraId="5C52C93B" w14:textId="77777777" w:rsidTr="008379E8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2411" w:type="dxa"/>
            <w:tcBorders>
              <w:top w:val="nil"/>
            </w:tcBorders>
            <w:shd w:val="clear" w:color="auto" w:fill="FFFFFF"/>
          </w:tcPr>
          <w:p w14:paraId="5C9A4E6F" w14:textId="77777777" w:rsidR="004A4B41" w:rsidRPr="009F7ED8" w:rsidRDefault="004A4B41" w:rsidP="008379E8">
            <w:pPr>
              <w:numPr>
                <w:ilvl w:val="0"/>
                <w:numId w:val="1"/>
              </w:numPr>
              <w:spacing w:after="120"/>
              <w:ind w:left="321" w:hanging="321"/>
              <w:rPr>
                <w:rFonts w:cs="Arial"/>
                <w:i/>
                <w:iCs/>
                <w:sz w:val="20"/>
                <w:vertAlign w:val="subscript"/>
              </w:rPr>
            </w:pPr>
            <w:r w:rsidRPr="009F7ED8">
              <w:rPr>
                <w:rFonts w:cs="Arial"/>
                <w:i/>
                <w:iCs/>
                <w:sz w:val="20"/>
                <w:vertAlign w:val="subscript"/>
              </w:rPr>
              <w:t>Name</w:t>
            </w:r>
          </w:p>
          <w:p w14:paraId="26BFD6E3" w14:textId="77777777" w:rsidR="004A4B41" w:rsidRPr="009F7ED8" w:rsidRDefault="004A4B41" w:rsidP="008379E8">
            <w:pPr>
              <w:numPr>
                <w:ilvl w:val="0"/>
                <w:numId w:val="1"/>
              </w:numPr>
              <w:spacing w:after="120"/>
              <w:ind w:left="321" w:hanging="321"/>
              <w:rPr>
                <w:rFonts w:cs="Arial"/>
                <w:i/>
                <w:iCs/>
                <w:sz w:val="20"/>
                <w:vertAlign w:val="subscript"/>
              </w:rPr>
            </w:pPr>
            <w:r w:rsidRPr="009F7ED8">
              <w:rPr>
                <w:rFonts w:cs="Arial"/>
                <w:i/>
                <w:iCs/>
                <w:sz w:val="20"/>
                <w:vertAlign w:val="subscript"/>
              </w:rPr>
              <w:t xml:space="preserve">Name of Local Government </w:t>
            </w:r>
          </w:p>
          <w:p w14:paraId="28A37EC9" w14:textId="77777777" w:rsidR="004A4B41" w:rsidRPr="009F7ED8" w:rsidRDefault="004A4B41" w:rsidP="008379E8">
            <w:pPr>
              <w:numPr>
                <w:ilvl w:val="0"/>
                <w:numId w:val="1"/>
              </w:numPr>
              <w:spacing w:after="120"/>
              <w:ind w:left="321" w:hanging="321"/>
              <w:rPr>
                <w:rFonts w:cs="Arial"/>
                <w:i/>
                <w:iCs/>
                <w:sz w:val="20"/>
                <w:vertAlign w:val="subscript"/>
              </w:rPr>
            </w:pPr>
            <w:r w:rsidRPr="009F7ED8">
              <w:rPr>
                <w:rFonts w:cs="Arial"/>
                <w:i/>
                <w:iCs/>
                <w:sz w:val="20"/>
                <w:vertAlign w:val="subscript"/>
              </w:rPr>
              <w:t>Office Address</w:t>
            </w:r>
          </w:p>
          <w:p w14:paraId="2343A0F7" w14:textId="77777777" w:rsidR="004A4B41" w:rsidRPr="009F7ED8" w:rsidRDefault="004A4B41" w:rsidP="008379E8">
            <w:pPr>
              <w:rPr>
                <w:rFonts w:cs="Arial"/>
                <w:sz w:val="20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7482E331" w14:textId="77777777" w:rsidR="004A4B41" w:rsidRPr="009F7ED8" w:rsidRDefault="004A4B41" w:rsidP="008379E8">
            <w:pPr>
              <w:spacing w:after="120"/>
              <w:jc w:val="both"/>
              <w:rPr>
                <w:rFonts w:cs="Arial"/>
                <w:sz w:val="20"/>
              </w:rPr>
            </w:pPr>
          </w:p>
        </w:tc>
      </w:tr>
      <w:tr w:rsidR="004A4B41" w:rsidRPr="009F7ED8" w14:paraId="5DEFC2F0" w14:textId="77777777" w:rsidTr="00837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1" w:type="dxa"/>
            <w:tcBorders>
              <w:top w:val="nil"/>
              <w:bottom w:val="nil"/>
            </w:tcBorders>
            <w:shd w:val="pct95" w:color="auto" w:fill="FFFFFF"/>
          </w:tcPr>
          <w:p w14:paraId="6EFED524" w14:textId="77777777" w:rsidR="004A4B41" w:rsidRPr="00E4240E" w:rsidRDefault="004A4B41" w:rsidP="008379E8">
            <w:pPr>
              <w:pStyle w:val="Heading4"/>
              <w:rPr>
                <w:rFonts w:cs="Arial"/>
                <w:b/>
                <w:bCs/>
                <w:i w:val="0"/>
                <w:iCs w:val="0"/>
                <w:sz w:val="24"/>
                <w:szCs w:val="24"/>
              </w:rPr>
            </w:pPr>
            <w:r w:rsidRPr="00E4240E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 xml:space="preserve">DETAILS 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</w:tcBorders>
          </w:tcPr>
          <w:p w14:paraId="4143B7D2" w14:textId="77777777" w:rsidR="004A4B41" w:rsidRPr="009F7ED8" w:rsidRDefault="004A4B41" w:rsidP="008379E8">
            <w:pPr>
              <w:rPr>
                <w:rFonts w:cs="Arial"/>
                <w:sz w:val="20"/>
              </w:rPr>
            </w:pPr>
          </w:p>
        </w:tc>
      </w:tr>
      <w:tr w:rsidR="004A4B41" w:rsidRPr="009F7ED8" w14:paraId="13D0A375" w14:textId="77777777" w:rsidTr="008379E8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411" w:type="dxa"/>
            <w:tcBorders>
              <w:top w:val="nil"/>
            </w:tcBorders>
          </w:tcPr>
          <w:p w14:paraId="52164E3F" w14:textId="77777777" w:rsidR="004A4B41" w:rsidRPr="00E4240E" w:rsidRDefault="004A4B41" w:rsidP="008379E8">
            <w:pPr>
              <w:pStyle w:val="Heading4"/>
              <w:rPr>
                <w:rFonts w:cs="Arial"/>
                <w:color w:val="auto"/>
                <w:szCs w:val="22"/>
              </w:rPr>
            </w:pPr>
            <w:r w:rsidRPr="00E4240E">
              <w:rPr>
                <w:rFonts w:cs="Arial"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E4240E">
              <w:rPr>
                <w:rFonts w:cs="Arial"/>
                <w:color w:val="auto"/>
                <w:szCs w:val="22"/>
              </w:rPr>
              <w:t>Person of interest*</w:t>
            </w:r>
          </w:p>
          <w:p w14:paraId="3CC4B7A8" w14:textId="77777777" w:rsidR="004A4B41" w:rsidRPr="00E4240E" w:rsidRDefault="004A4B41" w:rsidP="008379E8">
            <w:pPr>
              <w:rPr>
                <w:rFonts w:cs="Arial"/>
                <w:i/>
                <w:szCs w:val="22"/>
                <w:vertAlign w:val="superscript"/>
              </w:rPr>
            </w:pPr>
            <w:r w:rsidRPr="00E4240E">
              <w:rPr>
                <w:rFonts w:cs="Arial"/>
                <w:i/>
                <w:iCs/>
                <w:color w:val="404040" w:themeColor="text1" w:themeTint="BF"/>
                <w:szCs w:val="22"/>
                <w:vertAlign w:val="superscript"/>
              </w:rPr>
              <w:t xml:space="preserve">(Name of the person suspected of committing the offence for which warrant is </w:t>
            </w:r>
            <w:proofErr w:type="gramStart"/>
            <w:r w:rsidRPr="00E4240E">
              <w:rPr>
                <w:rFonts w:cs="Arial"/>
                <w:i/>
                <w:iCs/>
                <w:color w:val="404040" w:themeColor="text1" w:themeTint="BF"/>
                <w:szCs w:val="22"/>
                <w:vertAlign w:val="superscript"/>
              </w:rPr>
              <w:t>sought</w:t>
            </w:r>
            <w:proofErr w:type="gramEnd"/>
            <w:r w:rsidRPr="00E4240E">
              <w:rPr>
                <w:rFonts w:cs="Arial"/>
                <w:i/>
                <w:iCs/>
                <w:color w:val="404040" w:themeColor="text1" w:themeTint="BF"/>
                <w:szCs w:val="22"/>
                <w:vertAlign w:val="superscript"/>
              </w:rPr>
              <w:t>)</w:t>
            </w:r>
          </w:p>
        </w:tc>
        <w:tc>
          <w:tcPr>
            <w:tcW w:w="8221" w:type="dxa"/>
            <w:vMerge/>
            <w:tcBorders>
              <w:bottom w:val="single" w:sz="4" w:space="0" w:color="auto"/>
            </w:tcBorders>
          </w:tcPr>
          <w:p w14:paraId="61C669AB" w14:textId="77777777" w:rsidR="004A4B41" w:rsidRPr="009F7ED8" w:rsidRDefault="004A4B41" w:rsidP="008379E8">
            <w:pPr>
              <w:rPr>
                <w:rFonts w:cs="Arial"/>
                <w:sz w:val="20"/>
              </w:rPr>
            </w:pPr>
          </w:p>
        </w:tc>
      </w:tr>
      <w:tr w:rsidR="004A4B41" w:rsidRPr="009F7ED8" w14:paraId="350D89AD" w14:textId="77777777" w:rsidTr="008379E8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411" w:type="dxa"/>
            <w:tcBorders>
              <w:top w:val="nil"/>
            </w:tcBorders>
          </w:tcPr>
          <w:p w14:paraId="461B8D48" w14:textId="77777777" w:rsidR="004A4B41" w:rsidRPr="00E63F83" w:rsidRDefault="004A4B41" w:rsidP="008379E8">
            <w:pPr>
              <w:pStyle w:val="Heading7"/>
              <w:rPr>
                <w:rFonts w:cs="Arial"/>
                <w:i/>
                <w:iCs/>
                <w:color w:val="auto"/>
              </w:rPr>
            </w:pPr>
            <w:r w:rsidRPr="00E63F83">
              <w:rPr>
                <w:rFonts w:cs="Arial"/>
                <w:i/>
                <w:iCs/>
                <w:color w:val="auto"/>
              </w:rPr>
              <w:t>About the place</w:t>
            </w:r>
          </w:p>
          <w:p w14:paraId="2A07CB77" w14:textId="77777777" w:rsidR="004A4B41" w:rsidRPr="00E4240E" w:rsidRDefault="004A4B41" w:rsidP="008379E8">
            <w:pPr>
              <w:pStyle w:val="Heading7"/>
              <w:rPr>
                <w:rFonts w:cs="Arial"/>
                <w:i/>
                <w:color w:val="auto"/>
              </w:rPr>
            </w:pPr>
            <w:r w:rsidRPr="00E4240E">
              <w:rPr>
                <w:rFonts w:cs="Arial"/>
                <w:i/>
                <w:color w:val="auto"/>
                <w:vertAlign w:val="superscript"/>
              </w:rPr>
              <w:t xml:space="preserve">(The place to which this warrant applies)  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8155293" w14:textId="77777777" w:rsidR="004A4B41" w:rsidRPr="009F7ED8" w:rsidRDefault="004A4B41" w:rsidP="008379E8">
            <w:pPr>
              <w:rPr>
                <w:rFonts w:cs="Arial"/>
                <w:sz w:val="20"/>
              </w:rPr>
            </w:pPr>
          </w:p>
        </w:tc>
      </w:tr>
      <w:tr w:rsidR="004A4B41" w:rsidRPr="009F7ED8" w14:paraId="2DAA2902" w14:textId="77777777" w:rsidTr="008379E8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2411" w:type="dxa"/>
            <w:tcBorders>
              <w:top w:val="nil"/>
            </w:tcBorders>
          </w:tcPr>
          <w:p w14:paraId="63677522" w14:textId="77777777" w:rsidR="004A4B41" w:rsidRPr="00E63F83" w:rsidRDefault="004A4B41" w:rsidP="008379E8">
            <w:pPr>
              <w:pStyle w:val="Heading4"/>
              <w:rPr>
                <w:rFonts w:cs="Arial"/>
                <w:color w:val="auto"/>
                <w:szCs w:val="22"/>
              </w:rPr>
            </w:pPr>
            <w:r w:rsidRPr="00E63F83">
              <w:rPr>
                <w:rFonts w:cs="Arial"/>
                <w:color w:val="auto"/>
                <w:szCs w:val="22"/>
              </w:rPr>
              <w:t>Offence</w:t>
            </w:r>
          </w:p>
          <w:p w14:paraId="1305778A" w14:textId="77777777" w:rsidR="004A4B41" w:rsidRPr="00E4240E" w:rsidRDefault="004A4B41" w:rsidP="008379E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2"/>
              </w:rPr>
            </w:pPr>
            <w:r w:rsidRPr="00E4240E">
              <w:rPr>
                <w:rFonts w:cs="Arial"/>
                <w:i/>
                <w:iCs/>
                <w:szCs w:val="22"/>
                <w:vertAlign w:val="superscript"/>
              </w:rPr>
              <w:t>(Particulars of the offence and grounds for suspicion for Magistrate consideration)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53C7A8F9" w14:textId="77777777" w:rsidR="004A4B41" w:rsidRPr="009F7ED8" w:rsidRDefault="004A4B41" w:rsidP="008379E8">
            <w:pPr>
              <w:rPr>
                <w:rFonts w:cs="Arial"/>
                <w:sz w:val="20"/>
              </w:rPr>
            </w:pPr>
          </w:p>
        </w:tc>
      </w:tr>
      <w:tr w:rsidR="004A4B41" w:rsidRPr="009F7ED8" w14:paraId="1D78BE05" w14:textId="77777777" w:rsidTr="008379E8">
        <w:tblPrEx>
          <w:tblCellMar>
            <w:top w:w="0" w:type="dxa"/>
            <w:bottom w:w="0" w:type="dxa"/>
          </w:tblCellMar>
        </w:tblPrEx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73F3EF51" w14:textId="77777777" w:rsidR="004A4B41" w:rsidRPr="00E4240E" w:rsidRDefault="004A4B41" w:rsidP="008379E8">
            <w:pPr>
              <w:pStyle w:val="Heading4"/>
              <w:rPr>
                <w:rFonts w:cs="Arial"/>
                <w:b/>
                <w:bCs/>
                <w:i w:val="0"/>
                <w:iCs w:val="0"/>
                <w:sz w:val="20"/>
              </w:rPr>
            </w:pPr>
            <w:r w:rsidRPr="00E4240E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0"/>
              </w:rPr>
              <w:t>EVIDENCE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</w:tcBorders>
          </w:tcPr>
          <w:p w14:paraId="7030DC1A" w14:textId="77777777" w:rsidR="004A4B41" w:rsidRPr="009F7ED8" w:rsidRDefault="004A4B41" w:rsidP="008379E8">
            <w:pPr>
              <w:rPr>
                <w:rFonts w:cs="Arial"/>
                <w:sz w:val="20"/>
              </w:rPr>
            </w:pPr>
          </w:p>
        </w:tc>
      </w:tr>
      <w:tr w:rsidR="004A4B41" w:rsidRPr="009F7ED8" w14:paraId="1EC126D3" w14:textId="77777777" w:rsidTr="008379E8">
        <w:tblPrEx>
          <w:tblCellMar>
            <w:top w:w="0" w:type="dxa"/>
            <w:bottom w:w="0" w:type="dxa"/>
          </w:tblCellMar>
        </w:tblPrEx>
        <w:tc>
          <w:tcPr>
            <w:tcW w:w="2411" w:type="dxa"/>
            <w:tcBorders>
              <w:top w:val="single" w:sz="4" w:space="0" w:color="auto"/>
              <w:bottom w:val="nil"/>
            </w:tcBorders>
          </w:tcPr>
          <w:p w14:paraId="3C1E80EF" w14:textId="77777777" w:rsidR="004A4B41" w:rsidRPr="00E4240E" w:rsidRDefault="004A4B41" w:rsidP="008379E8">
            <w:pPr>
              <w:pStyle w:val="Heading4"/>
              <w:rPr>
                <w:rFonts w:cs="Arial"/>
                <w:color w:val="auto"/>
                <w:sz w:val="20"/>
              </w:rPr>
            </w:pPr>
            <w:r w:rsidRPr="00E63F83">
              <w:rPr>
                <w:rFonts w:cs="Arial"/>
                <w:color w:val="auto"/>
                <w:szCs w:val="22"/>
              </w:rPr>
              <w:t>Evidence</w:t>
            </w:r>
          </w:p>
          <w:p w14:paraId="794536B9" w14:textId="77777777" w:rsidR="004A4B41" w:rsidRPr="00E4240E" w:rsidRDefault="004A4B41" w:rsidP="008379E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i/>
                <w:szCs w:val="22"/>
              </w:rPr>
            </w:pPr>
            <w:r w:rsidRPr="00E4240E">
              <w:rPr>
                <w:rFonts w:cs="Arial"/>
                <w:i/>
                <w:iCs/>
                <w:szCs w:val="22"/>
                <w:vertAlign w:val="superscript"/>
              </w:rPr>
              <w:t>(Evidence that may be seized under the warrant)</w:t>
            </w:r>
          </w:p>
        </w:tc>
        <w:tc>
          <w:tcPr>
            <w:tcW w:w="8221" w:type="dxa"/>
            <w:vMerge/>
            <w:tcBorders>
              <w:bottom w:val="single" w:sz="4" w:space="0" w:color="auto"/>
            </w:tcBorders>
          </w:tcPr>
          <w:p w14:paraId="6F51589B" w14:textId="77777777" w:rsidR="004A4B41" w:rsidRPr="009F7ED8" w:rsidRDefault="004A4B41" w:rsidP="008379E8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4A4B41" w:rsidRPr="009F7ED8" w14:paraId="55E24413" w14:textId="77777777" w:rsidTr="008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1" w:type="dxa"/>
            <w:tcBorders>
              <w:top w:val="nil"/>
              <w:bottom w:val="single" w:sz="4" w:space="0" w:color="auto"/>
            </w:tcBorders>
            <w:shd w:val="pct95" w:color="auto" w:fill="FFFFFF"/>
          </w:tcPr>
          <w:p w14:paraId="72FB3182" w14:textId="77777777" w:rsidR="004A4B41" w:rsidRPr="00E4240E" w:rsidRDefault="004A4B41" w:rsidP="008379E8">
            <w:pPr>
              <w:pStyle w:val="Heading4"/>
              <w:rPr>
                <w:rFonts w:cs="Arial"/>
                <w:b/>
                <w:bCs/>
                <w:i w:val="0"/>
                <w:iCs w:val="0"/>
                <w:sz w:val="24"/>
                <w:szCs w:val="24"/>
              </w:rPr>
            </w:pPr>
            <w:r w:rsidRPr="00E4240E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APPLICATION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9A745A9" w14:textId="77777777" w:rsidR="004A4B41" w:rsidRPr="009F7ED8" w:rsidRDefault="004A4B41" w:rsidP="008379E8">
            <w:pPr>
              <w:spacing w:after="120"/>
              <w:rPr>
                <w:rFonts w:cs="Arial"/>
                <w:sz w:val="20"/>
              </w:rPr>
            </w:pPr>
            <w:r w:rsidRPr="009F7ED8">
              <w:rPr>
                <w:rFonts w:cs="Arial"/>
                <w:sz w:val="20"/>
              </w:rPr>
              <w:t xml:space="preserve">I hereby make application for the issue of a warrant authorising me to enter the place to which the warrant applies and with necessary and reasonable help and force </w:t>
            </w:r>
          </w:p>
          <w:p w14:paraId="11281A92" w14:textId="77777777" w:rsidR="004A4B41" w:rsidRPr="009F7ED8" w:rsidRDefault="004A4B41" w:rsidP="008379E8">
            <w:pPr>
              <w:numPr>
                <w:ilvl w:val="0"/>
                <w:numId w:val="3"/>
              </w:numPr>
              <w:spacing w:after="120"/>
              <w:rPr>
                <w:rFonts w:cs="Arial"/>
                <w:sz w:val="20"/>
              </w:rPr>
            </w:pPr>
            <w:r w:rsidRPr="009F7ED8">
              <w:rPr>
                <w:rFonts w:cs="Arial"/>
                <w:sz w:val="20"/>
              </w:rPr>
              <w:t xml:space="preserve">enter the place and any other place necessary for entry to the place; and </w:t>
            </w:r>
          </w:p>
          <w:p w14:paraId="4A901307" w14:textId="77777777" w:rsidR="004A4B41" w:rsidRPr="009F7ED8" w:rsidRDefault="004A4B41" w:rsidP="008379E8">
            <w:pPr>
              <w:numPr>
                <w:ilvl w:val="0"/>
                <w:numId w:val="3"/>
              </w:numPr>
              <w:spacing w:after="120"/>
              <w:rPr>
                <w:rFonts w:cs="Arial"/>
                <w:sz w:val="20"/>
              </w:rPr>
            </w:pPr>
            <w:r w:rsidRPr="009F7ED8">
              <w:rPr>
                <w:rFonts w:cs="Arial"/>
                <w:sz w:val="20"/>
              </w:rPr>
              <w:t xml:space="preserve">exercise required powers under Chapter 5, Part 2 of the Act; and </w:t>
            </w:r>
          </w:p>
          <w:p w14:paraId="1436D208" w14:textId="77777777" w:rsidR="004A4B41" w:rsidRPr="009F7ED8" w:rsidRDefault="004A4B41" w:rsidP="008379E8">
            <w:pPr>
              <w:numPr>
                <w:ilvl w:val="0"/>
                <w:numId w:val="3"/>
              </w:numPr>
              <w:spacing w:after="120"/>
              <w:rPr>
                <w:rFonts w:cs="Arial"/>
                <w:sz w:val="20"/>
              </w:rPr>
            </w:pPr>
            <w:r w:rsidRPr="009F7ED8">
              <w:rPr>
                <w:rFonts w:cs="Arial"/>
                <w:sz w:val="20"/>
              </w:rPr>
              <w:t xml:space="preserve">enter the place between the hours of </w:t>
            </w:r>
            <w:r>
              <w:rPr>
                <w:rFonts w:cs="Arial"/>
                <w:sz w:val="20"/>
              </w:rPr>
              <w:t xml:space="preserve">      </w:t>
            </w:r>
            <w:r w:rsidRPr="009F7ED8">
              <w:rPr>
                <w:rFonts w:cs="Arial"/>
                <w:sz w:val="20"/>
              </w:rPr>
              <w:t xml:space="preserve"> am and </w:t>
            </w:r>
            <w:r>
              <w:rPr>
                <w:rFonts w:cs="Arial"/>
                <w:sz w:val="20"/>
              </w:rPr>
              <w:t xml:space="preserve">            </w:t>
            </w:r>
            <w:r w:rsidRPr="009F7ED8">
              <w:rPr>
                <w:rFonts w:cs="Arial"/>
                <w:sz w:val="20"/>
              </w:rPr>
              <w:t xml:space="preserve"> pm; and </w:t>
            </w:r>
          </w:p>
          <w:p w14:paraId="16243242" w14:textId="77777777" w:rsidR="004A4B41" w:rsidRPr="009F7ED8" w:rsidRDefault="004A4B41" w:rsidP="008379E8">
            <w:pPr>
              <w:numPr>
                <w:ilvl w:val="0"/>
                <w:numId w:val="3"/>
              </w:numPr>
              <w:spacing w:after="120"/>
              <w:rPr>
                <w:rFonts w:cs="Arial"/>
                <w:sz w:val="20"/>
              </w:rPr>
            </w:pPr>
            <w:r w:rsidRPr="009F7ED8">
              <w:rPr>
                <w:rFonts w:cs="Arial"/>
                <w:sz w:val="20"/>
              </w:rPr>
              <w:t xml:space="preserve">enter the place for a period of </w:t>
            </w:r>
            <w:r>
              <w:rPr>
                <w:rFonts w:cs="Arial"/>
                <w:sz w:val="20"/>
              </w:rPr>
              <w:t xml:space="preserve">               </w:t>
            </w:r>
            <w:r w:rsidRPr="009F7ED8">
              <w:rPr>
                <w:rFonts w:cs="Arial"/>
                <w:sz w:val="20"/>
              </w:rPr>
              <w:t xml:space="preserve"> days from the issue date of the warrant to exercise powers under the </w:t>
            </w:r>
            <w:r w:rsidRPr="009F7ED8">
              <w:rPr>
                <w:rStyle w:val="Emphasis"/>
                <w:rFonts w:eastAsiaTheme="majorEastAsia" w:cs="Arial"/>
                <w:sz w:val="20"/>
              </w:rPr>
              <w:t>Animal Management (Cats and Dogs) Act 2008</w:t>
            </w:r>
            <w:r w:rsidRPr="009F7ED8">
              <w:rPr>
                <w:rFonts w:cs="Arial"/>
                <w:sz w:val="20"/>
              </w:rPr>
              <w:t>.</w:t>
            </w:r>
          </w:p>
          <w:p w14:paraId="05A8CE0B" w14:textId="77777777" w:rsidR="004A4B41" w:rsidRPr="009F7ED8" w:rsidRDefault="004A4B41" w:rsidP="008379E8">
            <w:pPr>
              <w:rPr>
                <w:rFonts w:cs="Arial"/>
                <w:sz w:val="20"/>
              </w:rPr>
            </w:pPr>
          </w:p>
          <w:p w14:paraId="37F53B16" w14:textId="77777777" w:rsidR="004A4B41" w:rsidRPr="009F7ED8" w:rsidRDefault="004A4B41" w:rsidP="008379E8">
            <w:pPr>
              <w:rPr>
                <w:rStyle w:val="Emphasis"/>
                <w:rFonts w:eastAsiaTheme="majorEastAsia" w:cs="Arial"/>
                <w:sz w:val="20"/>
              </w:rPr>
            </w:pPr>
            <w:r w:rsidRPr="009F7ED8">
              <w:rPr>
                <w:rStyle w:val="Emphasis"/>
                <w:rFonts w:eastAsiaTheme="majorEastAsia" w:cs="Arial"/>
                <w:sz w:val="20"/>
              </w:rPr>
              <w:t>Signature of applicant</w:t>
            </w:r>
            <w:r>
              <w:rPr>
                <w:rStyle w:val="Emphasis"/>
                <w:rFonts w:eastAsiaTheme="majorEastAsia" w:cs="Arial"/>
                <w:sz w:val="20"/>
              </w:rPr>
              <w:t>:</w:t>
            </w:r>
          </w:p>
          <w:p w14:paraId="55E89295" w14:textId="77777777" w:rsidR="004A4B41" w:rsidRPr="009F7ED8" w:rsidRDefault="004A4B41" w:rsidP="008379E8">
            <w:pPr>
              <w:rPr>
                <w:rFonts w:cs="Arial"/>
                <w:sz w:val="20"/>
              </w:rPr>
            </w:pPr>
          </w:p>
          <w:p w14:paraId="564C44EE" w14:textId="77777777" w:rsidR="004A4B41" w:rsidRPr="009F7ED8" w:rsidRDefault="004A4B41" w:rsidP="008379E8">
            <w:pPr>
              <w:rPr>
                <w:rFonts w:cs="Arial"/>
                <w:sz w:val="20"/>
              </w:rPr>
            </w:pPr>
            <w:r w:rsidRPr="009F7ED8">
              <w:rPr>
                <w:rFonts w:cs="Arial"/>
                <w:sz w:val="20"/>
              </w:rPr>
              <w:t xml:space="preserve">Sworn before me at &lt;&lt; </w:t>
            </w:r>
            <w:r w:rsidRPr="009F7ED8">
              <w:rPr>
                <w:rFonts w:cs="Arial"/>
                <w:i/>
                <w:iCs/>
                <w:sz w:val="20"/>
              </w:rPr>
              <w:t>insert full address</w:t>
            </w:r>
            <w:r w:rsidRPr="009F7ED8">
              <w:rPr>
                <w:rFonts w:cs="Arial"/>
                <w:sz w:val="20"/>
              </w:rPr>
              <w:t xml:space="preserve"> &gt;&gt;                         , in the said State this </w:t>
            </w:r>
            <w:r>
              <w:rPr>
                <w:rFonts w:cs="Arial"/>
                <w:sz w:val="20"/>
              </w:rPr>
              <w:t xml:space="preserve">         </w:t>
            </w:r>
            <w:r w:rsidRPr="009F7ED8">
              <w:rPr>
                <w:rFonts w:cs="Arial"/>
                <w:sz w:val="20"/>
              </w:rPr>
              <w:t>&lt;</w:t>
            </w:r>
            <w:r>
              <w:rPr>
                <w:rFonts w:cs="Arial"/>
                <w:sz w:val="20"/>
              </w:rPr>
              <w:t xml:space="preserve">&lt; </w:t>
            </w:r>
            <w:r w:rsidRPr="009F7ED8">
              <w:rPr>
                <w:rFonts w:cs="Arial"/>
                <w:i/>
                <w:iCs/>
                <w:sz w:val="20"/>
              </w:rPr>
              <w:t>insert day/month/year</w:t>
            </w:r>
            <w:r w:rsidRPr="009F7ED8">
              <w:rPr>
                <w:rFonts w:cs="Arial"/>
                <w:sz w:val="20"/>
              </w:rPr>
              <w:t xml:space="preserve"> &gt;&gt;.</w:t>
            </w:r>
          </w:p>
          <w:p w14:paraId="46FD4064" w14:textId="77777777" w:rsidR="004A4B41" w:rsidRPr="009F7ED8" w:rsidRDefault="004A4B41" w:rsidP="008379E8">
            <w:pPr>
              <w:rPr>
                <w:rFonts w:cs="Arial"/>
                <w:sz w:val="20"/>
              </w:rPr>
            </w:pPr>
          </w:p>
          <w:p w14:paraId="7C9C25AD" w14:textId="77777777" w:rsidR="004A4B41" w:rsidRPr="009F7ED8" w:rsidRDefault="004A4B41" w:rsidP="008379E8">
            <w:pPr>
              <w:rPr>
                <w:rFonts w:cs="Arial"/>
                <w:sz w:val="20"/>
              </w:rPr>
            </w:pPr>
          </w:p>
          <w:p w14:paraId="0D5E4687" w14:textId="77777777" w:rsidR="004A4B41" w:rsidRPr="009F7ED8" w:rsidRDefault="004A4B41" w:rsidP="008379E8">
            <w:pPr>
              <w:rPr>
                <w:rStyle w:val="Emphasis"/>
                <w:rFonts w:eastAsiaTheme="majorEastAsia" w:cs="Arial"/>
                <w:sz w:val="20"/>
              </w:rPr>
            </w:pPr>
            <w:r w:rsidRPr="009F7ED8">
              <w:rPr>
                <w:rStyle w:val="Emphasis"/>
                <w:rFonts w:eastAsiaTheme="majorEastAsia" w:cs="Arial"/>
                <w:sz w:val="20"/>
              </w:rPr>
              <w:t>Stipendiary Magistrate/Justice of the Peace</w:t>
            </w:r>
            <w:r>
              <w:rPr>
                <w:rStyle w:val="Emphasis"/>
                <w:rFonts w:eastAsiaTheme="majorEastAsia" w:cs="Arial"/>
                <w:sz w:val="20"/>
              </w:rPr>
              <w:t>:</w:t>
            </w:r>
          </w:p>
          <w:p w14:paraId="2AB3FC49" w14:textId="77777777" w:rsidR="004A4B41" w:rsidRPr="009F7ED8" w:rsidRDefault="004A4B41" w:rsidP="00660F7B">
            <w:pPr>
              <w:pStyle w:val="BodyText2"/>
              <w:spacing w:after="60"/>
              <w:rPr>
                <w:rFonts w:ascii="Arial" w:hAnsi="Arial" w:cs="Arial"/>
              </w:rPr>
            </w:pPr>
          </w:p>
        </w:tc>
      </w:tr>
      <w:tr w:rsidR="004A4B41" w:rsidRPr="009F7ED8" w14:paraId="302859EC" w14:textId="77777777" w:rsidTr="008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645A78A6" w14:textId="77777777" w:rsidR="004A4B41" w:rsidRPr="009F7ED8" w:rsidRDefault="004A4B41" w:rsidP="008379E8">
            <w:pPr>
              <w:rPr>
                <w:rFonts w:cs="Arial"/>
                <w:i/>
                <w:sz w:val="20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D359C8" w14:textId="77777777" w:rsidR="004A4B41" w:rsidRPr="009F7ED8" w:rsidRDefault="004A4B41" w:rsidP="008379E8">
            <w:pPr>
              <w:rPr>
                <w:rFonts w:cs="Arial"/>
                <w:i/>
                <w:sz w:val="20"/>
              </w:rPr>
            </w:pPr>
          </w:p>
        </w:tc>
      </w:tr>
    </w:tbl>
    <w:p w14:paraId="170E8DC6" w14:textId="70E5B798" w:rsidR="004A4B41" w:rsidRPr="00DC2CE8" w:rsidRDefault="004A4B41" w:rsidP="004A4B41">
      <w:pPr>
        <w:rPr>
          <w:rFonts w:cs="Arial"/>
          <w:i/>
          <w:sz w:val="20"/>
          <w:vertAlign w:val="superscript"/>
          <w:lang w:val="en-AU"/>
        </w:rPr>
      </w:pPr>
      <w:r w:rsidRPr="00DC2CE8">
        <w:rPr>
          <w:rFonts w:cs="Arial"/>
          <w:b/>
          <w:bCs/>
          <w:i/>
          <w:sz w:val="20"/>
          <w:vertAlign w:val="superscript"/>
          <w:lang w:val="en-AU"/>
        </w:rPr>
        <w:t>*</w:t>
      </w:r>
      <w:r w:rsidRPr="00DC2CE8">
        <w:rPr>
          <w:rFonts w:cs="Arial"/>
          <w:i/>
          <w:sz w:val="20"/>
          <w:vertAlign w:val="superscript"/>
          <w:lang w:val="en-AU"/>
        </w:rPr>
        <w:t xml:space="preserve"> Unless the name is unknown, or the </w:t>
      </w:r>
      <w:r w:rsidR="002B2701">
        <w:rPr>
          <w:rFonts w:cs="Arial"/>
          <w:i/>
          <w:sz w:val="20"/>
          <w:vertAlign w:val="superscript"/>
          <w:lang w:val="en-AU"/>
        </w:rPr>
        <w:t>M</w:t>
      </w:r>
      <w:r w:rsidRPr="00DC2CE8">
        <w:rPr>
          <w:rFonts w:cs="Arial"/>
          <w:i/>
          <w:sz w:val="20"/>
          <w:vertAlign w:val="superscript"/>
          <w:lang w:val="en-AU"/>
        </w:rPr>
        <w:t>agistrate considers it inappropriate to state the name</w:t>
      </w:r>
    </w:p>
    <w:p w14:paraId="68A2F33A" w14:textId="77777777" w:rsidR="004D7A65" w:rsidRDefault="004D7A65"/>
    <w:sectPr w:rsidR="004D7A65" w:rsidSect="004A4B41">
      <w:pgSz w:w="12240" w:h="15840" w:code="1"/>
      <w:pgMar w:top="425" w:right="1043" w:bottom="142" w:left="1797" w:header="227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26804"/>
    <w:multiLevelType w:val="hybridMultilevel"/>
    <w:tmpl w:val="60DC6BE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E12AC"/>
    <w:multiLevelType w:val="hybridMultilevel"/>
    <w:tmpl w:val="0F56ABF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76DF5"/>
    <w:multiLevelType w:val="hybridMultilevel"/>
    <w:tmpl w:val="1C2043B6"/>
    <w:lvl w:ilvl="0" w:tplc="583A10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12481">
    <w:abstractNumId w:val="2"/>
  </w:num>
  <w:num w:numId="2" w16cid:durableId="542640614">
    <w:abstractNumId w:val="1"/>
  </w:num>
  <w:num w:numId="3" w16cid:durableId="185175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41"/>
    <w:rsid w:val="00110C88"/>
    <w:rsid w:val="001C7F0F"/>
    <w:rsid w:val="002A46ED"/>
    <w:rsid w:val="002B2701"/>
    <w:rsid w:val="004A4B41"/>
    <w:rsid w:val="004D7A65"/>
    <w:rsid w:val="00660F7B"/>
    <w:rsid w:val="00B770F8"/>
    <w:rsid w:val="00DC2CE8"/>
    <w:rsid w:val="00E26093"/>
    <w:rsid w:val="00E63F83"/>
    <w:rsid w:val="00F4711F"/>
    <w:rsid w:val="00FC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0F97"/>
  <w15:chartTrackingRefBased/>
  <w15:docId w15:val="{C297C947-4080-440C-857C-9F53C163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B4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A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4A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B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4A4B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B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B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B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B41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4A4B41"/>
    <w:rPr>
      <w:rFonts w:ascii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rsid w:val="004A4B41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rsid w:val="004A4B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4B41"/>
    <w:rPr>
      <w:rFonts w:ascii="Arial" w:eastAsia="Times New Roman" w:hAnsi="Arial" w:cs="Times New Roman"/>
      <w:kern w:val="0"/>
      <w:sz w:val="22"/>
      <w:szCs w:val="20"/>
      <w:lang w:val="en-US"/>
      <w14:ligatures w14:val="none"/>
    </w:rPr>
  </w:style>
  <w:style w:type="character" w:styleId="Emphasis">
    <w:name w:val="Emphasis"/>
    <w:qFormat/>
    <w:rsid w:val="004A4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Warrant to enter application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Warrant to enter application</dc:title>
  <dc:subject>Form to support authorised persons at local governments apply for a warrant to enter a property to investigate a dog offence under the AMCDA 2008.</dc:subject>
  <dc:creator>Queensland Government</dc:creator>
  <cp:keywords>dog management, warrant, amcda, local government, dog offence</cp:keywords>
  <dc:description/>
  <cp:lastModifiedBy>Lana Kajlich</cp:lastModifiedBy>
  <cp:revision>8</cp:revision>
  <dcterms:created xsi:type="dcterms:W3CDTF">2024-10-16T07:43:00Z</dcterms:created>
  <dcterms:modified xsi:type="dcterms:W3CDTF">2024-10-16T07:47:00Z</dcterms:modified>
</cp:coreProperties>
</file>