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6FF264" w14:textId="5D4BC578" w:rsidR="00856ED7" w:rsidRDefault="00856ED7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 wp14:anchorId="1EDC31AC" wp14:editId="5F6C6AD8">
            <wp:simplePos x="0" y="0"/>
            <wp:positionH relativeFrom="page">
              <wp:posOffset>0</wp:posOffset>
            </wp:positionH>
            <wp:positionV relativeFrom="page">
              <wp:posOffset>1905</wp:posOffset>
            </wp:positionV>
            <wp:extent cx="7560310" cy="106902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2A665" w14:textId="77777777" w:rsidR="00856ED7" w:rsidRDefault="00856ED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9A62FC9" w14:textId="77777777" w:rsidR="00856ED7" w:rsidRDefault="00856ED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783E340" w14:textId="77777777" w:rsidR="00856ED7" w:rsidRDefault="00856ED7">
      <w:pPr>
        <w:spacing w:line="344" w:lineRule="exact"/>
        <w:rPr>
          <w:rFonts w:ascii="Times New Roman" w:eastAsia="Times New Roman" w:hAnsi="Times New Roman"/>
          <w:sz w:val="24"/>
        </w:rPr>
      </w:pPr>
    </w:p>
    <w:p w14:paraId="39B1CEB0" w14:textId="77777777" w:rsidR="00856ED7" w:rsidRDefault="00856ED7">
      <w:pPr>
        <w:spacing w:line="0" w:lineRule="atLeast"/>
        <w:ind w:left="20"/>
        <w:rPr>
          <w:rFonts w:ascii="Arial" w:eastAsia="Arial" w:hAnsi="Arial"/>
          <w:b/>
          <w:color w:val="4B479D"/>
          <w:sz w:val="32"/>
        </w:rPr>
      </w:pPr>
      <w:r>
        <w:rPr>
          <w:rFonts w:ascii="Arial" w:eastAsia="Arial" w:hAnsi="Arial"/>
          <w:b/>
          <w:color w:val="4B479D"/>
          <w:sz w:val="32"/>
        </w:rPr>
        <w:t>YLS/CMI™ 2.0: Leisure/Recreation</w:t>
      </w:r>
    </w:p>
    <w:p w14:paraId="755317DE" w14:textId="77777777" w:rsidR="00856ED7" w:rsidRDefault="00856ED7">
      <w:pPr>
        <w:spacing w:line="168" w:lineRule="exact"/>
        <w:rPr>
          <w:rFonts w:ascii="Times New Roman" w:eastAsia="Times New Roman" w:hAnsi="Times New Roman"/>
          <w:sz w:val="24"/>
        </w:rPr>
      </w:pPr>
    </w:p>
    <w:p w14:paraId="0FC78900" w14:textId="77777777" w:rsidR="00856ED7" w:rsidRDefault="00856ED7">
      <w:pPr>
        <w:spacing w:line="262" w:lineRule="auto"/>
        <w:ind w:left="20" w:right="8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This brief aims to provide information for all Youth Justice staff about for what works for young people when addressing assessed need in the Leisure/Recreation domain of the Youth Level of Service/Case Management Inv</w:t>
      </w:r>
      <w:r>
        <w:rPr>
          <w:rFonts w:ascii="Arial" w:eastAsia="Arial" w:hAnsi="Arial"/>
          <w:sz w:val="22"/>
        </w:rPr>
        <w:t>entory (YLS/CMI™) 2.0.</w:t>
      </w:r>
    </w:p>
    <w:p w14:paraId="74DF8775" w14:textId="77777777" w:rsidR="00856ED7" w:rsidRDefault="00856ED7">
      <w:pPr>
        <w:spacing w:line="185" w:lineRule="exact"/>
        <w:rPr>
          <w:rFonts w:ascii="Times New Roman" w:eastAsia="Times New Roman" w:hAnsi="Times New Roman"/>
          <w:sz w:val="24"/>
        </w:rPr>
      </w:pPr>
    </w:p>
    <w:p w14:paraId="3E5C9821" w14:textId="77777777" w:rsidR="00856ED7" w:rsidRDefault="00856ED7">
      <w:pPr>
        <w:spacing w:line="0" w:lineRule="atLeast"/>
        <w:ind w:left="20"/>
        <w:rPr>
          <w:rFonts w:ascii="Arial" w:eastAsia="Arial" w:hAnsi="Arial"/>
          <w:b/>
          <w:color w:val="4B479D"/>
          <w:sz w:val="24"/>
        </w:rPr>
      </w:pPr>
      <w:r>
        <w:rPr>
          <w:rFonts w:ascii="Arial" w:eastAsia="Arial" w:hAnsi="Arial"/>
          <w:b/>
          <w:color w:val="4B479D"/>
          <w:sz w:val="24"/>
        </w:rPr>
        <w:t>High need in Leisure/Recreation: What does this mean?</w:t>
      </w:r>
    </w:p>
    <w:p w14:paraId="0144F0F3" w14:textId="77777777" w:rsidR="00856ED7" w:rsidRDefault="00856ED7">
      <w:pPr>
        <w:spacing w:line="115" w:lineRule="exact"/>
        <w:rPr>
          <w:rFonts w:ascii="Times New Roman" w:eastAsia="Times New Roman" w:hAnsi="Times New Roman"/>
          <w:sz w:val="24"/>
        </w:rPr>
      </w:pPr>
    </w:p>
    <w:p w14:paraId="4CDC4E47" w14:textId="77777777" w:rsidR="00856ED7" w:rsidRDefault="00856ED7">
      <w:pPr>
        <w:spacing w:line="295" w:lineRule="auto"/>
        <w:ind w:left="20" w:right="2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Young people who have high need within the Leisure/Recreation domain of the YLS/CMI™ will often:</w:t>
      </w:r>
    </w:p>
    <w:p w14:paraId="3AB3D5E2" w14:textId="77777777" w:rsidR="00856ED7" w:rsidRDefault="00856ED7">
      <w:pPr>
        <w:spacing w:line="67" w:lineRule="exact"/>
        <w:rPr>
          <w:rFonts w:ascii="Times New Roman" w:eastAsia="Times New Roman" w:hAnsi="Times New Roman"/>
          <w:sz w:val="24"/>
        </w:rPr>
      </w:pPr>
    </w:p>
    <w:p w14:paraId="2021071C" w14:textId="77777777" w:rsidR="00856ED7" w:rsidRDefault="00856ED7" w:rsidP="00856ED7">
      <w:pPr>
        <w:numPr>
          <w:ilvl w:val="0"/>
          <w:numId w:val="4"/>
        </w:numPr>
        <w:tabs>
          <w:tab w:val="left" w:pos="380"/>
        </w:tabs>
        <w:spacing w:line="0" w:lineRule="atLeast"/>
        <w:ind w:left="380" w:hanging="357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Be disengaged from organised prosocial activities.</w:t>
      </w:r>
    </w:p>
    <w:p w14:paraId="2E1A8601" w14:textId="77777777" w:rsidR="00856ED7" w:rsidRDefault="00856ED7">
      <w:pPr>
        <w:spacing w:line="35" w:lineRule="exact"/>
        <w:rPr>
          <w:rFonts w:ascii="Symbol" w:eastAsia="Symbol" w:hAnsi="Symbol"/>
          <w:sz w:val="22"/>
        </w:rPr>
      </w:pPr>
    </w:p>
    <w:p w14:paraId="4A939D1E" w14:textId="77777777" w:rsidR="00856ED7" w:rsidRDefault="00856ED7" w:rsidP="00856ED7">
      <w:pPr>
        <w:numPr>
          <w:ilvl w:val="0"/>
          <w:numId w:val="4"/>
        </w:numPr>
        <w:tabs>
          <w:tab w:val="left" w:pos="380"/>
        </w:tabs>
        <w:spacing w:line="0" w:lineRule="atLeast"/>
        <w:ind w:left="380" w:hanging="357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Associate less with prosoci</w:t>
      </w:r>
      <w:r>
        <w:rPr>
          <w:rFonts w:ascii="Arial" w:eastAsia="Arial" w:hAnsi="Arial"/>
          <w:sz w:val="22"/>
        </w:rPr>
        <w:t>al individuals.</w:t>
      </w:r>
    </w:p>
    <w:p w14:paraId="1BFF700D" w14:textId="77777777" w:rsidR="00856ED7" w:rsidRDefault="00856ED7">
      <w:pPr>
        <w:spacing w:line="37" w:lineRule="exact"/>
        <w:rPr>
          <w:rFonts w:ascii="Symbol" w:eastAsia="Symbol" w:hAnsi="Symbol"/>
          <w:sz w:val="22"/>
        </w:rPr>
      </w:pPr>
    </w:p>
    <w:p w14:paraId="317A68A2" w14:textId="77777777" w:rsidR="00856ED7" w:rsidRDefault="00856ED7" w:rsidP="00856ED7">
      <w:pPr>
        <w:numPr>
          <w:ilvl w:val="0"/>
          <w:numId w:val="4"/>
        </w:numPr>
        <w:tabs>
          <w:tab w:val="left" w:pos="380"/>
        </w:tabs>
        <w:spacing w:line="0" w:lineRule="atLeast"/>
        <w:ind w:left="380" w:hanging="357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Achieve a sense of connection through antisocial networks and groups.</w:t>
      </w:r>
    </w:p>
    <w:p w14:paraId="400CD463" w14:textId="77777777" w:rsidR="00856ED7" w:rsidRDefault="00856ED7">
      <w:pPr>
        <w:spacing w:line="35" w:lineRule="exact"/>
        <w:rPr>
          <w:rFonts w:ascii="Symbol" w:eastAsia="Symbol" w:hAnsi="Symbol"/>
          <w:sz w:val="22"/>
        </w:rPr>
      </w:pPr>
    </w:p>
    <w:p w14:paraId="473CA305" w14:textId="77777777" w:rsidR="00856ED7" w:rsidRDefault="00856ED7" w:rsidP="00856ED7">
      <w:pPr>
        <w:numPr>
          <w:ilvl w:val="0"/>
          <w:numId w:val="4"/>
        </w:numPr>
        <w:tabs>
          <w:tab w:val="left" w:pos="380"/>
        </w:tabs>
        <w:spacing w:line="0" w:lineRule="atLeast"/>
        <w:ind w:left="380" w:hanging="357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Lack a regular daily routine.</w:t>
      </w:r>
    </w:p>
    <w:p w14:paraId="7C46D479" w14:textId="77777777" w:rsidR="00856ED7" w:rsidRDefault="00856ED7">
      <w:pPr>
        <w:spacing w:line="35" w:lineRule="exact"/>
        <w:rPr>
          <w:rFonts w:ascii="Symbol" w:eastAsia="Symbol" w:hAnsi="Symbol"/>
          <w:sz w:val="22"/>
        </w:rPr>
      </w:pPr>
    </w:p>
    <w:p w14:paraId="4452281C" w14:textId="77777777" w:rsidR="00856ED7" w:rsidRDefault="00856ED7" w:rsidP="00856ED7">
      <w:pPr>
        <w:numPr>
          <w:ilvl w:val="0"/>
          <w:numId w:val="4"/>
        </w:numPr>
        <w:tabs>
          <w:tab w:val="left" w:pos="380"/>
        </w:tabs>
        <w:spacing w:line="0" w:lineRule="atLeast"/>
        <w:ind w:left="380" w:hanging="357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Struggle to remain engaged in structured activities.</w:t>
      </w:r>
    </w:p>
    <w:p w14:paraId="1ED98148" w14:textId="77777777" w:rsidR="00856ED7" w:rsidRDefault="00856ED7">
      <w:pPr>
        <w:spacing w:line="168" w:lineRule="exact"/>
        <w:rPr>
          <w:rFonts w:ascii="Times New Roman" w:eastAsia="Times New Roman" w:hAnsi="Times New Roman"/>
          <w:sz w:val="24"/>
        </w:rPr>
      </w:pPr>
    </w:p>
    <w:p w14:paraId="19416919" w14:textId="77777777" w:rsidR="00856ED7" w:rsidRDefault="00856ED7">
      <w:pPr>
        <w:spacing w:line="0" w:lineRule="atLeast"/>
        <w:rPr>
          <w:rFonts w:ascii="Arial" w:eastAsia="Arial" w:hAnsi="Arial"/>
          <w:b/>
          <w:color w:val="4B479D"/>
          <w:sz w:val="24"/>
        </w:rPr>
      </w:pPr>
      <w:r>
        <w:rPr>
          <w:rFonts w:ascii="Arial" w:eastAsia="Arial" w:hAnsi="Arial"/>
          <w:b/>
          <w:color w:val="4B479D"/>
          <w:sz w:val="24"/>
        </w:rPr>
        <w:t>How to address high need in Leisure/Recreation?</w:t>
      </w:r>
    </w:p>
    <w:p w14:paraId="7D69918F" w14:textId="77777777" w:rsidR="00856ED7" w:rsidRDefault="00856ED7">
      <w:pPr>
        <w:spacing w:line="113" w:lineRule="exact"/>
        <w:rPr>
          <w:rFonts w:ascii="Times New Roman" w:eastAsia="Times New Roman" w:hAnsi="Times New Roman"/>
          <w:sz w:val="24"/>
        </w:rPr>
      </w:pPr>
    </w:p>
    <w:p w14:paraId="560224F7" w14:textId="77777777" w:rsidR="00856ED7" w:rsidRDefault="00856ED7">
      <w:pPr>
        <w:spacing w:line="253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Addressing the Leisure/Recreation </w:t>
      </w:r>
      <w:r>
        <w:rPr>
          <w:rFonts w:ascii="Arial" w:eastAsia="Arial" w:hAnsi="Arial"/>
          <w:sz w:val="22"/>
        </w:rPr>
        <w:t xml:space="preserve">need means identifying some of the criminogenic thinking patterns linked to motivation to engage in leisure and recreation for example, identifying with antisocial companions and/or demand for excitement; and helping the young person to </w:t>
      </w:r>
      <w:r>
        <w:rPr>
          <w:rFonts w:ascii="Arial" w:eastAsia="Arial" w:hAnsi="Arial"/>
          <w:b/>
          <w:sz w:val="22"/>
        </w:rPr>
        <w:t>develop positive co</w:t>
      </w:r>
      <w:r>
        <w:rPr>
          <w:rFonts w:ascii="Arial" w:eastAsia="Arial" w:hAnsi="Arial"/>
          <w:b/>
          <w:sz w:val="22"/>
        </w:rPr>
        <w:t>nnections and a sense of belonging within prosocial</w:t>
      </w:r>
      <w:r>
        <w:rPr>
          <w:rFonts w:ascii="Arial" w:eastAsia="Arial" w:hAnsi="Arial"/>
          <w:b/>
          <w:sz w:val="22"/>
        </w:rPr>
        <w:t xml:space="preserve"> groups</w:t>
      </w:r>
      <w:r>
        <w:rPr>
          <w:rFonts w:ascii="Arial" w:eastAsia="Arial" w:hAnsi="Arial"/>
          <w:sz w:val="22"/>
        </w:rPr>
        <w:t>. You should encourage them to:</w:t>
      </w:r>
    </w:p>
    <w:p w14:paraId="2B51080D" w14:textId="77777777" w:rsidR="00856ED7" w:rsidRDefault="00856ED7">
      <w:pPr>
        <w:spacing w:line="72" w:lineRule="exact"/>
        <w:rPr>
          <w:rFonts w:ascii="Times New Roman" w:eastAsia="Times New Roman" w:hAnsi="Times New Roman"/>
          <w:sz w:val="24"/>
        </w:rPr>
      </w:pPr>
    </w:p>
    <w:p w14:paraId="5EAE98E9" w14:textId="77777777" w:rsidR="00856ED7" w:rsidRDefault="00856ED7" w:rsidP="00856ED7">
      <w:pPr>
        <w:numPr>
          <w:ilvl w:val="0"/>
          <w:numId w:val="5"/>
        </w:numPr>
        <w:tabs>
          <w:tab w:val="left" w:pos="400"/>
        </w:tabs>
        <w:spacing w:line="0" w:lineRule="atLeast"/>
        <w:ind w:left="400" w:hanging="369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Participate in rewarding activities.</w:t>
      </w:r>
    </w:p>
    <w:p w14:paraId="6B2D19B4" w14:textId="77777777" w:rsidR="00856ED7" w:rsidRDefault="00856ED7">
      <w:pPr>
        <w:spacing w:line="35" w:lineRule="exact"/>
        <w:rPr>
          <w:rFonts w:ascii="Symbol" w:eastAsia="Symbol" w:hAnsi="Symbol"/>
          <w:sz w:val="22"/>
        </w:rPr>
      </w:pPr>
    </w:p>
    <w:p w14:paraId="3C400048" w14:textId="77777777" w:rsidR="00856ED7" w:rsidRDefault="00856ED7" w:rsidP="00856ED7">
      <w:pPr>
        <w:numPr>
          <w:ilvl w:val="0"/>
          <w:numId w:val="5"/>
        </w:numPr>
        <w:tabs>
          <w:tab w:val="left" w:pos="400"/>
        </w:tabs>
        <w:spacing w:line="0" w:lineRule="atLeast"/>
        <w:ind w:left="400" w:hanging="369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Regularly engage in structured activities (e.g. prosocial group or clubs).</w:t>
      </w:r>
    </w:p>
    <w:p w14:paraId="7E57A797" w14:textId="77777777" w:rsidR="00856ED7" w:rsidRDefault="00856ED7">
      <w:pPr>
        <w:spacing w:line="37" w:lineRule="exact"/>
        <w:rPr>
          <w:rFonts w:ascii="Symbol" w:eastAsia="Symbol" w:hAnsi="Symbol"/>
          <w:sz w:val="22"/>
        </w:rPr>
      </w:pPr>
    </w:p>
    <w:p w14:paraId="03C5391B" w14:textId="77777777" w:rsidR="00856ED7" w:rsidRDefault="00856ED7" w:rsidP="00856ED7">
      <w:pPr>
        <w:numPr>
          <w:ilvl w:val="0"/>
          <w:numId w:val="5"/>
        </w:numPr>
        <w:tabs>
          <w:tab w:val="left" w:pos="380"/>
        </w:tabs>
        <w:spacing w:line="0" w:lineRule="atLeast"/>
        <w:ind w:left="380" w:hanging="351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Develop a sense of connection to prosocial individu</w:t>
      </w:r>
      <w:r>
        <w:rPr>
          <w:rFonts w:ascii="Arial" w:eastAsia="Arial" w:hAnsi="Arial"/>
          <w:sz w:val="22"/>
        </w:rPr>
        <w:t>als through planned activities.</w:t>
      </w:r>
    </w:p>
    <w:p w14:paraId="402C6DFE" w14:textId="77777777" w:rsidR="00856ED7" w:rsidRDefault="00856ED7">
      <w:pPr>
        <w:spacing w:line="158" w:lineRule="exact"/>
        <w:rPr>
          <w:rFonts w:ascii="Times New Roman" w:eastAsia="Times New Roman" w:hAnsi="Times New Roman"/>
          <w:sz w:val="24"/>
        </w:rPr>
      </w:pPr>
    </w:p>
    <w:p w14:paraId="0384710F" w14:textId="77777777" w:rsidR="00856ED7" w:rsidRDefault="00856ED7">
      <w:pPr>
        <w:spacing w:line="0" w:lineRule="atLeast"/>
        <w:rPr>
          <w:rFonts w:ascii="Arial" w:eastAsia="Arial" w:hAnsi="Arial"/>
          <w:b/>
          <w:color w:val="4B479D"/>
          <w:sz w:val="24"/>
        </w:rPr>
      </w:pPr>
      <w:r>
        <w:rPr>
          <w:rFonts w:ascii="Arial" w:eastAsia="Arial" w:hAnsi="Arial"/>
          <w:b/>
          <w:color w:val="4B479D"/>
          <w:sz w:val="24"/>
        </w:rPr>
        <w:t>Can participation in sport address high need in Leisure/Recreation?</w:t>
      </w:r>
    </w:p>
    <w:p w14:paraId="0AF20061" w14:textId="77777777" w:rsidR="00856ED7" w:rsidRDefault="00856ED7">
      <w:pPr>
        <w:spacing w:line="280" w:lineRule="exact"/>
        <w:rPr>
          <w:rFonts w:ascii="Times New Roman" w:eastAsia="Times New Roman" w:hAnsi="Times New Roman"/>
          <w:sz w:val="24"/>
        </w:rPr>
      </w:pPr>
    </w:p>
    <w:p w14:paraId="010537FF" w14:textId="77777777" w:rsidR="00856ED7" w:rsidRDefault="00856ED7">
      <w:pPr>
        <w:spacing w:line="310" w:lineRule="auto"/>
        <w:ind w:right="118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Yes, but only if it includes regular and ongoing participation that promotes social connection.</w:t>
      </w:r>
    </w:p>
    <w:p w14:paraId="4041F24D" w14:textId="77777777" w:rsidR="00856ED7" w:rsidRDefault="00856ED7">
      <w:pPr>
        <w:spacing w:line="25" w:lineRule="exact"/>
        <w:rPr>
          <w:rFonts w:ascii="Times New Roman" w:eastAsia="Times New Roman" w:hAnsi="Times New Roman"/>
          <w:sz w:val="24"/>
        </w:rPr>
      </w:pPr>
    </w:p>
    <w:p w14:paraId="3CF94473" w14:textId="77777777" w:rsidR="00856ED7" w:rsidRDefault="00856ED7">
      <w:pPr>
        <w:spacing w:line="248" w:lineRule="auto"/>
        <w:jc w:val="both"/>
        <w:rPr>
          <w:rFonts w:ascii="Arial" w:eastAsia="Arial" w:hAnsi="Arial"/>
          <w:color w:val="000000"/>
          <w:sz w:val="22"/>
        </w:rPr>
      </w:pPr>
      <w:r>
        <w:rPr>
          <w:rFonts w:ascii="Arial" w:eastAsia="Arial" w:hAnsi="Arial"/>
          <w:sz w:val="22"/>
        </w:rPr>
        <w:t>Participation in sport is beneficial for a young person</w:t>
      </w:r>
      <w:r>
        <w:rPr>
          <w:rFonts w:ascii="Arial" w:eastAsia="Arial" w:hAnsi="Arial"/>
          <w:sz w:val="22"/>
        </w:rPr>
        <w:t>’s</w:t>
      </w:r>
      <w:r>
        <w:rPr>
          <w:rFonts w:ascii="Arial" w:eastAsia="Arial" w:hAnsi="Arial"/>
          <w:sz w:val="22"/>
        </w:rPr>
        <w:t xml:space="preserve"> health and mental wellbeing. There is some evidence that sport programs</w:t>
      </w:r>
      <w:r>
        <w:rPr>
          <w:rFonts w:ascii="Arial" w:eastAsia="Arial" w:hAnsi="Arial"/>
          <w:color w:val="0563C1"/>
          <w:sz w:val="22"/>
        </w:rPr>
        <w:t xml:space="preserve"> </w:t>
      </w:r>
      <w:hyperlink r:id="rId6" w:history="1">
        <w:r>
          <w:rPr>
            <w:rFonts w:ascii="Arial" w:eastAsia="Arial" w:hAnsi="Arial"/>
            <w:color w:val="0563C1"/>
            <w:sz w:val="22"/>
            <w:u w:val="single"/>
          </w:rPr>
          <w:t>can reduce reoffending</w:t>
        </w:r>
        <w:r>
          <w:rPr>
            <w:rFonts w:ascii="Arial" w:eastAsia="Arial" w:hAnsi="Arial"/>
            <w:sz w:val="22"/>
            <w:u w:val="single"/>
          </w:rPr>
          <w:t xml:space="preserve"> </w:t>
        </w:r>
        <w:r>
          <w:rPr>
            <w:rFonts w:ascii="Arial" w:eastAsia="Arial" w:hAnsi="Arial"/>
            <w:sz w:val="22"/>
            <w:u w:val="single"/>
          </w:rPr>
          <w:t>.</w:t>
        </w:r>
        <w:r>
          <w:rPr>
            <w:rFonts w:ascii="Arial" w:eastAsia="Arial" w:hAnsi="Arial"/>
            <w:sz w:val="22"/>
            <w:u w:val="single"/>
          </w:rPr>
          <w:t xml:space="preserve"> </w:t>
        </w:r>
      </w:hyperlink>
      <w:r>
        <w:rPr>
          <w:rFonts w:ascii="Arial" w:eastAsia="Arial" w:hAnsi="Arial"/>
          <w:sz w:val="22"/>
        </w:rPr>
        <w:t>However, participation in sport alone does not change reoffending behaviour. Instead, the change in offending behaviour happens because of</w:t>
      </w:r>
      <w:r>
        <w:rPr>
          <w:rFonts w:ascii="Arial" w:eastAsia="Arial" w:hAnsi="Arial"/>
          <w:color w:val="0563C1"/>
          <w:sz w:val="22"/>
        </w:rPr>
        <w:t xml:space="preserve"> </w:t>
      </w:r>
      <w:hyperlink r:id="rId7" w:history="1">
        <w:r>
          <w:rPr>
            <w:rFonts w:ascii="Arial" w:eastAsia="Arial" w:hAnsi="Arial"/>
            <w:color w:val="0563C1"/>
            <w:sz w:val="22"/>
            <w:u w:val="single"/>
          </w:rPr>
          <w:t>a sense of belonging and positive relationships</w:t>
        </w:r>
        <w:r>
          <w:rPr>
            <w:rFonts w:ascii="Arial" w:eastAsia="Arial" w:hAnsi="Arial"/>
            <w:sz w:val="22"/>
            <w:u w:val="single"/>
          </w:rPr>
          <w:t xml:space="preserve"> </w:t>
        </w:r>
      </w:hyperlink>
      <w:r>
        <w:rPr>
          <w:rFonts w:ascii="Arial" w:eastAsia="Arial" w:hAnsi="Arial"/>
          <w:sz w:val="22"/>
        </w:rPr>
        <w:t xml:space="preserve">that can be </w:t>
      </w:r>
      <w:r>
        <w:rPr>
          <w:rFonts w:ascii="Arial" w:eastAsia="Arial" w:hAnsi="Arial"/>
          <w:sz w:val="22"/>
        </w:rPr>
        <w:t>developed in a sport setting. This means that to reduce reoffending, a sport program must provide</w:t>
      </w:r>
      <w:r>
        <w:rPr>
          <w:rFonts w:ascii="Arial" w:eastAsia="Arial" w:hAnsi="Arial"/>
          <w:color w:val="0563C1"/>
          <w:sz w:val="22"/>
        </w:rPr>
        <w:t xml:space="preserve"> </w:t>
      </w:r>
      <w:hyperlink r:id="rId8" w:history="1">
        <w:r>
          <w:rPr>
            <w:rFonts w:ascii="Arial" w:eastAsia="Arial" w:hAnsi="Arial"/>
            <w:color w:val="0563C1"/>
            <w:sz w:val="22"/>
            <w:u w:val="single"/>
          </w:rPr>
          <w:t>social</w:t>
        </w:r>
      </w:hyperlink>
      <w:r>
        <w:rPr>
          <w:rFonts w:ascii="Arial" w:eastAsia="Arial" w:hAnsi="Arial"/>
          <w:color w:val="0563C1"/>
          <w:sz w:val="22"/>
          <w:u w:val="single"/>
        </w:rPr>
        <w:t xml:space="preserve"> </w:t>
      </w:r>
      <w:hyperlink r:id="rId9" w:history="1">
        <w:r>
          <w:rPr>
            <w:rFonts w:ascii="Arial" w:eastAsia="Arial" w:hAnsi="Arial"/>
            <w:color w:val="0563C1"/>
            <w:sz w:val="22"/>
            <w:u w:val="single"/>
          </w:rPr>
          <w:t>connections and positive role modelling</w:t>
        </w:r>
        <w:r>
          <w:rPr>
            <w:rFonts w:ascii="Arial" w:eastAsia="Arial" w:hAnsi="Arial"/>
            <w:color w:val="000000"/>
            <w:sz w:val="22"/>
          </w:rPr>
          <w:t>.</w:t>
        </w:r>
      </w:hyperlink>
    </w:p>
    <w:p w14:paraId="41C3B1DD" w14:textId="77777777" w:rsidR="00856ED7" w:rsidRDefault="00856ED7">
      <w:pPr>
        <w:spacing w:line="124" w:lineRule="exact"/>
        <w:rPr>
          <w:rFonts w:ascii="Arial" w:eastAsia="Arial" w:hAnsi="Arial"/>
          <w:sz w:val="22"/>
        </w:rPr>
      </w:pPr>
    </w:p>
    <w:p w14:paraId="0B8B4D12" w14:textId="77777777" w:rsidR="00856ED7" w:rsidRDefault="00856ED7">
      <w:pPr>
        <w:spacing w:line="0" w:lineRule="atLeast"/>
        <w:rPr>
          <w:rFonts w:ascii="Arial" w:eastAsia="Arial" w:hAnsi="Arial"/>
          <w:b/>
          <w:color w:val="4B479D"/>
          <w:sz w:val="24"/>
        </w:rPr>
      </w:pPr>
      <w:r>
        <w:rPr>
          <w:rFonts w:ascii="Arial" w:eastAsia="Arial" w:hAnsi="Arial"/>
          <w:b/>
          <w:color w:val="4B479D"/>
          <w:sz w:val="24"/>
        </w:rPr>
        <w:t>Can traditional martial arts address high need in Leisure/Recreation?</w:t>
      </w:r>
    </w:p>
    <w:p w14:paraId="7A186096" w14:textId="77777777" w:rsidR="00856ED7" w:rsidRDefault="00856ED7">
      <w:pPr>
        <w:spacing w:line="169" w:lineRule="exact"/>
        <w:rPr>
          <w:rFonts w:ascii="Arial" w:eastAsia="Arial" w:hAnsi="Arial"/>
          <w:sz w:val="22"/>
        </w:rPr>
      </w:pPr>
    </w:p>
    <w:p w14:paraId="143E4B6A" w14:textId="77777777" w:rsidR="00856ED7" w:rsidRDefault="00856ED7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Sometimes, if practiced for a long time and based in a philosophy of non</w:t>
      </w:r>
      <w:r>
        <w:rPr>
          <w:rFonts w:ascii="Arial" w:eastAsia="Arial" w:hAnsi="Arial"/>
          <w:b/>
          <w:sz w:val="22"/>
        </w:rPr>
        <w:t>-violence.</w:t>
      </w:r>
    </w:p>
    <w:p w14:paraId="34DFCACB" w14:textId="77777777" w:rsidR="00856ED7" w:rsidRDefault="00856ED7">
      <w:pPr>
        <w:spacing w:line="163" w:lineRule="exact"/>
        <w:rPr>
          <w:rFonts w:ascii="Arial" w:eastAsia="Arial" w:hAnsi="Arial"/>
          <w:sz w:val="22"/>
        </w:rPr>
      </w:pPr>
    </w:p>
    <w:p w14:paraId="0873AAD0" w14:textId="77777777" w:rsidR="00856ED7" w:rsidRDefault="00856ED7">
      <w:pPr>
        <w:spacing w:line="246" w:lineRule="auto"/>
        <w:ind w:right="20"/>
        <w:jc w:val="both"/>
        <w:rPr>
          <w:rFonts w:ascii="Arial" w:eastAsia="Arial" w:hAnsi="Arial"/>
          <w:color w:val="000000"/>
          <w:sz w:val="22"/>
        </w:rPr>
      </w:pPr>
      <w:r>
        <w:rPr>
          <w:rFonts w:ascii="Arial" w:eastAsia="Arial" w:hAnsi="Arial"/>
          <w:sz w:val="22"/>
        </w:rPr>
        <w:t>Research shows that practice of traditional martial arts (e.g. Karate, Judo, Taekwondo, Aikido, Kung Fu) can</w:t>
      </w:r>
      <w:r>
        <w:rPr>
          <w:rFonts w:ascii="Arial" w:eastAsia="Arial" w:hAnsi="Arial"/>
          <w:color w:val="0563C1"/>
          <w:sz w:val="22"/>
        </w:rPr>
        <w:t xml:space="preserve"> </w:t>
      </w:r>
      <w:hyperlink r:id="rId10" w:history="1">
        <w:r>
          <w:rPr>
            <w:rFonts w:ascii="Arial" w:eastAsia="Arial" w:hAnsi="Arial"/>
            <w:color w:val="0563C1"/>
            <w:sz w:val="22"/>
            <w:u w:val="single"/>
          </w:rPr>
          <w:t>reduce aggressive behaviour</w:t>
        </w:r>
        <w:r>
          <w:rPr>
            <w:rFonts w:ascii="Arial" w:eastAsia="Arial" w:hAnsi="Arial"/>
            <w:sz w:val="22"/>
            <w:u w:val="single"/>
          </w:rPr>
          <w:t xml:space="preserve"> </w:t>
        </w:r>
      </w:hyperlink>
      <w:r>
        <w:rPr>
          <w:rFonts w:ascii="Arial" w:eastAsia="Arial" w:hAnsi="Arial"/>
          <w:sz w:val="22"/>
        </w:rPr>
        <w:t>and</w:t>
      </w:r>
      <w:r>
        <w:rPr>
          <w:rFonts w:ascii="Arial" w:eastAsia="Arial" w:hAnsi="Arial"/>
          <w:color w:val="0563C1"/>
          <w:sz w:val="22"/>
        </w:rPr>
        <w:t xml:space="preserve"> </w:t>
      </w:r>
      <w:hyperlink r:id="rId11" w:history="1">
        <w:r>
          <w:rPr>
            <w:rFonts w:ascii="Arial" w:eastAsia="Arial" w:hAnsi="Arial"/>
            <w:color w:val="0563C1"/>
            <w:sz w:val="22"/>
            <w:u w:val="single"/>
          </w:rPr>
          <w:t>increase mental and physical health</w:t>
        </w:r>
        <w:r>
          <w:rPr>
            <w:rFonts w:ascii="Arial" w:eastAsia="Arial" w:hAnsi="Arial"/>
            <w:sz w:val="22"/>
            <w:u w:val="single"/>
          </w:rPr>
          <w:t xml:space="preserve"> </w:t>
        </w:r>
      </w:hyperlink>
      <w:r>
        <w:rPr>
          <w:rFonts w:ascii="Arial" w:eastAsia="Arial" w:hAnsi="Arial"/>
          <w:sz w:val="22"/>
        </w:rPr>
        <w:t>when it is practiced</w:t>
      </w:r>
      <w:r>
        <w:rPr>
          <w:rFonts w:ascii="Arial" w:eastAsia="Arial" w:hAnsi="Arial"/>
          <w:color w:val="0563C1"/>
          <w:sz w:val="22"/>
        </w:rPr>
        <w:t xml:space="preserve"> </w:t>
      </w:r>
      <w:hyperlink r:id="rId12" w:history="1">
        <w:r>
          <w:rPr>
            <w:rFonts w:ascii="Arial" w:eastAsia="Arial" w:hAnsi="Arial"/>
            <w:color w:val="0563C1"/>
            <w:sz w:val="22"/>
            <w:u w:val="single"/>
          </w:rPr>
          <w:t>over a long period of time</w:t>
        </w:r>
        <w:r>
          <w:rPr>
            <w:rFonts w:ascii="Arial" w:eastAsia="Arial" w:hAnsi="Arial"/>
            <w:sz w:val="22"/>
            <w:u w:val="single"/>
          </w:rPr>
          <w:t>.</w:t>
        </w:r>
        <w:r>
          <w:rPr>
            <w:rFonts w:ascii="Arial" w:eastAsia="Arial" w:hAnsi="Arial"/>
            <w:sz w:val="22"/>
            <w:u w:val="single"/>
          </w:rPr>
          <w:t xml:space="preserve"> </w:t>
        </w:r>
      </w:hyperlink>
      <w:r>
        <w:rPr>
          <w:rFonts w:ascii="Arial" w:eastAsia="Arial" w:hAnsi="Arial"/>
          <w:sz w:val="22"/>
        </w:rPr>
        <w:t>A consistent practice can help to develop</w:t>
      </w:r>
      <w:r>
        <w:rPr>
          <w:rFonts w:ascii="Arial" w:eastAsia="Arial" w:hAnsi="Arial"/>
          <w:color w:val="0563C1"/>
          <w:sz w:val="22"/>
        </w:rPr>
        <w:t xml:space="preserve"> </w:t>
      </w:r>
      <w:r>
        <w:rPr>
          <w:rFonts w:ascii="Arial" w:eastAsia="Arial" w:hAnsi="Arial"/>
          <w:color w:val="0563C1"/>
          <w:sz w:val="22"/>
          <w:u w:val="single"/>
        </w:rPr>
        <w:t>emotional</w:t>
      </w:r>
      <w:r>
        <w:rPr>
          <w:rFonts w:ascii="Arial" w:eastAsia="Arial" w:hAnsi="Arial"/>
          <w:color w:val="0563C1"/>
          <w:sz w:val="22"/>
          <w:u w:val="single"/>
        </w:rPr>
        <w:t xml:space="preserve"> </w:t>
      </w:r>
      <w:hyperlink r:id="rId13" w:history="1">
        <w:r>
          <w:rPr>
            <w:rFonts w:ascii="Arial" w:eastAsia="Arial" w:hAnsi="Arial"/>
            <w:color w:val="0563C1"/>
            <w:sz w:val="22"/>
            <w:u w:val="single"/>
          </w:rPr>
          <w:t>control and self-</w:t>
        </w:r>
        <w:r>
          <w:rPr>
            <w:rFonts w:ascii="Arial" w:eastAsia="Arial" w:hAnsi="Arial"/>
            <w:color w:val="0563C1"/>
            <w:sz w:val="22"/>
          </w:rPr>
          <w:t>regulatio</w:t>
        </w:r>
        <w:r>
          <w:rPr>
            <w:rFonts w:ascii="Arial" w:eastAsia="Arial" w:hAnsi="Arial"/>
            <w:color w:val="0563C1"/>
            <w:sz w:val="22"/>
          </w:rPr>
          <w:t>n</w:t>
        </w:r>
        <w:r>
          <w:rPr>
            <w:rFonts w:ascii="Arial" w:eastAsia="Arial" w:hAnsi="Arial"/>
            <w:color w:val="000000"/>
            <w:sz w:val="22"/>
          </w:rPr>
          <w:t xml:space="preserve">. </w:t>
        </w:r>
      </w:hyperlink>
      <w:r>
        <w:rPr>
          <w:rFonts w:ascii="Arial" w:eastAsia="Arial" w:hAnsi="Arial"/>
          <w:color w:val="0563C1"/>
          <w:sz w:val="22"/>
          <w:u w:val="single"/>
        </w:rPr>
        <w:t>To</w:t>
      </w:r>
      <w:r>
        <w:rPr>
          <w:rFonts w:ascii="Arial" w:eastAsia="Arial" w:hAnsi="Arial"/>
          <w:color w:val="000000"/>
          <w:sz w:val="22"/>
        </w:rPr>
        <w:t xml:space="preserve"> </w:t>
      </w:r>
      <w:r>
        <w:rPr>
          <w:rFonts w:ascii="Arial" w:eastAsia="Arial" w:hAnsi="Arial"/>
          <w:color w:val="000000"/>
          <w:sz w:val="22"/>
        </w:rPr>
        <w:t xml:space="preserve">achieve these benefits, physical training should </w:t>
      </w:r>
      <w:hyperlink r:id="rId14" w:history="1">
        <w:r>
          <w:rPr>
            <w:rFonts w:ascii="Arial" w:eastAsia="Arial" w:hAnsi="Arial"/>
            <w:color w:val="000000"/>
            <w:sz w:val="22"/>
          </w:rPr>
          <w:t>be</w:t>
        </w:r>
      </w:hyperlink>
      <w:r>
        <w:rPr>
          <w:rFonts w:ascii="Arial" w:eastAsia="Arial" w:hAnsi="Arial"/>
          <w:color w:val="000000"/>
          <w:sz w:val="22"/>
        </w:rPr>
        <w:t xml:space="preserve"> </w:t>
      </w:r>
      <w:r>
        <w:rPr>
          <w:rFonts w:ascii="Arial" w:eastAsia="Arial" w:hAnsi="Arial"/>
          <w:color w:val="000000"/>
          <w:sz w:val="22"/>
        </w:rPr>
        <w:t>supplemented by a philosophy that emphasises</w:t>
      </w:r>
      <w:r>
        <w:rPr>
          <w:rFonts w:ascii="Arial" w:eastAsia="Arial" w:hAnsi="Arial"/>
          <w:color w:val="0563C1"/>
          <w:sz w:val="22"/>
        </w:rPr>
        <w:t xml:space="preserve"> </w:t>
      </w:r>
      <w:hyperlink r:id="rId15" w:history="1">
        <w:r>
          <w:rPr>
            <w:rFonts w:ascii="Arial" w:eastAsia="Arial" w:hAnsi="Arial"/>
            <w:color w:val="0563C1"/>
            <w:sz w:val="22"/>
            <w:u w:val="single"/>
          </w:rPr>
          <w:t>prosocial behaviours</w:t>
        </w:r>
        <w:r>
          <w:rPr>
            <w:rFonts w:ascii="Arial" w:eastAsia="Arial" w:hAnsi="Arial"/>
            <w:color w:val="000000"/>
            <w:sz w:val="22"/>
            <w:u w:val="single"/>
          </w:rPr>
          <w:t>,</w:t>
        </w:r>
        <w:r>
          <w:rPr>
            <w:rFonts w:ascii="Arial" w:eastAsia="Arial" w:hAnsi="Arial"/>
            <w:color w:val="0563C1"/>
            <w:sz w:val="22"/>
            <w:u w:val="single"/>
          </w:rPr>
          <w:t xml:space="preserve"> </w:t>
        </w:r>
      </w:hyperlink>
      <w:hyperlink r:id="rId16" w:history="1">
        <w:r>
          <w:rPr>
            <w:rFonts w:ascii="Arial" w:eastAsia="Arial" w:hAnsi="Arial"/>
            <w:color w:val="0563C1"/>
            <w:sz w:val="22"/>
            <w:u w:val="single"/>
          </w:rPr>
          <w:t>non-violence aggression</w:t>
        </w:r>
        <w:r>
          <w:rPr>
            <w:rFonts w:ascii="Arial" w:eastAsia="Arial" w:hAnsi="Arial"/>
            <w:color w:val="000000"/>
            <w:sz w:val="22"/>
            <w:u w:val="single"/>
          </w:rPr>
          <w:t>,</w:t>
        </w:r>
      </w:hyperlink>
      <w:r>
        <w:rPr>
          <w:rFonts w:ascii="Arial" w:eastAsia="Arial" w:hAnsi="Arial"/>
          <w:color w:val="000000"/>
          <w:sz w:val="22"/>
        </w:rPr>
        <w:t xml:space="preserve"> a</w:t>
      </w:r>
      <w:r>
        <w:rPr>
          <w:rFonts w:ascii="Arial" w:eastAsia="Arial" w:hAnsi="Arial"/>
          <w:color w:val="000000"/>
          <w:sz w:val="22"/>
        </w:rPr>
        <w:t>nd</w:t>
      </w:r>
      <w:r>
        <w:rPr>
          <w:rFonts w:ascii="Arial" w:eastAsia="Arial" w:hAnsi="Arial"/>
          <w:color w:val="0563C1"/>
          <w:sz w:val="22"/>
        </w:rPr>
        <w:t xml:space="preserve"> </w:t>
      </w:r>
      <w:hyperlink r:id="rId17" w:history="1">
        <w:r>
          <w:rPr>
            <w:rFonts w:ascii="Arial" w:eastAsia="Arial" w:hAnsi="Arial"/>
            <w:color w:val="0563C1"/>
            <w:sz w:val="22"/>
            <w:u w:val="single"/>
          </w:rPr>
          <w:t>respect for others</w:t>
        </w:r>
        <w:r>
          <w:rPr>
            <w:rFonts w:ascii="Arial" w:eastAsia="Arial" w:hAnsi="Arial"/>
            <w:color w:val="000000"/>
            <w:sz w:val="22"/>
            <w:u w:val="single"/>
          </w:rPr>
          <w:t>.</w:t>
        </w:r>
        <w:r>
          <w:rPr>
            <w:rFonts w:ascii="Arial" w:eastAsia="Arial" w:hAnsi="Arial"/>
            <w:color w:val="000000"/>
            <w:sz w:val="22"/>
            <w:u w:val="single"/>
          </w:rPr>
          <w:t xml:space="preserve"> </w:t>
        </w:r>
      </w:hyperlink>
      <w:r>
        <w:rPr>
          <w:rFonts w:ascii="Arial" w:eastAsia="Arial" w:hAnsi="Arial"/>
          <w:color w:val="000000"/>
          <w:sz w:val="22"/>
        </w:rPr>
        <w:t>Further, trainers play a signi</w:t>
      </w:r>
      <w:r>
        <w:rPr>
          <w:rFonts w:ascii="Arial" w:eastAsia="Arial" w:hAnsi="Arial"/>
          <w:color w:val="000000"/>
          <w:sz w:val="22"/>
        </w:rPr>
        <w:t>ficant role in guiding positive change. Behavioural changes occur when trainers</w:t>
      </w:r>
      <w:r>
        <w:rPr>
          <w:rFonts w:ascii="Arial" w:eastAsia="Arial" w:hAnsi="Arial"/>
          <w:color w:val="0563C1"/>
          <w:sz w:val="22"/>
        </w:rPr>
        <w:t xml:space="preserve"> </w:t>
      </w:r>
      <w:hyperlink r:id="rId18" w:history="1">
        <w:r>
          <w:rPr>
            <w:rFonts w:ascii="Arial" w:eastAsia="Arial" w:hAnsi="Arial"/>
            <w:color w:val="0563C1"/>
            <w:sz w:val="22"/>
            <w:u w:val="single"/>
          </w:rPr>
          <w:t>encourage students to take responsibility, maintain</w:t>
        </w:r>
      </w:hyperlink>
      <w:r>
        <w:rPr>
          <w:rFonts w:ascii="Arial" w:eastAsia="Arial" w:hAnsi="Arial"/>
          <w:color w:val="0563C1"/>
          <w:sz w:val="22"/>
          <w:u w:val="single"/>
        </w:rPr>
        <w:t xml:space="preserve"> </w:t>
      </w:r>
      <w:hyperlink r:id="rId19" w:history="1">
        <w:r>
          <w:rPr>
            <w:rFonts w:ascii="Arial" w:eastAsia="Arial" w:hAnsi="Arial"/>
            <w:color w:val="0563C1"/>
            <w:sz w:val="22"/>
            <w:u w:val="single"/>
          </w:rPr>
          <w:t>rules, and promote open communication</w:t>
        </w:r>
        <w:r>
          <w:rPr>
            <w:rFonts w:ascii="Arial" w:eastAsia="Arial" w:hAnsi="Arial"/>
            <w:color w:val="000000"/>
            <w:sz w:val="22"/>
          </w:rPr>
          <w:t>.</w:t>
        </w:r>
      </w:hyperlink>
    </w:p>
    <w:p w14:paraId="586C919A" w14:textId="77777777" w:rsidR="00856ED7" w:rsidRDefault="00856ED7">
      <w:pPr>
        <w:spacing w:line="246" w:lineRule="auto"/>
        <w:ind w:right="20"/>
        <w:jc w:val="both"/>
        <w:rPr>
          <w:rFonts w:ascii="Arial" w:eastAsia="Arial" w:hAnsi="Arial"/>
          <w:color w:val="000000"/>
          <w:sz w:val="22"/>
        </w:rPr>
        <w:sectPr w:rsidR="00000000">
          <w:pgSz w:w="11900" w:h="16838"/>
          <w:pgMar w:top="1440" w:right="1406" w:bottom="904" w:left="1120" w:header="0" w:footer="0" w:gutter="0"/>
          <w:cols w:space="0" w:equalWidth="0">
            <w:col w:w="9380"/>
          </w:cols>
          <w:docGrid w:linePitch="360"/>
        </w:sectPr>
      </w:pPr>
    </w:p>
    <w:p w14:paraId="581AA8F2" w14:textId="3D9D420C" w:rsidR="00856ED7" w:rsidRDefault="00856ED7">
      <w:pPr>
        <w:spacing w:line="200" w:lineRule="exact"/>
        <w:rPr>
          <w:rFonts w:ascii="Times New Roman" w:eastAsia="Times New Roman" w:hAnsi="Times New Roman"/>
        </w:rPr>
      </w:pPr>
      <w:bookmarkStart w:id="1" w:name="page2"/>
      <w:bookmarkEnd w:id="1"/>
      <w:r>
        <w:rPr>
          <w:rFonts w:ascii="Arial" w:eastAsia="Arial" w:hAnsi="Arial"/>
          <w:noProof/>
          <w:color w:val="000000"/>
          <w:sz w:val="22"/>
        </w:rPr>
        <w:lastRenderedPageBreak/>
        <w:drawing>
          <wp:anchor distT="0" distB="0" distL="114300" distR="114300" simplePos="0" relativeHeight="251658240" behindDoc="1" locked="0" layoutInCell="1" allowOverlap="1" wp14:anchorId="006A4CE2" wp14:editId="0ACB8AE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06870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D02A40" w14:textId="77777777" w:rsidR="00856ED7" w:rsidRDefault="00856ED7">
      <w:pPr>
        <w:spacing w:line="340" w:lineRule="exact"/>
        <w:rPr>
          <w:rFonts w:ascii="Times New Roman" w:eastAsia="Times New Roman" w:hAnsi="Times New Roman"/>
        </w:rPr>
      </w:pPr>
    </w:p>
    <w:p w14:paraId="79F1A706" w14:textId="77777777" w:rsidR="00856ED7" w:rsidRDefault="00856ED7">
      <w:pPr>
        <w:spacing w:line="0" w:lineRule="atLeast"/>
        <w:rPr>
          <w:rFonts w:ascii="Arial" w:eastAsia="Arial" w:hAnsi="Arial"/>
          <w:b/>
          <w:color w:val="4B479D"/>
          <w:sz w:val="24"/>
        </w:rPr>
      </w:pPr>
      <w:r>
        <w:rPr>
          <w:rFonts w:ascii="Arial" w:eastAsia="Arial" w:hAnsi="Arial"/>
          <w:b/>
          <w:color w:val="4B479D"/>
          <w:sz w:val="24"/>
        </w:rPr>
        <w:t>Can modern martial arts address high need in Leisure/Recreation?</w:t>
      </w:r>
    </w:p>
    <w:p w14:paraId="46A17FD9" w14:textId="77777777" w:rsidR="00856ED7" w:rsidRDefault="00856ED7">
      <w:pPr>
        <w:spacing w:line="169" w:lineRule="exact"/>
        <w:rPr>
          <w:rFonts w:ascii="Times New Roman" w:eastAsia="Times New Roman" w:hAnsi="Times New Roman"/>
        </w:rPr>
      </w:pPr>
    </w:p>
    <w:p w14:paraId="3CB28C9C" w14:textId="77777777" w:rsidR="00856ED7" w:rsidRDefault="00856ED7">
      <w:pPr>
        <w:spacing w:line="0" w:lineRule="atLeast"/>
        <w:rPr>
          <w:rFonts w:ascii="Arial" w:eastAsia="Arial" w:hAnsi="Arial"/>
          <w:b/>
          <w:sz w:val="22"/>
          <w:u w:val="single"/>
        </w:rPr>
      </w:pPr>
      <w:r>
        <w:rPr>
          <w:rFonts w:ascii="Arial" w:eastAsia="Arial" w:hAnsi="Arial"/>
          <w:b/>
          <w:sz w:val="22"/>
        </w:rPr>
        <w:t>Maybe, but they are</w:t>
      </w:r>
      <w:r>
        <w:rPr>
          <w:rFonts w:ascii="Arial" w:eastAsia="Arial" w:hAnsi="Arial"/>
          <w:b/>
          <w:color w:val="0563C1"/>
          <w:sz w:val="22"/>
        </w:rPr>
        <w:t xml:space="preserve"> </w:t>
      </w:r>
      <w:hyperlink r:id="rId21" w:history="1">
        <w:r>
          <w:rPr>
            <w:rFonts w:ascii="Arial" w:eastAsia="Arial" w:hAnsi="Arial"/>
            <w:b/>
            <w:color w:val="0563C1"/>
            <w:sz w:val="22"/>
            <w:u w:val="single"/>
          </w:rPr>
          <w:t>less effective tha</w:t>
        </w:r>
        <w:r>
          <w:rPr>
            <w:rFonts w:ascii="Arial" w:eastAsia="Arial" w:hAnsi="Arial"/>
            <w:b/>
            <w:color w:val="0563C1"/>
            <w:sz w:val="22"/>
            <w:u w:val="single"/>
          </w:rPr>
          <w:t>n traditional martial arts</w:t>
        </w:r>
        <w:r>
          <w:rPr>
            <w:rFonts w:ascii="Arial" w:eastAsia="Arial" w:hAnsi="Arial"/>
            <w:b/>
            <w:sz w:val="22"/>
            <w:u w:val="single"/>
          </w:rPr>
          <w:t>.</w:t>
        </w:r>
      </w:hyperlink>
    </w:p>
    <w:p w14:paraId="28C92247" w14:textId="77777777" w:rsidR="00856ED7" w:rsidRDefault="00856ED7">
      <w:pPr>
        <w:spacing w:line="141" w:lineRule="exact"/>
        <w:rPr>
          <w:rFonts w:ascii="Times New Roman" w:eastAsia="Times New Roman" w:hAnsi="Times New Roman"/>
        </w:rPr>
      </w:pPr>
    </w:p>
    <w:p w14:paraId="4734BCF5" w14:textId="77777777" w:rsidR="00856ED7" w:rsidRDefault="00856ED7">
      <w:pPr>
        <w:spacing w:line="244" w:lineRule="auto"/>
        <w:ind w:left="20"/>
        <w:jc w:val="both"/>
        <w:rPr>
          <w:rFonts w:ascii="Arial" w:eastAsia="Arial" w:hAnsi="Arial"/>
          <w:color w:val="000000"/>
          <w:sz w:val="22"/>
        </w:rPr>
      </w:pPr>
      <w:r>
        <w:rPr>
          <w:rFonts w:ascii="Arial" w:eastAsia="Arial" w:hAnsi="Arial"/>
          <w:sz w:val="22"/>
        </w:rPr>
        <w:t>Research about the effects of modern martial arts (e.g. Boxing, MMA, Kickboxing) on offending behaviour is mixed. Modern martial arts focus more on</w:t>
      </w:r>
      <w:r>
        <w:rPr>
          <w:rFonts w:ascii="Arial" w:eastAsia="Arial" w:hAnsi="Arial"/>
          <w:color w:val="0563C1"/>
          <w:sz w:val="22"/>
        </w:rPr>
        <w:t xml:space="preserve"> </w:t>
      </w:r>
      <w:hyperlink r:id="rId22" w:history="1">
        <w:r>
          <w:rPr>
            <w:rFonts w:ascii="Arial" w:eastAsia="Arial" w:hAnsi="Arial"/>
            <w:color w:val="0563C1"/>
            <w:sz w:val="22"/>
            <w:u w:val="single"/>
          </w:rPr>
          <w:t>physical techniques than philosophy,</w:t>
        </w:r>
        <w:r>
          <w:rPr>
            <w:rFonts w:ascii="Arial" w:eastAsia="Arial" w:hAnsi="Arial"/>
            <w:sz w:val="22"/>
            <w:u w:val="single"/>
          </w:rPr>
          <w:t xml:space="preserve"> </w:t>
        </w:r>
      </w:hyperlink>
      <w:r>
        <w:rPr>
          <w:rFonts w:ascii="Arial" w:eastAsia="Arial" w:hAnsi="Arial"/>
          <w:sz w:val="22"/>
        </w:rPr>
        <w:t>and do not provide the same mental benefits as traditional martial arts. Some studies reveal participation in boxing increases</w:t>
      </w:r>
      <w:r>
        <w:rPr>
          <w:rFonts w:ascii="Arial" w:eastAsia="Arial" w:hAnsi="Arial"/>
          <w:color w:val="0563C1"/>
          <w:sz w:val="22"/>
        </w:rPr>
        <w:t xml:space="preserve"> </w:t>
      </w:r>
      <w:hyperlink r:id="rId23" w:history="1">
        <w:r>
          <w:rPr>
            <w:rFonts w:ascii="Arial" w:eastAsia="Arial" w:hAnsi="Arial"/>
            <w:color w:val="0563C1"/>
            <w:sz w:val="22"/>
            <w:u w:val="single"/>
          </w:rPr>
          <w:t>aggressiveness outside the gym and non-violent antisocial behaviour</w:t>
        </w:r>
        <w:r>
          <w:rPr>
            <w:rFonts w:ascii="Arial" w:eastAsia="Arial" w:hAnsi="Arial"/>
            <w:sz w:val="22"/>
            <w:u w:val="single"/>
          </w:rPr>
          <w:t xml:space="preserve"> </w:t>
        </w:r>
        <w:r>
          <w:rPr>
            <w:rFonts w:ascii="Arial" w:eastAsia="Arial" w:hAnsi="Arial"/>
            <w:sz w:val="22"/>
            <w:u w:val="single"/>
          </w:rPr>
          <w:t>.</w:t>
        </w:r>
        <w:r>
          <w:rPr>
            <w:rFonts w:ascii="Arial" w:eastAsia="Arial" w:hAnsi="Arial"/>
            <w:sz w:val="22"/>
            <w:u w:val="single"/>
          </w:rPr>
          <w:t xml:space="preserve"> </w:t>
        </w:r>
      </w:hyperlink>
      <w:r>
        <w:rPr>
          <w:rFonts w:ascii="Arial" w:eastAsia="Arial" w:hAnsi="Arial"/>
          <w:sz w:val="22"/>
        </w:rPr>
        <w:t>Boxing can reinforce beliefs that violence is an</w:t>
      </w:r>
      <w:r>
        <w:rPr>
          <w:rFonts w:ascii="Arial" w:eastAsia="Arial" w:hAnsi="Arial"/>
          <w:color w:val="0563C1"/>
          <w:sz w:val="22"/>
        </w:rPr>
        <w:t xml:space="preserve"> </w:t>
      </w:r>
      <w:hyperlink r:id="rId24" w:history="1">
        <w:r>
          <w:rPr>
            <w:rFonts w:ascii="Arial" w:eastAsia="Arial" w:hAnsi="Arial"/>
            <w:color w:val="0563C1"/>
            <w:sz w:val="22"/>
            <w:u w:val="single"/>
          </w:rPr>
          <w:t>appropriate response to a problem</w:t>
        </w:r>
        <w:r>
          <w:rPr>
            <w:rFonts w:ascii="Arial" w:eastAsia="Arial" w:hAnsi="Arial"/>
            <w:sz w:val="22"/>
            <w:u w:val="single"/>
          </w:rPr>
          <w:t xml:space="preserve"> </w:t>
        </w:r>
      </w:hyperlink>
      <w:r>
        <w:rPr>
          <w:rFonts w:ascii="Arial" w:eastAsia="Arial" w:hAnsi="Arial"/>
          <w:sz w:val="22"/>
        </w:rPr>
        <w:t xml:space="preserve">and there is often hyper-masculine talk that occurs in boxing gyms which contributes to this. Some of the </w:t>
      </w:r>
      <w:hyperlink r:id="rId25" w:history="1">
        <w:r>
          <w:rPr>
            <w:rFonts w:ascii="Arial" w:eastAsia="Arial" w:hAnsi="Arial"/>
            <w:sz w:val="22"/>
          </w:rPr>
          <w:t>messages transmitted in boxing gyms</w:t>
        </w:r>
        <w:r>
          <w:rPr>
            <w:rFonts w:ascii="Arial" w:eastAsia="Arial" w:hAnsi="Arial"/>
            <w:color w:val="0563C1"/>
            <w:sz w:val="22"/>
          </w:rPr>
          <w:t xml:space="preserve"> </w:t>
        </w:r>
        <w:r>
          <w:rPr>
            <w:rFonts w:ascii="Arial" w:eastAsia="Arial" w:hAnsi="Arial"/>
            <w:color w:val="0563C1"/>
            <w:sz w:val="22"/>
            <w:u w:val="single"/>
          </w:rPr>
          <w:t>exclude women, promote homophobia and mirror</w:t>
        </w:r>
      </w:hyperlink>
      <w:r>
        <w:rPr>
          <w:rFonts w:ascii="Arial" w:eastAsia="Arial" w:hAnsi="Arial"/>
          <w:color w:val="0563C1"/>
          <w:sz w:val="22"/>
          <w:u w:val="single"/>
        </w:rPr>
        <w:t xml:space="preserve"> </w:t>
      </w:r>
      <w:hyperlink r:id="rId26" w:history="1">
        <w:r>
          <w:rPr>
            <w:rFonts w:ascii="Arial" w:eastAsia="Arial" w:hAnsi="Arial"/>
            <w:color w:val="0563C1"/>
            <w:sz w:val="22"/>
            <w:u w:val="single"/>
          </w:rPr>
          <w:t>derogatory street talk.</w:t>
        </w:r>
        <w:r>
          <w:rPr>
            <w:rFonts w:ascii="Arial" w:eastAsia="Arial" w:hAnsi="Arial"/>
            <w:color w:val="000000"/>
            <w:sz w:val="22"/>
          </w:rPr>
          <w:t xml:space="preserve"> </w:t>
        </w:r>
        <w:r>
          <w:rPr>
            <w:rFonts w:ascii="Arial" w:eastAsia="Arial" w:hAnsi="Arial"/>
            <w:color w:val="000000"/>
            <w:sz w:val="22"/>
          </w:rPr>
          <w:t>As such, participation in boxing can reinforce antisocial behaviour rather</w:t>
        </w:r>
      </w:hyperlink>
      <w:r>
        <w:rPr>
          <w:rFonts w:ascii="Arial" w:eastAsia="Arial" w:hAnsi="Arial"/>
          <w:color w:val="0563C1"/>
          <w:sz w:val="22"/>
          <w:u w:val="single"/>
        </w:rPr>
        <w:t xml:space="preserve"> </w:t>
      </w:r>
      <w:r>
        <w:rPr>
          <w:rFonts w:ascii="Arial" w:eastAsia="Arial" w:hAnsi="Arial"/>
          <w:color w:val="000000"/>
          <w:sz w:val="22"/>
        </w:rPr>
        <w:t>than prevent it. Researchers argue that to be effective in reducing reoffending, boxing classe</w:t>
      </w:r>
      <w:r>
        <w:rPr>
          <w:rFonts w:ascii="Arial" w:eastAsia="Arial" w:hAnsi="Arial"/>
          <w:color w:val="000000"/>
          <w:sz w:val="22"/>
        </w:rPr>
        <w:t>s need to</w:t>
      </w:r>
      <w:r>
        <w:rPr>
          <w:rFonts w:ascii="Arial" w:eastAsia="Arial" w:hAnsi="Arial"/>
          <w:color w:val="0563C1"/>
          <w:sz w:val="22"/>
        </w:rPr>
        <w:t xml:space="preserve"> </w:t>
      </w:r>
      <w:hyperlink r:id="rId27" w:history="1">
        <w:r>
          <w:rPr>
            <w:rFonts w:ascii="Arial" w:eastAsia="Arial" w:hAnsi="Arial"/>
            <w:color w:val="0563C1"/>
            <w:sz w:val="22"/>
            <w:u w:val="single"/>
          </w:rPr>
          <w:t>think more strategically about the use of th</w:t>
        </w:r>
        <w:r>
          <w:rPr>
            <w:rFonts w:ascii="Arial" w:eastAsia="Arial" w:hAnsi="Arial"/>
            <w:color w:val="0563C1"/>
            <w:sz w:val="22"/>
            <w:u w:val="single"/>
          </w:rPr>
          <w:t>e sport</w:t>
        </w:r>
        <w:r>
          <w:rPr>
            <w:rFonts w:ascii="Arial" w:eastAsia="Arial" w:hAnsi="Arial"/>
            <w:color w:val="000000"/>
            <w:sz w:val="22"/>
            <w:u w:val="single"/>
          </w:rPr>
          <w:t xml:space="preserve"> </w:t>
        </w:r>
      </w:hyperlink>
      <w:r>
        <w:rPr>
          <w:rFonts w:ascii="Arial" w:eastAsia="Arial" w:hAnsi="Arial"/>
          <w:color w:val="000000"/>
          <w:sz w:val="22"/>
        </w:rPr>
        <w:t xml:space="preserve">and teach young people that it is </w:t>
      </w:r>
      <w:hyperlink r:id="rId28" w:history="1">
        <w:r>
          <w:rPr>
            <w:rFonts w:ascii="Arial" w:eastAsia="Arial" w:hAnsi="Arial"/>
            <w:color w:val="0563C1"/>
            <w:sz w:val="22"/>
            <w:u w:val="single"/>
          </w:rPr>
          <w:t>masculine t</w:t>
        </w:r>
        <w:r>
          <w:rPr>
            <w:rFonts w:ascii="Arial" w:eastAsia="Arial" w:hAnsi="Arial"/>
            <w:color w:val="0563C1"/>
            <w:sz w:val="22"/>
            <w:u w:val="single"/>
          </w:rPr>
          <w:t>o walk away from violence</w:t>
        </w:r>
        <w:r>
          <w:rPr>
            <w:rFonts w:ascii="Arial" w:eastAsia="Arial" w:hAnsi="Arial"/>
            <w:color w:val="000000"/>
            <w:sz w:val="22"/>
          </w:rPr>
          <w:t xml:space="preserve"> </w:t>
        </w:r>
      </w:hyperlink>
      <w:r>
        <w:rPr>
          <w:rFonts w:ascii="Arial" w:eastAsia="Arial" w:hAnsi="Arial"/>
          <w:color w:val="000000"/>
          <w:sz w:val="22"/>
        </w:rPr>
        <w:t>rather</w:t>
      </w:r>
      <w:r>
        <w:rPr>
          <w:rFonts w:ascii="Arial" w:eastAsia="Arial" w:hAnsi="Arial"/>
          <w:color w:val="000000"/>
          <w:sz w:val="22"/>
        </w:rPr>
        <w:t xml:space="preserve"> </w:t>
      </w:r>
      <w:r>
        <w:rPr>
          <w:rFonts w:ascii="Arial" w:eastAsia="Arial" w:hAnsi="Arial"/>
          <w:color w:val="000000"/>
          <w:sz w:val="22"/>
        </w:rPr>
        <w:t>than to physically respond to it.</w:t>
      </w:r>
    </w:p>
    <w:p w14:paraId="4D41E190" w14:textId="77777777" w:rsidR="00856ED7" w:rsidRDefault="00856ED7">
      <w:pPr>
        <w:spacing w:line="130" w:lineRule="exact"/>
        <w:rPr>
          <w:rFonts w:ascii="Arial" w:eastAsia="Arial" w:hAnsi="Arial"/>
          <w:color w:val="0563C1"/>
          <w:sz w:val="22"/>
          <w:u w:val="single"/>
        </w:rPr>
      </w:pPr>
    </w:p>
    <w:p w14:paraId="737733FE" w14:textId="77777777" w:rsidR="00856ED7" w:rsidRDefault="00856ED7">
      <w:pPr>
        <w:spacing w:line="0" w:lineRule="atLeast"/>
        <w:rPr>
          <w:rFonts w:ascii="Arial" w:eastAsia="Arial" w:hAnsi="Arial"/>
          <w:b/>
          <w:color w:val="4B479D"/>
          <w:sz w:val="24"/>
        </w:rPr>
      </w:pPr>
      <w:r>
        <w:rPr>
          <w:rFonts w:ascii="Arial" w:eastAsia="Arial" w:hAnsi="Arial"/>
          <w:b/>
          <w:color w:val="4B479D"/>
          <w:sz w:val="24"/>
        </w:rPr>
        <w:t>Can social media and online gaming address high need in Leisure/Recreation?</w:t>
      </w:r>
    </w:p>
    <w:p w14:paraId="3F127994" w14:textId="77777777" w:rsidR="00856ED7" w:rsidRDefault="00856ED7">
      <w:pPr>
        <w:spacing w:line="167" w:lineRule="exact"/>
        <w:rPr>
          <w:rFonts w:ascii="Arial" w:eastAsia="Arial" w:hAnsi="Arial"/>
          <w:color w:val="0563C1"/>
          <w:sz w:val="22"/>
          <w:u w:val="single"/>
        </w:rPr>
      </w:pPr>
    </w:p>
    <w:p w14:paraId="42CF0898" w14:textId="77777777" w:rsidR="00856ED7" w:rsidRDefault="00856ED7">
      <w:pPr>
        <w:spacing w:line="0" w:lineRule="atLeast"/>
        <w:ind w:left="2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Maybe, when it is age-appropriate, structured, prosocial, and used in moderation.</w:t>
      </w:r>
    </w:p>
    <w:p w14:paraId="1B89834A" w14:textId="77777777" w:rsidR="00856ED7" w:rsidRDefault="00856ED7">
      <w:pPr>
        <w:spacing w:line="160" w:lineRule="exact"/>
        <w:rPr>
          <w:rFonts w:ascii="Arial" w:eastAsia="Arial" w:hAnsi="Arial"/>
          <w:color w:val="0563C1"/>
          <w:sz w:val="22"/>
          <w:u w:val="single"/>
        </w:rPr>
      </w:pPr>
    </w:p>
    <w:p w14:paraId="057E8015" w14:textId="77777777" w:rsidR="00856ED7" w:rsidRDefault="00856ED7">
      <w:pPr>
        <w:spacing w:line="247" w:lineRule="auto"/>
        <w:ind w:left="20"/>
        <w:jc w:val="both"/>
        <w:rPr>
          <w:rFonts w:ascii="Arial" w:eastAsia="Arial" w:hAnsi="Arial"/>
          <w:color w:val="000000"/>
          <w:sz w:val="22"/>
        </w:rPr>
      </w:pPr>
      <w:r>
        <w:rPr>
          <w:rFonts w:ascii="Arial" w:eastAsia="Arial" w:hAnsi="Arial"/>
          <w:b/>
          <w:sz w:val="22"/>
        </w:rPr>
        <w:t>Social media:</w:t>
      </w:r>
      <w:r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>Australian te</w:t>
      </w:r>
      <w:r>
        <w:rPr>
          <w:rFonts w:ascii="Arial" w:eastAsia="Arial" w:hAnsi="Arial"/>
          <w:sz w:val="22"/>
        </w:rPr>
        <w:t xml:space="preserve">enagers and young people spend a lot of time on social media </w:t>
      </w:r>
      <w:r>
        <w:rPr>
          <w:rFonts w:ascii="Arial" w:eastAsia="Arial" w:hAnsi="Arial"/>
          <w:sz w:val="22"/>
        </w:rPr>
        <w:t>–</w:t>
      </w:r>
      <w:r>
        <w:rPr>
          <w:rFonts w:ascii="Arial" w:eastAsia="Arial" w:hAnsi="Arial"/>
          <w:color w:val="0563C1"/>
          <w:sz w:val="22"/>
        </w:rPr>
        <w:t xml:space="preserve"> </w:t>
      </w:r>
      <w:hyperlink r:id="rId29" w:history="1">
        <w:r>
          <w:rPr>
            <w:rFonts w:ascii="Arial" w:eastAsia="Arial" w:hAnsi="Arial"/>
            <w:color w:val="0563C1"/>
            <w:sz w:val="22"/>
            <w:u w:val="single"/>
          </w:rPr>
          <w:t>on</w:t>
        </w:r>
      </w:hyperlink>
      <w:r>
        <w:rPr>
          <w:rFonts w:ascii="Arial" w:eastAsia="Arial" w:hAnsi="Arial"/>
          <w:color w:val="0563C1"/>
          <w:sz w:val="22"/>
          <w:u w:val="single"/>
        </w:rPr>
        <w:t xml:space="preserve"> </w:t>
      </w:r>
      <w:hyperlink r:id="rId30" w:history="1">
        <w:r>
          <w:rPr>
            <w:rFonts w:ascii="Arial" w:eastAsia="Arial" w:hAnsi="Arial"/>
            <w:color w:val="0563C1"/>
            <w:sz w:val="22"/>
            <w:u w:val="single"/>
          </w:rPr>
          <w:t>average 2 hours per day</w:t>
        </w:r>
        <w:r>
          <w:rPr>
            <w:rFonts w:ascii="Arial" w:eastAsia="Arial" w:hAnsi="Arial"/>
            <w:color w:val="000000"/>
            <w:sz w:val="22"/>
          </w:rPr>
          <w:t xml:space="preserve">. </w:t>
        </w:r>
      </w:hyperlink>
      <w:r>
        <w:rPr>
          <w:rFonts w:ascii="Arial" w:eastAsia="Arial" w:hAnsi="Arial"/>
          <w:color w:val="0563C1"/>
          <w:sz w:val="22"/>
          <w:u w:val="single"/>
        </w:rPr>
        <w:t>Social</w:t>
      </w:r>
      <w:r>
        <w:rPr>
          <w:rFonts w:ascii="Arial" w:eastAsia="Arial" w:hAnsi="Arial"/>
          <w:color w:val="000000"/>
          <w:sz w:val="22"/>
        </w:rPr>
        <w:t xml:space="preserve"> </w:t>
      </w:r>
      <w:r>
        <w:rPr>
          <w:rFonts w:ascii="Arial" w:eastAsia="Arial" w:hAnsi="Arial"/>
          <w:color w:val="000000"/>
          <w:sz w:val="22"/>
        </w:rPr>
        <w:t>media platforms are not inherently good or bad. When used</w:t>
      </w:r>
      <w:r>
        <w:rPr>
          <w:rFonts w:ascii="Arial" w:eastAsia="Arial" w:hAnsi="Arial"/>
          <w:color w:val="000000"/>
          <w:sz w:val="22"/>
        </w:rPr>
        <w:t xml:space="preserve"> appropriately, social media can</w:t>
      </w:r>
      <w:r>
        <w:rPr>
          <w:rFonts w:ascii="Arial" w:eastAsia="Arial" w:hAnsi="Arial"/>
          <w:color w:val="0563C1"/>
          <w:sz w:val="22"/>
        </w:rPr>
        <w:t xml:space="preserve"> </w:t>
      </w:r>
      <w:hyperlink r:id="rId31" w:history="1">
        <w:r>
          <w:rPr>
            <w:rFonts w:ascii="Arial" w:eastAsia="Arial" w:hAnsi="Arial"/>
            <w:color w:val="0563C1"/>
            <w:sz w:val="22"/>
            <w:u w:val="single"/>
          </w:rPr>
          <w:t>promote social engagement, positive development, communication,</w:t>
        </w:r>
      </w:hyperlink>
      <w:r>
        <w:rPr>
          <w:rFonts w:ascii="Arial" w:eastAsia="Arial" w:hAnsi="Arial"/>
          <w:color w:val="0563C1"/>
          <w:sz w:val="22"/>
          <w:u w:val="single"/>
        </w:rPr>
        <w:t xml:space="preserve"> </w:t>
      </w:r>
      <w:hyperlink r:id="rId32" w:history="1">
        <w:r>
          <w:rPr>
            <w:rFonts w:ascii="Arial" w:eastAsia="Arial" w:hAnsi="Arial"/>
            <w:color w:val="0563C1"/>
            <w:sz w:val="22"/>
            <w:u w:val="single"/>
          </w:rPr>
          <w:t>and creativity</w:t>
        </w:r>
        <w:r>
          <w:rPr>
            <w:rFonts w:ascii="Arial" w:eastAsia="Arial" w:hAnsi="Arial"/>
            <w:color w:val="000000"/>
            <w:sz w:val="22"/>
            <w:u w:val="single"/>
          </w:rPr>
          <w:t>.</w:t>
        </w:r>
        <w:r>
          <w:rPr>
            <w:rFonts w:ascii="Arial" w:eastAsia="Arial" w:hAnsi="Arial"/>
            <w:color w:val="000000"/>
            <w:sz w:val="22"/>
          </w:rPr>
          <w:t xml:space="preserve"> </w:t>
        </w:r>
      </w:hyperlink>
      <w:r>
        <w:rPr>
          <w:rFonts w:ascii="Arial" w:eastAsia="Arial" w:hAnsi="Arial"/>
          <w:color w:val="000000"/>
          <w:sz w:val="22"/>
        </w:rPr>
        <w:t>On</w:t>
      </w:r>
      <w:r>
        <w:rPr>
          <w:rFonts w:ascii="Arial" w:eastAsia="Arial" w:hAnsi="Arial"/>
          <w:color w:val="000000"/>
          <w:sz w:val="22"/>
        </w:rPr>
        <w:t xml:space="preserve"> </w:t>
      </w:r>
      <w:r>
        <w:rPr>
          <w:rFonts w:ascii="Arial" w:eastAsia="Arial" w:hAnsi="Arial"/>
          <w:color w:val="000000"/>
          <w:sz w:val="22"/>
        </w:rPr>
        <w:t>the other hand, overuse of social media correlates with</w:t>
      </w:r>
      <w:r>
        <w:rPr>
          <w:rFonts w:ascii="Arial" w:eastAsia="Arial" w:hAnsi="Arial"/>
          <w:color w:val="0563C1"/>
          <w:sz w:val="22"/>
        </w:rPr>
        <w:t xml:space="preserve"> </w:t>
      </w:r>
      <w:hyperlink r:id="rId33" w:history="1">
        <w:r>
          <w:rPr>
            <w:rFonts w:ascii="Arial" w:eastAsia="Arial" w:hAnsi="Arial"/>
            <w:color w:val="0563C1"/>
            <w:sz w:val="22"/>
            <w:u w:val="single"/>
          </w:rPr>
          <w:t>social exclusion, self-harm</w:t>
        </w:r>
      </w:hyperlink>
      <w:r>
        <w:rPr>
          <w:rFonts w:ascii="Arial" w:eastAsia="Arial" w:hAnsi="Arial"/>
          <w:color w:val="0563C1"/>
          <w:sz w:val="22"/>
          <w:u w:val="single"/>
        </w:rPr>
        <w:t xml:space="preserve"> </w:t>
      </w:r>
      <w:hyperlink r:id="rId34" w:history="1">
        <w:r>
          <w:rPr>
            <w:rFonts w:ascii="Arial" w:eastAsia="Arial" w:hAnsi="Arial"/>
            <w:color w:val="0563C1"/>
            <w:sz w:val="22"/>
            <w:u w:val="single"/>
          </w:rPr>
          <w:t>or suicide, victimisation depression, anxiety, loneliness, and low self-esteem</w:t>
        </w:r>
      </w:hyperlink>
      <w:r>
        <w:rPr>
          <w:rFonts w:ascii="Arial" w:eastAsia="Arial" w:hAnsi="Arial"/>
          <w:color w:val="000000"/>
          <w:sz w:val="22"/>
        </w:rPr>
        <w:t>.</w:t>
      </w:r>
      <w:r>
        <w:rPr>
          <w:rFonts w:ascii="Arial" w:eastAsia="Arial" w:hAnsi="Arial"/>
          <w:color w:val="000000"/>
          <w:sz w:val="22"/>
        </w:rPr>
        <w:t xml:space="preserve"> </w:t>
      </w:r>
      <w:r>
        <w:rPr>
          <w:rFonts w:ascii="Arial" w:eastAsia="Arial" w:hAnsi="Arial"/>
          <w:color w:val="000000"/>
          <w:sz w:val="22"/>
        </w:rPr>
        <w:t>For young people in</w:t>
      </w:r>
      <w:r>
        <w:rPr>
          <w:rFonts w:ascii="Arial" w:eastAsia="Arial" w:hAnsi="Arial"/>
          <w:color w:val="000000"/>
          <w:sz w:val="22"/>
        </w:rPr>
        <w:t xml:space="preserve"> contact</w:t>
      </w:r>
      <w:r>
        <w:rPr>
          <w:rFonts w:ascii="Arial" w:eastAsia="Arial" w:hAnsi="Arial"/>
          <w:color w:val="000000"/>
          <w:sz w:val="22"/>
        </w:rPr>
        <w:t xml:space="preserve"> with Youth Justice, social media can provide a platform</w:t>
      </w:r>
      <w:r>
        <w:rPr>
          <w:rFonts w:ascii="Arial" w:eastAsia="Arial" w:hAnsi="Arial"/>
          <w:color w:val="0563C1"/>
          <w:sz w:val="22"/>
        </w:rPr>
        <w:t xml:space="preserve"> </w:t>
      </w:r>
      <w:hyperlink r:id="rId35" w:history="1">
        <w:r>
          <w:rPr>
            <w:rFonts w:ascii="Arial" w:eastAsia="Arial" w:hAnsi="Arial"/>
            <w:color w:val="0563C1"/>
            <w:sz w:val="22"/>
            <w:u w:val="single"/>
          </w:rPr>
          <w:t>to brag about crimes</w:t>
        </w:r>
        <w:r>
          <w:rPr>
            <w:rFonts w:ascii="Arial" w:eastAsia="Arial" w:hAnsi="Arial"/>
            <w:color w:val="000000"/>
            <w:sz w:val="22"/>
            <w:u w:val="single"/>
          </w:rPr>
          <w:t>,</w:t>
        </w:r>
        <w:r>
          <w:rPr>
            <w:rFonts w:ascii="Arial" w:eastAsia="Arial" w:hAnsi="Arial"/>
            <w:color w:val="000000"/>
            <w:sz w:val="22"/>
            <w:u w:val="single"/>
          </w:rPr>
          <w:t xml:space="preserve"> </w:t>
        </w:r>
      </w:hyperlink>
      <w:r>
        <w:rPr>
          <w:rFonts w:ascii="Arial" w:eastAsia="Arial" w:hAnsi="Arial"/>
          <w:color w:val="000000"/>
          <w:sz w:val="22"/>
        </w:rPr>
        <w:t>connect with</w:t>
      </w:r>
      <w:r>
        <w:rPr>
          <w:rFonts w:ascii="Arial" w:eastAsia="Arial" w:hAnsi="Arial"/>
          <w:color w:val="0563C1"/>
          <w:sz w:val="22"/>
          <w:u w:val="single"/>
        </w:rPr>
        <w:t xml:space="preserve"> </w:t>
      </w:r>
      <w:hyperlink r:id="rId36" w:history="1">
        <w:r>
          <w:rPr>
            <w:rFonts w:ascii="Arial" w:eastAsia="Arial" w:hAnsi="Arial"/>
            <w:color w:val="0563C1"/>
            <w:sz w:val="22"/>
            <w:u w:val="single"/>
          </w:rPr>
          <w:t>antisocial peers, and commit cyber-crimes, such as cyber-stalking and bullying</w:t>
        </w:r>
      </w:hyperlink>
      <w:r>
        <w:rPr>
          <w:rFonts w:ascii="Arial" w:eastAsia="Arial" w:hAnsi="Arial"/>
          <w:color w:val="000000"/>
          <w:sz w:val="22"/>
        </w:rPr>
        <w:t>.</w:t>
      </w:r>
    </w:p>
    <w:p w14:paraId="61046312" w14:textId="77777777" w:rsidR="00856ED7" w:rsidRDefault="00856ED7">
      <w:pPr>
        <w:spacing w:line="189" w:lineRule="exact"/>
        <w:rPr>
          <w:rFonts w:ascii="Arial" w:eastAsia="Arial" w:hAnsi="Arial"/>
          <w:color w:val="0563C1"/>
          <w:sz w:val="22"/>
          <w:u w:val="single"/>
        </w:rPr>
      </w:pPr>
    </w:p>
    <w:p w14:paraId="00598149" w14:textId="77777777" w:rsidR="00856ED7" w:rsidRDefault="00856ED7">
      <w:pPr>
        <w:spacing w:line="249" w:lineRule="auto"/>
        <w:ind w:left="20"/>
        <w:jc w:val="both"/>
        <w:rPr>
          <w:rFonts w:ascii="Arial" w:eastAsia="Arial" w:hAnsi="Arial"/>
          <w:color w:val="000000"/>
          <w:sz w:val="22"/>
        </w:rPr>
      </w:pPr>
      <w:r>
        <w:rPr>
          <w:rFonts w:ascii="Arial" w:eastAsia="Arial" w:hAnsi="Arial"/>
          <w:b/>
          <w:sz w:val="22"/>
        </w:rPr>
        <w:t>Gaming:</w:t>
      </w:r>
      <w:r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>Video games can also have positive or negative influence on young people. They can</w:t>
      </w:r>
      <w:r>
        <w:rPr>
          <w:rFonts w:ascii="Arial" w:eastAsia="Arial" w:hAnsi="Arial"/>
          <w:sz w:val="22"/>
        </w:rPr>
        <w:t xml:space="preserve"> teach</w:t>
      </w:r>
      <w:r>
        <w:rPr>
          <w:rFonts w:ascii="Arial" w:eastAsia="Arial" w:hAnsi="Arial"/>
          <w:color w:val="0563C1"/>
          <w:sz w:val="22"/>
        </w:rPr>
        <w:t xml:space="preserve"> </w:t>
      </w:r>
      <w:hyperlink r:id="rId37" w:history="1">
        <w:r>
          <w:rPr>
            <w:rFonts w:ascii="Arial" w:eastAsia="Arial" w:hAnsi="Arial"/>
            <w:color w:val="0563C1"/>
            <w:sz w:val="22"/>
            <w:u w:val="single"/>
          </w:rPr>
          <w:t>problem-solving, teamwork, and cooperation</w:t>
        </w:r>
        <w:r>
          <w:rPr>
            <w:rFonts w:ascii="Arial" w:eastAsia="Arial" w:hAnsi="Arial"/>
            <w:sz w:val="22"/>
            <w:u w:val="single"/>
          </w:rPr>
          <w:t>.</w:t>
        </w:r>
        <w:r>
          <w:rPr>
            <w:rFonts w:ascii="Arial" w:eastAsia="Arial" w:hAnsi="Arial"/>
            <w:sz w:val="22"/>
            <w:u w:val="single"/>
          </w:rPr>
          <w:t xml:space="preserve"> </w:t>
        </w:r>
      </w:hyperlink>
      <w:r>
        <w:rPr>
          <w:rFonts w:ascii="Arial" w:eastAsia="Arial" w:hAnsi="Arial"/>
          <w:sz w:val="22"/>
        </w:rPr>
        <w:t>On</w:t>
      </w:r>
      <w:r>
        <w:rPr>
          <w:rFonts w:ascii="Arial" w:eastAsia="Arial" w:hAnsi="Arial"/>
          <w:sz w:val="22"/>
        </w:rPr>
        <w:t xml:space="preserve"> the other hand, video games can also correlate with</w:t>
      </w:r>
      <w:r>
        <w:rPr>
          <w:rFonts w:ascii="Arial" w:eastAsia="Arial" w:hAnsi="Arial"/>
          <w:color w:val="0563C1"/>
          <w:sz w:val="22"/>
        </w:rPr>
        <w:t xml:space="preserve"> </w:t>
      </w:r>
      <w:hyperlink r:id="rId38" w:history="1">
        <w:r>
          <w:rPr>
            <w:rFonts w:ascii="Arial" w:eastAsia="Arial" w:hAnsi="Arial"/>
            <w:color w:val="0563C1"/>
            <w:sz w:val="22"/>
            <w:u w:val="single"/>
          </w:rPr>
          <w:t>increased aggression</w:t>
        </w:r>
        <w:r>
          <w:rPr>
            <w:rFonts w:ascii="Arial" w:eastAsia="Arial" w:hAnsi="Arial"/>
            <w:sz w:val="22"/>
            <w:u w:val="single"/>
          </w:rPr>
          <w:t>,</w:t>
        </w:r>
        <w:r>
          <w:rPr>
            <w:rFonts w:ascii="Arial" w:eastAsia="Arial" w:hAnsi="Arial"/>
            <w:color w:val="0563C1"/>
            <w:sz w:val="22"/>
            <w:u w:val="single"/>
          </w:rPr>
          <w:t xml:space="preserve"> </w:t>
        </w:r>
      </w:hyperlink>
      <w:hyperlink r:id="rId39" w:history="1">
        <w:r>
          <w:rPr>
            <w:rFonts w:ascii="Arial" w:eastAsia="Arial" w:hAnsi="Arial"/>
            <w:color w:val="0563C1"/>
            <w:sz w:val="22"/>
            <w:u w:val="single"/>
          </w:rPr>
          <w:t>reduced victim empathy</w:t>
        </w:r>
        <w:r>
          <w:rPr>
            <w:rFonts w:ascii="Arial" w:eastAsia="Arial" w:hAnsi="Arial"/>
            <w:sz w:val="22"/>
            <w:u w:val="single"/>
          </w:rPr>
          <w:t>,</w:t>
        </w:r>
        <w:r>
          <w:rPr>
            <w:rFonts w:ascii="Arial" w:eastAsia="Arial" w:hAnsi="Arial"/>
            <w:color w:val="0563C1"/>
            <w:sz w:val="22"/>
            <w:u w:val="single"/>
          </w:rPr>
          <w:t xml:space="preserve"> </w:t>
        </w:r>
      </w:hyperlink>
      <w:hyperlink r:id="rId40" w:history="1">
        <w:r>
          <w:rPr>
            <w:rFonts w:ascii="Arial" w:eastAsia="Arial" w:hAnsi="Arial"/>
            <w:color w:val="0563C1"/>
            <w:sz w:val="22"/>
            <w:u w:val="single"/>
          </w:rPr>
          <w:t>and offending behaviour</w:t>
        </w:r>
        <w:r>
          <w:rPr>
            <w:rFonts w:ascii="Arial" w:eastAsia="Arial" w:hAnsi="Arial"/>
            <w:sz w:val="22"/>
            <w:u w:val="single"/>
          </w:rPr>
          <w:t>.</w:t>
        </w:r>
        <w:r>
          <w:rPr>
            <w:rFonts w:ascii="Arial" w:eastAsia="Arial" w:hAnsi="Arial"/>
            <w:sz w:val="22"/>
            <w:u w:val="single"/>
          </w:rPr>
          <w:t xml:space="preserve"> </w:t>
        </w:r>
      </w:hyperlink>
      <w:r>
        <w:rPr>
          <w:rFonts w:ascii="Arial" w:eastAsia="Arial" w:hAnsi="Arial"/>
          <w:sz w:val="22"/>
        </w:rPr>
        <w:t>For social media and video games to have a positive effect on young people,</w:t>
      </w:r>
      <w:r>
        <w:rPr>
          <w:rFonts w:ascii="Arial" w:eastAsia="Arial" w:hAnsi="Arial"/>
          <w:color w:val="0563C1"/>
          <w:sz w:val="22"/>
        </w:rPr>
        <w:t xml:space="preserve"> </w:t>
      </w:r>
      <w:hyperlink r:id="rId41" w:history="1">
        <w:r>
          <w:rPr>
            <w:rFonts w:ascii="Arial" w:eastAsia="Arial" w:hAnsi="Arial"/>
            <w:color w:val="0563C1"/>
            <w:sz w:val="22"/>
            <w:u w:val="single"/>
          </w:rPr>
          <w:t>supervision of online a</w:t>
        </w:r>
        <w:r>
          <w:rPr>
            <w:rFonts w:ascii="Arial" w:eastAsia="Arial" w:hAnsi="Arial"/>
            <w:color w:val="0563C1"/>
            <w:sz w:val="22"/>
            <w:u w:val="single"/>
          </w:rPr>
          <w:t>ctivity,</w:t>
        </w:r>
      </w:hyperlink>
      <w:r>
        <w:rPr>
          <w:rFonts w:ascii="Arial" w:eastAsia="Arial" w:hAnsi="Arial"/>
          <w:color w:val="0563C1"/>
          <w:sz w:val="22"/>
          <w:u w:val="single"/>
        </w:rPr>
        <w:t xml:space="preserve"> </w:t>
      </w:r>
      <w:hyperlink r:id="rId42" w:history="1">
        <w:r>
          <w:rPr>
            <w:rFonts w:ascii="Arial" w:eastAsia="Arial" w:hAnsi="Arial"/>
            <w:color w:val="0563C1"/>
            <w:sz w:val="22"/>
            <w:u w:val="single"/>
          </w:rPr>
          <w:t>age-appropriate games and content, and conversations about privacy and online abuse are</w:t>
        </w:r>
      </w:hyperlink>
      <w:r>
        <w:rPr>
          <w:rFonts w:ascii="Arial" w:eastAsia="Arial" w:hAnsi="Arial"/>
          <w:color w:val="0563C1"/>
          <w:sz w:val="22"/>
          <w:u w:val="single"/>
        </w:rPr>
        <w:t xml:space="preserve"> </w:t>
      </w:r>
      <w:hyperlink r:id="rId43" w:history="1">
        <w:r>
          <w:rPr>
            <w:rFonts w:ascii="Arial" w:eastAsia="Arial" w:hAnsi="Arial"/>
            <w:color w:val="0563C1"/>
            <w:sz w:val="22"/>
            <w:u w:val="single"/>
          </w:rPr>
          <w:t>advised</w:t>
        </w:r>
        <w:r>
          <w:rPr>
            <w:rFonts w:ascii="Arial" w:eastAsia="Arial" w:hAnsi="Arial"/>
            <w:color w:val="000000"/>
            <w:sz w:val="22"/>
          </w:rPr>
          <w:t>.</w:t>
        </w:r>
      </w:hyperlink>
    </w:p>
    <w:p w14:paraId="04C17589" w14:textId="77777777" w:rsidR="00856ED7" w:rsidRDefault="00856ED7">
      <w:pPr>
        <w:spacing w:line="201" w:lineRule="exact"/>
        <w:rPr>
          <w:rFonts w:ascii="Arial" w:eastAsia="Arial" w:hAnsi="Arial"/>
          <w:sz w:val="22"/>
        </w:rPr>
      </w:pPr>
    </w:p>
    <w:p w14:paraId="0CC6BC1A" w14:textId="77777777" w:rsidR="00856ED7" w:rsidRDefault="00856ED7">
      <w:pPr>
        <w:spacing w:line="0" w:lineRule="atLeast"/>
        <w:ind w:left="20"/>
        <w:rPr>
          <w:rFonts w:ascii="Arial" w:eastAsia="Arial" w:hAnsi="Arial"/>
          <w:b/>
          <w:color w:val="4B479D"/>
          <w:sz w:val="24"/>
        </w:rPr>
      </w:pPr>
      <w:r>
        <w:rPr>
          <w:rFonts w:ascii="Arial" w:eastAsia="Arial" w:hAnsi="Arial"/>
          <w:b/>
          <w:color w:val="4B479D"/>
          <w:sz w:val="24"/>
        </w:rPr>
        <w:t>What other activities address high need in Leisure/Recreation?</w:t>
      </w:r>
    </w:p>
    <w:p w14:paraId="3F2ADD31" w14:textId="77777777" w:rsidR="00856ED7" w:rsidRDefault="00856ED7">
      <w:pPr>
        <w:spacing w:line="109" w:lineRule="exact"/>
        <w:rPr>
          <w:rFonts w:ascii="Arial" w:eastAsia="Arial" w:hAnsi="Arial"/>
          <w:sz w:val="22"/>
        </w:rPr>
      </w:pPr>
    </w:p>
    <w:p w14:paraId="6A7466BE" w14:textId="77777777" w:rsidR="00856ED7" w:rsidRDefault="00856ED7">
      <w:pPr>
        <w:spacing w:line="249" w:lineRule="auto"/>
        <w:ind w:left="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Any </w:t>
      </w:r>
      <w:r>
        <w:rPr>
          <w:rFonts w:ascii="Arial" w:eastAsia="Arial" w:hAnsi="Arial"/>
          <w:b/>
          <w:sz w:val="22"/>
        </w:rPr>
        <w:t>regular group-based engagement</w:t>
      </w:r>
      <w:r>
        <w:rPr>
          <w:rFonts w:ascii="Arial" w:eastAsia="Arial" w:hAnsi="Arial"/>
          <w:sz w:val="22"/>
        </w:rPr>
        <w:t xml:space="preserve"> within community that fosters a sense of belonging and commitment can contribute to reducing need in the Leisure/Recreation domain. For</w:t>
      </w:r>
      <w:r>
        <w:rPr>
          <w:rFonts w:ascii="Arial" w:eastAsia="Arial" w:hAnsi="Arial"/>
          <w:sz w:val="22"/>
        </w:rPr>
        <w:t xml:space="preserve"> example, regular attendance at a</w:t>
      </w:r>
      <w:r>
        <w:rPr>
          <w:rFonts w:ascii="Arial" w:eastAsia="Arial" w:hAnsi="Arial"/>
          <w:color w:val="0563C1"/>
          <w:sz w:val="22"/>
        </w:rPr>
        <w:t xml:space="preserve"> </w:t>
      </w:r>
      <w:hyperlink r:id="rId44" w:history="1">
        <w:r>
          <w:rPr>
            <w:rFonts w:ascii="Arial" w:eastAsia="Arial" w:hAnsi="Arial"/>
            <w:color w:val="0563C1"/>
            <w:sz w:val="22"/>
            <w:u w:val="single"/>
          </w:rPr>
          <w:t>church youth group</w:t>
        </w:r>
        <w:r>
          <w:rPr>
            <w:rFonts w:ascii="Arial" w:eastAsia="Arial" w:hAnsi="Arial"/>
            <w:sz w:val="22"/>
            <w:u w:val="single"/>
          </w:rPr>
          <w:t>,</w:t>
        </w:r>
        <w:r>
          <w:rPr>
            <w:rFonts w:ascii="Arial" w:eastAsia="Arial" w:hAnsi="Arial"/>
            <w:sz w:val="22"/>
            <w:u w:val="single"/>
          </w:rPr>
          <w:t xml:space="preserve"> </w:t>
        </w:r>
      </w:hyperlink>
      <w:r>
        <w:rPr>
          <w:rFonts w:ascii="Arial" w:eastAsia="Arial" w:hAnsi="Arial"/>
          <w:sz w:val="22"/>
        </w:rPr>
        <w:t>cultural-based</w:t>
      </w:r>
      <w:r>
        <w:rPr>
          <w:rFonts w:ascii="Arial" w:eastAsia="Arial" w:hAnsi="Arial"/>
          <w:color w:val="0563C1"/>
          <w:sz w:val="22"/>
        </w:rPr>
        <w:t xml:space="preserve"> </w:t>
      </w:r>
      <w:hyperlink r:id="rId45" w:history="1">
        <w:r>
          <w:rPr>
            <w:rFonts w:ascii="Arial" w:eastAsia="Arial" w:hAnsi="Arial"/>
            <w:color w:val="0563C1"/>
            <w:sz w:val="22"/>
            <w:u w:val="single"/>
          </w:rPr>
          <w:t>arts</w:t>
        </w:r>
        <w:r>
          <w:rPr>
            <w:rFonts w:ascii="Arial" w:eastAsia="Arial" w:hAnsi="Arial"/>
            <w:sz w:val="22"/>
            <w:u w:val="single"/>
          </w:rPr>
          <w:t xml:space="preserve"> </w:t>
        </w:r>
      </w:hyperlink>
      <w:r>
        <w:rPr>
          <w:rFonts w:ascii="Arial" w:eastAsia="Arial" w:hAnsi="Arial"/>
          <w:sz w:val="22"/>
        </w:rPr>
        <w:t xml:space="preserve">groups (arts, dance, theatre, story-telling). Connecting a young person to specific </w:t>
      </w:r>
      <w:r>
        <w:rPr>
          <w:rFonts w:ascii="Arial" w:eastAsia="Arial" w:hAnsi="Arial"/>
          <w:b/>
          <w:sz w:val="22"/>
        </w:rPr>
        <w:t>community agencies</w:t>
      </w:r>
      <w:r>
        <w:rPr>
          <w:rFonts w:ascii="Arial" w:eastAsia="Arial" w:hAnsi="Arial"/>
          <w:sz w:val="22"/>
        </w:rPr>
        <w:t xml:space="preserve"> or people in a </w:t>
      </w:r>
      <w:r>
        <w:rPr>
          <w:rFonts w:ascii="Arial" w:eastAsia="Arial" w:hAnsi="Arial"/>
          <w:b/>
          <w:sz w:val="22"/>
        </w:rPr>
        <w:t>mentoring</w:t>
      </w:r>
      <w:r>
        <w:rPr>
          <w:rFonts w:ascii="Arial" w:eastAsia="Arial" w:hAnsi="Arial"/>
          <w:sz w:val="22"/>
        </w:rPr>
        <w:t xml:space="preserve"> capacity can also assist to develop personal interests and increa</w:t>
      </w:r>
      <w:r>
        <w:rPr>
          <w:rFonts w:ascii="Arial" w:eastAsia="Arial" w:hAnsi="Arial"/>
          <w:sz w:val="22"/>
        </w:rPr>
        <w:t>se likelihood of ongoing attendance and commitment to prosocial activities.</w:t>
      </w:r>
    </w:p>
    <w:p w14:paraId="0E96898D" w14:textId="77777777" w:rsidR="00856ED7" w:rsidRDefault="00856ED7">
      <w:pPr>
        <w:spacing w:line="121" w:lineRule="exact"/>
        <w:rPr>
          <w:rFonts w:ascii="Times New Roman" w:eastAsia="Times New Roman" w:hAnsi="Times New Roman"/>
        </w:rPr>
      </w:pPr>
    </w:p>
    <w:p w14:paraId="4027A9BC" w14:textId="77777777" w:rsidR="00856ED7" w:rsidRDefault="00856ED7">
      <w:pPr>
        <w:spacing w:line="0" w:lineRule="atLeast"/>
        <w:ind w:left="20"/>
        <w:rPr>
          <w:rFonts w:ascii="Arial" w:eastAsia="Arial" w:hAnsi="Arial"/>
          <w:b/>
          <w:color w:val="4B479D"/>
          <w:sz w:val="24"/>
        </w:rPr>
      </w:pPr>
      <w:r>
        <w:rPr>
          <w:rFonts w:ascii="Arial" w:eastAsia="Arial" w:hAnsi="Arial"/>
          <w:b/>
          <w:color w:val="4B479D"/>
          <w:sz w:val="24"/>
        </w:rPr>
        <w:t>What core programs address high need in Leisure/Recreation?</w:t>
      </w:r>
    </w:p>
    <w:p w14:paraId="4CA75E06" w14:textId="77777777" w:rsidR="00856ED7" w:rsidRDefault="00856ED7">
      <w:pPr>
        <w:spacing w:line="113" w:lineRule="exact"/>
        <w:rPr>
          <w:rFonts w:ascii="Times New Roman" w:eastAsia="Times New Roman" w:hAnsi="Times New Roman"/>
        </w:rPr>
      </w:pPr>
    </w:p>
    <w:p w14:paraId="4BCEE605" w14:textId="77777777" w:rsidR="00856ED7" w:rsidRDefault="00856ED7">
      <w:pPr>
        <w:spacing w:line="0" w:lineRule="atLeast"/>
        <w:ind w:left="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Core internal programs that address high Leisure/Recreation needs include:</w:t>
      </w:r>
    </w:p>
    <w:p w14:paraId="5B5B1F7D" w14:textId="77777777" w:rsidR="00856ED7" w:rsidRDefault="00856ED7">
      <w:pPr>
        <w:spacing w:line="108" w:lineRule="exact"/>
        <w:rPr>
          <w:rFonts w:ascii="Times New Roman" w:eastAsia="Times New Roman" w:hAnsi="Times New Roman"/>
        </w:rPr>
      </w:pPr>
    </w:p>
    <w:p w14:paraId="51D3D7CD" w14:textId="77777777" w:rsidR="00856ED7" w:rsidRDefault="00856ED7" w:rsidP="00856ED7">
      <w:pPr>
        <w:numPr>
          <w:ilvl w:val="0"/>
          <w:numId w:val="6"/>
        </w:numPr>
        <w:tabs>
          <w:tab w:val="left" w:pos="380"/>
        </w:tabs>
        <w:spacing w:line="0" w:lineRule="atLeast"/>
        <w:ind w:left="380" w:hanging="368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Integrated Case Management (ICM)</w:t>
      </w:r>
    </w:p>
    <w:p w14:paraId="470AA1B3" w14:textId="77777777" w:rsidR="00856ED7" w:rsidRDefault="00856ED7">
      <w:pPr>
        <w:spacing w:line="37" w:lineRule="exact"/>
        <w:rPr>
          <w:rFonts w:ascii="Symbol" w:eastAsia="Symbol" w:hAnsi="Symbol"/>
          <w:sz w:val="22"/>
        </w:rPr>
      </w:pPr>
    </w:p>
    <w:p w14:paraId="7DEA1BC7" w14:textId="77777777" w:rsidR="00856ED7" w:rsidRDefault="00856ED7" w:rsidP="00856ED7">
      <w:pPr>
        <w:numPr>
          <w:ilvl w:val="0"/>
          <w:numId w:val="6"/>
        </w:numPr>
        <w:tabs>
          <w:tab w:val="left" w:pos="380"/>
        </w:tabs>
        <w:spacing w:line="0" w:lineRule="atLeast"/>
        <w:ind w:left="380" w:hanging="368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Transiti</w:t>
      </w:r>
      <w:r>
        <w:rPr>
          <w:rFonts w:ascii="Arial" w:eastAsia="Arial" w:hAnsi="Arial"/>
          <w:sz w:val="22"/>
        </w:rPr>
        <w:t>on to Success (T2S)</w:t>
      </w:r>
    </w:p>
    <w:p w14:paraId="193893A3" w14:textId="77777777" w:rsidR="00856ED7" w:rsidRDefault="00856ED7">
      <w:pPr>
        <w:spacing w:line="35" w:lineRule="exact"/>
        <w:rPr>
          <w:rFonts w:ascii="Symbol" w:eastAsia="Symbol" w:hAnsi="Symbol"/>
          <w:sz w:val="22"/>
        </w:rPr>
      </w:pPr>
    </w:p>
    <w:p w14:paraId="2A848EE3" w14:textId="77777777" w:rsidR="00856ED7" w:rsidRDefault="00856ED7" w:rsidP="00856ED7">
      <w:pPr>
        <w:numPr>
          <w:ilvl w:val="0"/>
          <w:numId w:val="6"/>
        </w:numPr>
        <w:tabs>
          <w:tab w:val="left" w:pos="380"/>
        </w:tabs>
        <w:spacing w:line="0" w:lineRule="atLeast"/>
        <w:ind w:left="380" w:hanging="368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Changing Habits and Reaching Targets (CHART)</w:t>
      </w:r>
    </w:p>
    <w:p w14:paraId="3A6A568F" w14:textId="77777777" w:rsidR="00856ED7" w:rsidRDefault="00856ED7">
      <w:pPr>
        <w:spacing w:line="38" w:lineRule="exact"/>
        <w:rPr>
          <w:rFonts w:ascii="Symbol" w:eastAsia="Symbol" w:hAnsi="Symbol"/>
          <w:sz w:val="22"/>
        </w:rPr>
      </w:pPr>
    </w:p>
    <w:p w14:paraId="1C87795A" w14:textId="77777777" w:rsidR="00856ED7" w:rsidRDefault="00856ED7" w:rsidP="00856ED7">
      <w:pPr>
        <w:numPr>
          <w:ilvl w:val="0"/>
          <w:numId w:val="6"/>
        </w:numPr>
        <w:tabs>
          <w:tab w:val="left" w:pos="380"/>
        </w:tabs>
        <w:spacing w:line="0" w:lineRule="atLeast"/>
        <w:ind w:left="380" w:hanging="368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Black Chicks Talking (BCT)</w:t>
      </w:r>
    </w:p>
    <w:p w14:paraId="14473D87" w14:textId="77777777" w:rsidR="00856ED7" w:rsidRDefault="00856ED7">
      <w:pPr>
        <w:spacing w:line="35" w:lineRule="exact"/>
        <w:rPr>
          <w:rFonts w:ascii="Symbol" w:eastAsia="Symbol" w:hAnsi="Symbol"/>
          <w:sz w:val="22"/>
        </w:rPr>
      </w:pPr>
    </w:p>
    <w:p w14:paraId="0C1010A1" w14:textId="77777777" w:rsidR="00856ED7" w:rsidRDefault="00856ED7" w:rsidP="00856ED7">
      <w:pPr>
        <w:numPr>
          <w:ilvl w:val="0"/>
          <w:numId w:val="6"/>
        </w:numPr>
        <w:tabs>
          <w:tab w:val="left" w:pos="380"/>
        </w:tabs>
        <w:spacing w:line="0" w:lineRule="atLeast"/>
        <w:ind w:left="380" w:hanging="368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Young, Black and Proud (YBP)</w:t>
      </w:r>
    </w:p>
    <w:p w14:paraId="5F5AA6E2" w14:textId="77777777" w:rsidR="00856ED7" w:rsidRDefault="00856ED7">
      <w:pPr>
        <w:spacing w:line="35" w:lineRule="exact"/>
        <w:rPr>
          <w:rFonts w:ascii="Symbol" w:eastAsia="Symbol" w:hAnsi="Symbol"/>
          <w:sz w:val="22"/>
        </w:rPr>
      </w:pPr>
    </w:p>
    <w:p w14:paraId="33C1275C" w14:textId="77777777" w:rsidR="00856ED7" w:rsidRDefault="00856ED7" w:rsidP="00856ED7">
      <w:pPr>
        <w:numPr>
          <w:ilvl w:val="0"/>
          <w:numId w:val="6"/>
        </w:numPr>
        <w:tabs>
          <w:tab w:val="left" w:pos="380"/>
        </w:tabs>
        <w:spacing w:line="0" w:lineRule="atLeast"/>
        <w:ind w:left="380" w:hanging="368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Emotional Regulation and Impulse Control (ERIC)*</w:t>
      </w:r>
    </w:p>
    <w:p w14:paraId="140FC68C" w14:textId="77777777" w:rsidR="00856ED7" w:rsidRDefault="00856ED7">
      <w:pPr>
        <w:spacing w:line="37" w:lineRule="exact"/>
        <w:rPr>
          <w:rFonts w:ascii="Symbol" w:eastAsia="Symbol" w:hAnsi="Symbol"/>
          <w:sz w:val="22"/>
        </w:rPr>
      </w:pPr>
    </w:p>
    <w:p w14:paraId="3C409F55" w14:textId="77777777" w:rsidR="00856ED7" w:rsidRDefault="00856ED7" w:rsidP="00856ED7">
      <w:pPr>
        <w:numPr>
          <w:ilvl w:val="0"/>
          <w:numId w:val="6"/>
        </w:numPr>
        <w:tabs>
          <w:tab w:val="left" w:pos="380"/>
        </w:tabs>
        <w:spacing w:line="0" w:lineRule="atLeast"/>
        <w:ind w:left="380" w:hanging="368"/>
        <w:rPr>
          <w:rFonts w:ascii="Symbol" w:eastAsia="Symbol" w:hAnsi="Symbol"/>
          <w:sz w:val="22"/>
        </w:rPr>
      </w:pPr>
      <w:r>
        <w:rPr>
          <w:rFonts w:ascii="Arial" w:eastAsia="Arial" w:hAnsi="Arial"/>
          <w:sz w:val="22"/>
        </w:rPr>
        <w:t>Girls… Moving On (GMO)</w:t>
      </w:r>
    </w:p>
    <w:p w14:paraId="162D5BBE" w14:textId="77777777" w:rsidR="00856ED7" w:rsidRDefault="00856ED7">
      <w:pPr>
        <w:tabs>
          <w:tab w:val="left" w:pos="380"/>
        </w:tabs>
        <w:spacing w:line="0" w:lineRule="atLeast"/>
        <w:ind w:left="380" w:hanging="368"/>
        <w:rPr>
          <w:rFonts w:ascii="Symbol" w:eastAsia="Symbol" w:hAnsi="Symbol"/>
          <w:sz w:val="22"/>
        </w:rPr>
        <w:sectPr w:rsidR="00000000">
          <w:pgSz w:w="11900" w:h="16838"/>
          <w:pgMar w:top="1440" w:right="1126" w:bottom="278" w:left="1100" w:header="0" w:footer="0" w:gutter="0"/>
          <w:cols w:space="0" w:equalWidth="0">
            <w:col w:w="9680"/>
          </w:cols>
          <w:docGrid w:linePitch="360"/>
        </w:sectPr>
      </w:pPr>
    </w:p>
    <w:p w14:paraId="65255606" w14:textId="77777777" w:rsidR="00856ED7" w:rsidRDefault="00856ED7">
      <w:pPr>
        <w:spacing w:line="141" w:lineRule="exact"/>
        <w:rPr>
          <w:rFonts w:ascii="Times New Roman" w:eastAsia="Times New Roman" w:hAnsi="Times New Roman"/>
        </w:rPr>
      </w:pPr>
    </w:p>
    <w:p w14:paraId="64620163" w14:textId="77777777" w:rsidR="00856ED7" w:rsidRDefault="00856ED7">
      <w:pPr>
        <w:spacing w:line="324" w:lineRule="auto"/>
        <w:ind w:right="298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*Note ERIC does not address Leisure/Recreation needs spe</w:t>
      </w:r>
      <w:r>
        <w:rPr>
          <w:rFonts w:ascii="Arial" w:eastAsia="Arial" w:hAnsi="Arial"/>
          <w:sz w:val="16"/>
        </w:rPr>
        <w:t>cifically, however delivery of specific modules within ERIC are likely to complement service responses targeting this area.</w:t>
      </w:r>
    </w:p>
    <w:sectPr w:rsidR="00000000">
      <w:type w:val="continuous"/>
      <w:pgSz w:w="11900" w:h="16838"/>
      <w:pgMar w:top="1440" w:right="1126" w:bottom="278" w:left="1100" w:header="0" w:footer="0" w:gutter="0"/>
      <w:cols w:space="0" w:equalWidth="0">
        <w:col w:w="96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287D6D91"/>
    <w:multiLevelType w:val="hybridMultilevel"/>
    <w:tmpl w:val="1B7CE3C4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4F7D340F"/>
    <w:multiLevelType w:val="hybridMultilevel"/>
    <w:tmpl w:val="C73E472C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52D74B53"/>
    <w:multiLevelType w:val="hybridMultilevel"/>
    <w:tmpl w:val="514AFE30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610237657">
    <w:abstractNumId w:val="0"/>
  </w:num>
  <w:num w:numId="2" w16cid:durableId="1157769388">
    <w:abstractNumId w:val="1"/>
  </w:num>
  <w:num w:numId="3" w16cid:durableId="1987473147">
    <w:abstractNumId w:val="2"/>
  </w:num>
  <w:num w:numId="4" w16cid:durableId="2130659960">
    <w:abstractNumId w:val="5"/>
  </w:num>
  <w:num w:numId="5" w16cid:durableId="1802381893">
    <w:abstractNumId w:val="4"/>
  </w:num>
  <w:num w:numId="6" w16cid:durableId="651493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D7"/>
    <w:rsid w:val="0085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6EE8F62"/>
  <w15:chartTrackingRefBased/>
  <w15:docId w15:val="{DE4E019E-3698-4C8D-BC7A-909153E2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//ebus.root.internal/dc/YouthJustice/General/Shared/Youth%20Justice%20Resources/Endnote%20Library%20PDFs/Programs/Harwood%20et%20at_2021_The%20effect%20of%20martial%20arts%20training%20on%20cognitive%20and%20psychological%20function%20in%20at%20risk%20youths.pdf" TargetMode="External"/><Relationship Id="rId18" Type="http://schemas.openxmlformats.org/officeDocument/2006/relationships/hyperlink" Target="https://www.tandfonline.com/doi/abs/10.1080/13573320802200677" TargetMode="External"/><Relationship Id="rId26" Type="http://schemas.openxmlformats.org/officeDocument/2006/relationships/hyperlink" Target="https://theconversation.com/boxing-can-the-sport-really-help-turn-young-men-away-from-violent-crime-114881" TargetMode="External"/><Relationship Id="rId39" Type="http://schemas.openxmlformats.org/officeDocument/2006/relationships/hyperlink" Target="file://///ebus.root.internal/dc/YouthJustice/General/Shared/Youth%20Justice%20Resources/Endnote%20Library%20PDFs/Programs/McLean%20and%20Griffiths_2014_Violent%20video%20games%20and%20attitudes%20towards%20victims%20of%20crime.pdf" TargetMode="External"/><Relationship Id="rId21" Type="http://schemas.openxmlformats.org/officeDocument/2006/relationships/hyperlink" Target="https://www.tandfonline.com/doi/abs/10.1080/13573320802200677" TargetMode="External"/><Relationship Id="rId34" Type="http://schemas.openxmlformats.org/officeDocument/2006/relationships/hyperlink" Target="file://///ebus.root.internal/dc/YouthJustice/General/Shared/Youth%20Justice%20Resources/Endnote%20Library%20PDFs/Programs/Nesi_2020_Impact-of-social-media-on-youth-mental-health-challenges-and-opportunities.pdf" TargetMode="External"/><Relationship Id="rId42" Type="http://schemas.openxmlformats.org/officeDocument/2006/relationships/hyperlink" Target="https://www.esafety.gov.au/parents/skills-advice/are-they-old-enough" TargetMode="External"/><Relationship Id="rId47" Type="http://schemas.openxmlformats.org/officeDocument/2006/relationships/theme" Target="theme/theme1.xml"/><Relationship Id="rId7" Type="http://schemas.openxmlformats.org/officeDocument/2006/relationships/hyperlink" Target="file://///ebus.root.internal/dc/YouthJustice/General/Shared/Youth%20Justice%20Resources/Endnote%20Library%20PDFs/Programs/Cameron%20and%20MacDougall_2020_Crime%20prevention%20through%20sport%20and%20physical%20activity.pdf" TargetMode="External"/><Relationship Id="rId2" Type="http://schemas.openxmlformats.org/officeDocument/2006/relationships/styles" Target="styles.xml"/><Relationship Id="rId16" Type="http://schemas.openxmlformats.org/officeDocument/2006/relationships/hyperlink" Target="file://///ebus.root.internal/dc/YouthJustice/General/Shared/Youth%20Justice%20Resources/Endnote%20Library%20PDFs/Programs/Twemlow%20and%20Sacco_The%20application%20of%20traditional%20martial%20arts%20practice%20and%20theory%20to%20the%20treatment%20of%20violent%20adolescents_.html" TargetMode="External"/><Relationship Id="rId29" Type="http://schemas.openxmlformats.org/officeDocument/2006/relationships/hyperlink" Target="https://study.uq.edu.au/stories/how-social-media-affects-teenagers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//ebus.root.internal/dc/YouthJustice/General/Shared/Youth%20Justice%20Resources/Endnote%20Library%20PDFs/Programs/Jugl%20et%20al_2021_Do%20sports%20programs%20prevent%20crime%20and%20reduce%20reoffending.pdf" TargetMode="External"/><Relationship Id="rId11" Type="http://schemas.openxmlformats.org/officeDocument/2006/relationships/hyperlink" Target="file://///ebus.root.internal/dc/YouthJustice/General/Shared/Youth%20Justice%20Resources/Endnote%20Library%20PDFs/Programs/Croom_2014_Embodying%20martial%20arts%20for%20mental%20health.pdf" TargetMode="External"/><Relationship Id="rId24" Type="http://schemas.openxmlformats.org/officeDocument/2006/relationships/hyperlink" Target="file://///ebus.root.internal/dc/YouthJustice/General/Shared/Youth%20Justice%20Resources/Endnote%20Library%20PDFs/Programs/Jump_2020_The%20criminology%20of%20boxing,%20violence%20and%20desistance.pdf" TargetMode="External"/><Relationship Id="rId32" Type="http://schemas.openxmlformats.org/officeDocument/2006/relationships/hyperlink" Target="file://///ebus.root.internal/dc/YouthJustice/General/Shared/Youth%20Justice%20Resources/Endnote%20Library%20PDFs/Programs/Nesi_2020_Impact-of-social-media-on-youth-mental-health-challenges-and-opportunities.pdf" TargetMode="External"/><Relationship Id="rId37" Type="http://schemas.openxmlformats.org/officeDocument/2006/relationships/hyperlink" Target="file://///ebus.root.internal/dc/YouthJustice/General/Shared/Youth%20Justice%20Resources/Endnote%20Library%20PDFs/Programs/Adachi_and_Willoughby_2013_Do_video_games_promote_positive_youth_development.pdf" TargetMode="External"/><Relationship Id="rId40" Type="http://schemas.openxmlformats.org/officeDocument/2006/relationships/hyperlink" Target="file://///ebus.root.internal/dc/YouthJustice/General/Shared/Youth%20Justice%20Resources/Endnote%20Library%20PDFs/Programs/DeLisi%20et%20al_2012_Violent%20video%20games,%20delinquency%20and%20youth%20violence.pdf" TargetMode="External"/><Relationship Id="rId45" Type="http://schemas.openxmlformats.org/officeDocument/2006/relationships/hyperlink" Target="file://///ebus.root.internal/dc/YouthJustice/General/Shared/Youth%20Justice%20Resources/Endnote%20Library%20PDFs/Programs/Ware_2014_Supporting%20healthy%20communities%20through%20arts%20programs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file://///ebus.root.internal/dc/YouthJustice/General/Shared/Youth%20Justice%20Resources/Endnote%20Library%20PDFs/Programs/Burt%20and%20Butler_2011_Capoeira%20as%20a%20Clinical%20Intervention_%20Addressing%20Adolescent%20Aggression%20with%20Brazilian%20martial%20arts.pdf" TargetMode="External"/><Relationship Id="rId23" Type="http://schemas.openxmlformats.org/officeDocument/2006/relationships/hyperlink" Target="https://pubmed.ncbi.nlm.nih.gov/15845127/#:~:text=Results%3A%20The%20total%20pattern%20of,violent%20antisocial%20behaviour%20outside%20sports." TargetMode="External"/><Relationship Id="rId28" Type="http://schemas.openxmlformats.org/officeDocument/2006/relationships/hyperlink" Target="file://///ebus.root.internal/dc/YouthJustice/General/Shared/Youth%20Justice%20Resources/Endnote%20Library%20PDFs/Programs/Jump%20et%20al_2020_Dropping-your-guard_jul-09-2020-07-18-36.pdf" TargetMode="External"/><Relationship Id="rId36" Type="http://schemas.openxmlformats.org/officeDocument/2006/relationships/hyperlink" Target="file://///ebus.root.internal/dc/YouthJustice/General/Shared/Youth%20Justice%20Resources/Endnote%20Library%20PDFs/Programs/Patton%20et%20al_2014_Social_media_as_a_vector_for_youth_violence%20-%20a%20review%20of%20the%20literature.pdf" TargetMode="External"/><Relationship Id="rId10" Type="http://schemas.openxmlformats.org/officeDocument/2006/relationships/hyperlink" Target="file://///ebus.root.internal/dc/YouthJustice/General/Shared/Youth%20Justice%20Resources/Endnote%20Library%20PDFs/Programs/Harwood_et%20al_2017_Reducing_aggression_with_martial_arts_A.pdf" TargetMode="External"/><Relationship Id="rId19" Type="http://schemas.openxmlformats.org/officeDocument/2006/relationships/hyperlink" Target="https://www.tandfonline.com/doi/abs/10.1080/13573320802200677" TargetMode="External"/><Relationship Id="rId31" Type="http://schemas.openxmlformats.org/officeDocument/2006/relationships/hyperlink" Target="file://///ebus.root.internal/dc/YouthJustice/General/Shared/Youth%20Justice%20Resources/Endnote%20Library%20PDFs/Programs/Nesi_2020_Impact-of-social-media-on-youth-mental-health-challenges-and-opportunities.pdf" TargetMode="External"/><Relationship Id="rId44" Type="http://schemas.openxmlformats.org/officeDocument/2006/relationships/hyperlink" Target="file://///ebus.root.internal/dc/YouthJustice/General/Shared/Youth%20Justice%20Resources/Endnote%20Library%20PDFs/Johnson%20et%20al_2006_Escaping%20the%20crime%20of%20inner%20cities%20-%20church%20attendance%20and%20religious%20salience%20among%20disadvanted%20youth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//ebus.root.internal/dc/YouthJustice/General/Shared/Youth%20Justice%20Resources/Endnote%20Library%20PDFs/Programs/Cameron%20and%20MacDougall_2020_Crime%20prevention%20through%20sport%20and%20physical%20activity.pdf" TargetMode="External"/><Relationship Id="rId14" Type="http://schemas.openxmlformats.org/officeDocument/2006/relationships/hyperlink" Target="file://///ebus.root.internal/dc/YouthJustice/General/Shared/Youth%20Justice%20Resources/Endnote%20Library%20PDFs/Programs/Harwood%20et%20at_2021_The%20effect%20of%20martial%20arts%20training%20on%20cognitive%20and%20psychological%20function%20in%20at%20risk%20youths.pdf" TargetMode="External"/><Relationship Id="rId22" Type="http://schemas.openxmlformats.org/officeDocument/2006/relationships/hyperlink" Target="file://///ebus.root.internal/dc/YouthJustice/General/Shared/Youth%20Justice%20Resources/Endnote%20Library%20PDFs/Programs/Mickelsson_2020_Modern%20unexplored%20martial%20arts-what%20can%20mixed%20martial%20arts%20and%20Brazilian%20Jiu-Jitsu%20do%20for%20youth%20development%20.pdf" TargetMode="External"/><Relationship Id="rId27" Type="http://schemas.openxmlformats.org/officeDocument/2006/relationships/hyperlink" Target="file://///ebus.root.internal/dc/YouthJustice/General/Shared/Youth%20Justice%20Resources/Endnote%20Library%20PDFs/Programs/Jump%20et%20al_2020_Dropping-your-guard_jul-09-2020-07-18-36.pdf" TargetMode="External"/><Relationship Id="rId30" Type="http://schemas.openxmlformats.org/officeDocument/2006/relationships/hyperlink" Target="https://study.uq.edu.au/stories/how-social-media-affects-teenagers" TargetMode="External"/><Relationship Id="rId35" Type="http://schemas.openxmlformats.org/officeDocument/2006/relationships/hyperlink" Target="file://///ebus.root.internal/dc/YouthJustice/General/Shared/Youth%20Justice%20Resources/Endnote%20Library%20PDFs/Programs/Wood_2021_Social%20Media%20&amp;%20Youth%20Crime%20_%20Debating%20Communities%20and%20Networks%20XII.html" TargetMode="External"/><Relationship Id="rId43" Type="http://schemas.openxmlformats.org/officeDocument/2006/relationships/hyperlink" Target="https://www.esafety.gov.au/parents/skills-advice/are-they-old-enough" TargetMode="External"/><Relationship Id="rId8" Type="http://schemas.openxmlformats.org/officeDocument/2006/relationships/hyperlink" Target="file://///ebus.root.internal/dc/YouthJustice/General/Shared/Youth%20Justice%20Resources/Endnote%20Library%20PDFs/Programs/Cameron%20and%20MacDougall_2020_Crime%20prevention%20through%20sport%20and%20physical%20activity.pdf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//ebus.root.internal/dc/YouthJustice/General/Shared/Youth%20Justice%20Resources/Endnote%20Library%20PDFs/Programs/frigout%20et%20al_2020_The%20level%20of%20aggressivenessduring%20karate%20practice%20of%20inmates%20in%20correctional%20settings.pdf" TargetMode="External"/><Relationship Id="rId17" Type="http://schemas.openxmlformats.org/officeDocument/2006/relationships/hyperlink" Target="file://///ebus.root.internal/dc/YouthJustice/General/Shared/Youth%20Justice%20Resources/Endnote%20Library%20PDFs/Programs/Harwood_et%20al_2017_Reducing_aggression_with_martial_arts_A.pdf" TargetMode="External"/><Relationship Id="rId25" Type="http://schemas.openxmlformats.org/officeDocument/2006/relationships/hyperlink" Target="https://theconversation.com/boxing-can-the-sport-really-help-turn-young-men-away-from-violent-crime-114881" TargetMode="External"/><Relationship Id="rId33" Type="http://schemas.openxmlformats.org/officeDocument/2006/relationships/hyperlink" Target="file://///ebus.root.internal/dc/YouthJustice/General/Shared/Youth%20Justice%20Resources/Endnote%20Library%20PDFs/Programs/Nesi_2020_Impact-of-social-media-on-youth-mental-health-challenges-and-opportunities.pdf" TargetMode="External"/><Relationship Id="rId38" Type="http://schemas.openxmlformats.org/officeDocument/2006/relationships/hyperlink" Target="file://///ebus.root.internal/dc/YouthJustice/General/Shared/Youth%20Justice%20Resources/Endnote%20Library%20PDFs/Programs/Shao%20and%20Wang_2019_The%20relation%20of%20violent%20vidoe%20games%20to%20adolescent%20aggression.pdf" TargetMode="External"/><Relationship Id="rId46" Type="http://schemas.openxmlformats.org/officeDocument/2006/relationships/fontTable" Target="fontTable.xml"/><Relationship Id="rId20" Type="http://schemas.openxmlformats.org/officeDocument/2006/relationships/image" Target="media/image2.jpeg"/><Relationship Id="rId41" Type="http://schemas.openxmlformats.org/officeDocument/2006/relationships/hyperlink" Target="https://www.esafety.gov.au/parents/skills-advice/are-they-old-enoug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2120</Words>
  <Characters>12084</Characters>
  <Application>Microsoft Office Word</Application>
  <DocSecurity>0</DocSecurity>
  <Lines>100</Lines>
  <Paragraphs>28</Paragraphs>
  <ScaleCrop>false</ScaleCrop>
  <Company/>
  <LinksUpToDate>false</LinksUpToDate>
  <CharactersWithSpaces>14176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R. Williams</dc:creator>
  <cp:keywords/>
  <cp:lastModifiedBy>Lara R. Williams</cp:lastModifiedBy>
  <cp:revision>2</cp:revision>
  <dcterms:created xsi:type="dcterms:W3CDTF">2024-05-29T03:36:00Z</dcterms:created>
  <dcterms:modified xsi:type="dcterms:W3CDTF">2024-05-29T03:36:00Z</dcterms:modified>
</cp:coreProperties>
</file>