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5FCFABED" w:rsidR="00253204" w:rsidRPr="00236096" w:rsidRDefault="00236096" w:rsidP="00253204">
      <w:pPr>
        <w:pStyle w:val="Heading1"/>
        <w:spacing w:after="40"/>
        <w:rPr>
          <w:color w:val="AC1D37"/>
        </w:rPr>
      </w:pPr>
      <w:r>
        <w:rPr>
          <w:color w:val="AC1D37"/>
        </w:rPr>
        <w:br/>
      </w:r>
      <w:r w:rsidR="002E7A7E" w:rsidRPr="0078786B">
        <w:rPr>
          <w:color w:val="001D44"/>
        </w:rPr>
        <w:t xml:space="preserve">Large </w:t>
      </w:r>
      <w:r w:rsidR="009B075B" w:rsidRPr="0078786B">
        <w:rPr>
          <w:color w:val="001D44"/>
        </w:rPr>
        <w:t>Training Provider</w:t>
      </w:r>
      <w:r w:rsidR="00253204" w:rsidRPr="0078786B">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7CECDA1F" w14:textId="77777777" w:rsidR="00F73A24" w:rsidRDefault="00F73A24" w:rsidP="00F73A24">
      <w:pPr>
        <w:rPr>
          <w:sz w:val="28"/>
          <w:szCs w:val="28"/>
          <w:lang w:val="en-AU"/>
        </w:rPr>
      </w:pPr>
      <w:r w:rsidRPr="00F73A24">
        <w:rPr>
          <w:sz w:val="28"/>
          <w:szCs w:val="28"/>
          <w:lang w:val="en-AU"/>
        </w:rPr>
        <w:t xml:space="preserve">The Large Training Provider of the Year award recognises a </w:t>
      </w:r>
      <w:proofErr w:type="gramStart"/>
      <w:r w:rsidRPr="00F73A24">
        <w:rPr>
          <w:sz w:val="28"/>
          <w:szCs w:val="28"/>
          <w:lang w:val="en-AU"/>
        </w:rPr>
        <w:t>large registered</w:t>
      </w:r>
      <w:proofErr w:type="gramEnd"/>
      <w:r w:rsidRPr="00F73A24">
        <w:rPr>
          <w:sz w:val="28"/>
          <w:szCs w:val="28"/>
          <w:lang w:val="en-AU"/>
        </w:rPr>
        <w:t xml:space="preserve"> training organisation that demonstrates excellence in all aspects of vocational education and training.</w:t>
      </w:r>
    </w:p>
    <w:p w14:paraId="2CD155E1" w14:textId="646DFD62" w:rsidR="00812426" w:rsidRPr="00812426" w:rsidRDefault="00CF07A3" w:rsidP="00F73A24">
      <w:pPr>
        <w:rPr>
          <w:lang w:val="en-AU"/>
        </w:rPr>
      </w:pPr>
      <w:r w:rsidRPr="00812426">
        <w:rPr>
          <w:noProof/>
          <w:lang w:val="en-AU"/>
        </w:rPr>
        <w:drawing>
          <wp:anchor distT="0" distB="0" distL="114300" distR="114300" simplePos="0" relativeHeight="251642880" behindDoc="1" locked="0" layoutInCell="1" allowOverlap="1" wp14:anchorId="7C9BB632" wp14:editId="6B70BDDB">
            <wp:simplePos x="0" y="0"/>
            <wp:positionH relativeFrom="column">
              <wp:posOffset>5563235</wp:posOffset>
            </wp:positionH>
            <wp:positionV relativeFrom="paragraph">
              <wp:posOffset>680085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sidR="00F73A24" w:rsidRPr="00F73A24">
        <w:rPr>
          <w:lang w:val="en-AU"/>
        </w:rPr>
        <w:br/>
        <w:t xml:space="preserve">Visit </w:t>
      </w:r>
      <w:hyperlink r:id="rId14" w:history="1">
        <w:r w:rsidR="00F73A24" w:rsidRPr="00F73A24">
          <w:rPr>
            <w:color w:val="005A9A" w:themeColor="hyperlink"/>
            <w:u w:val="single"/>
          </w:rPr>
          <w:t>desbt.qld.gov.au/</w:t>
        </w:r>
        <w:proofErr w:type="spellStart"/>
        <w:r w:rsidR="00F73A24" w:rsidRPr="00F73A24">
          <w:rPr>
            <w:color w:val="005A9A" w:themeColor="hyperlink"/>
            <w:u w:val="single"/>
          </w:rPr>
          <w:t>qta</w:t>
        </w:r>
        <w:proofErr w:type="spellEnd"/>
        <w:r w:rsidR="00F73A24" w:rsidRPr="00F73A24">
          <w:rPr>
            <w:color w:val="005A9A" w:themeColor="hyperlink"/>
            <w:u w:val="single"/>
          </w:rPr>
          <w:t>-prepare</w:t>
        </w:r>
      </w:hyperlink>
      <w:r w:rsidR="00F73A24" w:rsidRPr="00F73A24">
        <w:rPr>
          <w:lang w:val="en-AU"/>
        </w:rPr>
        <w:t xml:space="preserve"> for help to prepare your nomination, including writing tips, </w:t>
      </w:r>
      <w:hyperlink r:id="rId15" w:history="1">
        <w:r w:rsidR="00F73A24" w:rsidRPr="00F73A24">
          <w:rPr>
            <w:color w:val="005A9A" w:themeColor="hyperlink"/>
            <w:u w:val="single"/>
          </w:rPr>
          <w:t>examples of successful nominations</w:t>
        </w:r>
      </w:hyperlink>
      <w:r w:rsidR="00F73A24" w:rsidRPr="00F73A24">
        <w:rPr>
          <w:lang w:val="en-AU"/>
        </w:rPr>
        <w:t xml:space="preserve"> and a handy </w:t>
      </w:r>
      <w:r w:rsidR="00F73A24" w:rsidRPr="00812426">
        <w:rPr>
          <w:lang w:val="en-AU"/>
        </w:rPr>
        <w:t>checklist, so you can check that you have everything before you submit via the online nomination portal.</w:t>
      </w:r>
      <w:r w:rsidR="00812426">
        <w:rPr>
          <w:lang w:val="en-AU"/>
        </w:rPr>
        <w:br/>
      </w:r>
    </w:p>
    <w:p w14:paraId="2C364A24" w14:textId="3F11AA77" w:rsidR="0052122E" w:rsidRPr="0078786B" w:rsidRDefault="00292622" w:rsidP="0052122E">
      <w:pPr>
        <w:rPr>
          <w:color w:val="001D44"/>
        </w:rPr>
      </w:pPr>
      <w:r w:rsidRPr="0078786B">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78786B">
        <w:rPr>
          <w:color w:val="001D44"/>
          <w:lang w:val="en-AU"/>
        </w:rPr>
        <w:t>grammar</w:t>
      </w:r>
      <w:proofErr w:type="gramEnd"/>
      <w:r w:rsidRPr="0078786B">
        <w:rPr>
          <w:color w:val="001D44"/>
          <w:lang w:val="en-AU"/>
        </w:rPr>
        <w:t xml:space="preserve"> and word counts, and share with </w:t>
      </w:r>
      <w:r w:rsidR="00C52496" w:rsidRPr="0078786B">
        <w:rPr>
          <w:color w:val="001D44"/>
          <w:lang w:val="en-AU"/>
        </w:rPr>
        <w:t>someone to review.</w:t>
      </w:r>
    </w:p>
    <w:p w14:paraId="31D8B8BE" w14:textId="77777777" w:rsidR="00730C01" w:rsidRPr="0078786B" w:rsidRDefault="00730C01" w:rsidP="00730C01">
      <w:pPr>
        <w:pStyle w:val="Heading2"/>
        <w:rPr>
          <w:color w:val="001D44"/>
        </w:rPr>
      </w:pPr>
      <w:r w:rsidRPr="0078786B">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78786B" w:rsidRDefault="00730C01" w:rsidP="00730C01">
      <w:pPr>
        <w:pStyle w:val="Heading2"/>
        <w:rPr>
          <w:color w:val="001D44"/>
        </w:rPr>
      </w:pPr>
      <w:r w:rsidRPr="0078786B">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46558B94" w14:textId="77777777" w:rsidR="005C5C21" w:rsidRDefault="005C5C21" w:rsidP="005C5C21">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 You are encouraged to include case studies for each of these criteria with students, industry and/or the community that highlight the impact of your training.</w:t>
      </w:r>
    </w:p>
    <w:p w14:paraId="5AD881BC" w14:textId="77777777" w:rsidR="005C5C21" w:rsidRDefault="005C5C21" w:rsidP="005C5C21">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3EF5E263" w14:textId="77777777" w:rsidR="005C5C21" w:rsidRDefault="005C5C21" w:rsidP="005C5C21">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78786B" w:rsidRDefault="00AA714F" w:rsidP="00AC042D">
      <w:pPr>
        <w:pStyle w:val="Heading2"/>
        <w:rPr>
          <w:color w:val="001D44"/>
        </w:rPr>
      </w:pPr>
      <w:r w:rsidRPr="0078786B">
        <w:rPr>
          <w:color w:val="001D44"/>
        </w:rPr>
        <w:lastRenderedPageBreak/>
        <w:t>Section A: Overview</w:t>
      </w:r>
    </w:p>
    <w:p w14:paraId="3F21EED9" w14:textId="77777777" w:rsidR="00917AB2" w:rsidRPr="00917AB2" w:rsidRDefault="00917AB2" w:rsidP="00917AB2">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917AB2">
        <w:rPr>
          <w:rFonts w:eastAsia="SimSun"/>
          <w:bCs/>
          <w:color w:val="001D44" w:themeColor="text2"/>
          <w:sz w:val="24"/>
          <w:lang w:val="en-GB"/>
        </w:rPr>
        <w:t>Organisation details</w:t>
      </w:r>
    </w:p>
    <w:tbl>
      <w:tblPr>
        <w:tblStyle w:val="TableGridLight122"/>
        <w:tblW w:w="5212" w:type="pct"/>
        <w:tblInd w:w="-431" w:type="dxa"/>
        <w:tblLook w:val="04A0" w:firstRow="1" w:lastRow="0" w:firstColumn="1" w:lastColumn="0" w:noHBand="0" w:noVBand="1"/>
      </w:tblPr>
      <w:tblGrid>
        <w:gridCol w:w="9356"/>
        <w:gridCol w:w="1264"/>
      </w:tblGrid>
      <w:tr w:rsidR="00917AB2" w:rsidRPr="00917AB2" w14:paraId="6DB43A98" w14:textId="77777777" w:rsidTr="00ED1F35">
        <w:trPr>
          <w:trHeight w:val="358"/>
        </w:trPr>
        <w:tc>
          <w:tcPr>
            <w:tcW w:w="4405" w:type="pct"/>
            <w:tcBorders>
              <w:top w:val="single" w:sz="4" w:space="0" w:color="BFBFBF"/>
              <w:left w:val="single" w:sz="4" w:space="0" w:color="BFBFBF"/>
              <w:bottom w:val="single" w:sz="4" w:space="0" w:color="BFBFBF"/>
              <w:right w:val="single" w:sz="4" w:space="0" w:color="BFBFBF"/>
            </w:tcBorders>
            <w:hideMark/>
          </w:tcPr>
          <w:p w14:paraId="13D4D9B2" w14:textId="3DF62613" w:rsidR="00917AB2" w:rsidRPr="00917AB2" w:rsidRDefault="00917AB2" w:rsidP="00ED1F35">
            <w:pPr>
              <w:ind w:left="315"/>
              <w:rPr>
                <w:rFonts w:cs="Arial"/>
              </w:rPr>
            </w:pPr>
            <w:r w:rsidRPr="00917AB2">
              <w:t>Number of currently enrolled students*</w:t>
            </w:r>
          </w:p>
        </w:tc>
        <w:tc>
          <w:tcPr>
            <w:tcW w:w="595" w:type="pct"/>
            <w:tcBorders>
              <w:top w:val="single" w:sz="4" w:space="0" w:color="BFBFBF"/>
              <w:left w:val="single" w:sz="4" w:space="0" w:color="BFBFBF"/>
              <w:bottom w:val="single" w:sz="4" w:space="0" w:color="BFBFBF"/>
              <w:right w:val="single" w:sz="4" w:space="0" w:color="BFBFBF"/>
            </w:tcBorders>
            <w:vAlign w:val="center"/>
          </w:tcPr>
          <w:p w14:paraId="67B0337D" w14:textId="77777777" w:rsidR="00917AB2" w:rsidRPr="00917AB2" w:rsidRDefault="00917AB2" w:rsidP="00917AB2">
            <w:pPr>
              <w:rPr>
                <w:rFonts w:cs="Arial"/>
              </w:rPr>
            </w:pPr>
          </w:p>
        </w:tc>
      </w:tr>
      <w:tr w:rsidR="00917AB2" w:rsidRPr="00917AB2" w14:paraId="31418AD8" w14:textId="77777777" w:rsidTr="00ED1F35">
        <w:trPr>
          <w:trHeight w:val="343"/>
        </w:trPr>
        <w:tc>
          <w:tcPr>
            <w:tcW w:w="4405" w:type="pct"/>
            <w:tcBorders>
              <w:top w:val="single" w:sz="4" w:space="0" w:color="BFBFBF"/>
              <w:left w:val="single" w:sz="4" w:space="0" w:color="BFBFBF"/>
              <w:bottom w:val="single" w:sz="4" w:space="0" w:color="BFBFBF"/>
              <w:right w:val="single" w:sz="4" w:space="0" w:color="BFBFBF"/>
            </w:tcBorders>
            <w:hideMark/>
          </w:tcPr>
          <w:p w14:paraId="3638C08C" w14:textId="77777777" w:rsidR="00917AB2" w:rsidRPr="00917AB2" w:rsidRDefault="00917AB2" w:rsidP="00ED1F35">
            <w:pPr>
              <w:ind w:left="315"/>
              <w:rPr>
                <w:rFonts w:cs="Arial"/>
              </w:rPr>
            </w:pPr>
            <w:r w:rsidRPr="00917AB2">
              <w:t xml:space="preserve">Number of narrow ASCED fields of education that you offer** </w:t>
            </w:r>
          </w:p>
        </w:tc>
        <w:tc>
          <w:tcPr>
            <w:tcW w:w="595" w:type="pct"/>
            <w:tcBorders>
              <w:top w:val="single" w:sz="4" w:space="0" w:color="BFBFBF"/>
              <w:left w:val="single" w:sz="4" w:space="0" w:color="BFBFBF"/>
              <w:bottom w:val="single" w:sz="4" w:space="0" w:color="BFBFBF"/>
              <w:right w:val="single" w:sz="4" w:space="0" w:color="BFBFBF"/>
            </w:tcBorders>
            <w:vAlign w:val="center"/>
          </w:tcPr>
          <w:p w14:paraId="3A3F80EB" w14:textId="77777777" w:rsidR="00917AB2" w:rsidRPr="00917AB2" w:rsidRDefault="00917AB2" w:rsidP="00917AB2">
            <w:pPr>
              <w:rPr>
                <w:rFonts w:cs="Arial"/>
              </w:rPr>
            </w:pPr>
          </w:p>
        </w:tc>
      </w:tr>
      <w:tr w:rsidR="00917AB2" w:rsidRPr="00917AB2" w14:paraId="2512A06C" w14:textId="77777777" w:rsidTr="00ED1F35">
        <w:trPr>
          <w:trHeight w:val="581"/>
        </w:trPr>
        <w:tc>
          <w:tcPr>
            <w:tcW w:w="4405" w:type="pct"/>
            <w:tcBorders>
              <w:top w:val="single" w:sz="4" w:space="0" w:color="BFBFBF"/>
              <w:left w:val="single" w:sz="4" w:space="0" w:color="BFBFBF"/>
              <w:bottom w:val="single" w:sz="4" w:space="0" w:color="BFBFBF"/>
              <w:right w:val="single" w:sz="4" w:space="0" w:color="BFBFBF"/>
            </w:tcBorders>
            <w:hideMark/>
          </w:tcPr>
          <w:p w14:paraId="3A784148" w14:textId="77777777" w:rsidR="00917AB2" w:rsidRPr="00917AB2" w:rsidRDefault="00917AB2" w:rsidP="00ED1F35">
            <w:pPr>
              <w:ind w:left="315"/>
              <w:rPr>
                <w:rFonts w:cs="Arial"/>
              </w:rPr>
            </w:pPr>
            <w:r w:rsidRPr="00917AB2">
              <w:t xml:space="preserve">Number of qualifications listed on your scope of registration currently being delivered </w:t>
            </w:r>
          </w:p>
        </w:tc>
        <w:tc>
          <w:tcPr>
            <w:tcW w:w="595" w:type="pct"/>
            <w:tcBorders>
              <w:top w:val="single" w:sz="4" w:space="0" w:color="BFBFBF"/>
              <w:left w:val="single" w:sz="4" w:space="0" w:color="BFBFBF"/>
              <w:bottom w:val="single" w:sz="4" w:space="0" w:color="BFBFBF"/>
              <w:right w:val="single" w:sz="4" w:space="0" w:color="BFBFBF"/>
            </w:tcBorders>
            <w:vAlign w:val="center"/>
          </w:tcPr>
          <w:p w14:paraId="326D4591" w14:textId="77777777" w:rsidR="00917AB2" w:rsidRPr="00917AB2" w:rsidRDefault="00917AB2" w:rsidP="00917AB2">
            <w:pPr>
              <w:rPr>
                <w:rFonts w:cs="Arial"/>
              </w:rPr>
            </w:pPr>
          </w:p>
        </w:tc>
      </w:tr>
      <w:tr w:rsidR="00917AB2" w:rsidRPr="00917AB2" w14:paraId="5C604964" w14:textId="77777777" w:rsidTr="00ED1F35">
        <w:trPr>
          <w:trHeight w:val="519"/>
        </w:trPr>
        <w:tc>
          <w:tcPr>
            <w:tcW w:w="4405" w:type="pct"/>
            <w:tcBorders>
              <w:top w:val="single" w:sz="4" w:space="0" w:color="BFBFBF"/>
              <w:left w:val="single" w:sz="4" w:space="0" w:color="BFBFBF"/>
              <w:bottom w:val="single" w:sz="4" w:space="0" w:color="BFBFBF"/>
              <w:right w:val="single" w:sz="4" w:space="0" w:color="BFBFBF"/>
            </w:tcBorders>
            <w:hideMark/>
          </w:tcPr>
          <w:p w14:paraId="56A1136B" w14:textId="77777777" w:rsidR="00917AB2" w:rsidRPr="00917AB2" w:rsidRDefault="00917AB2" w:rsidP="00ED1F35">
            <w:pPr>
              <w:ind w:left="315"/>
              <w:rPr>
                <w:rFonts w:cs="Arial"/>
              </w:rPr>
            </w:pPr>
            <w:r w:rsidRPr="00917AB2">
              <w:t xml:space="preserve">Number of units of competency listed on your scope of registration currently being delivered </w:t>
            </w:r>
          </w:p>
        </w:tc>
        <w:tc>
          <w:tcPr>
            <w:tcW w:w="595" w:type="pct"/>
            <w:tcBorders>
              <w:top w:val="single" w:sz="4" w:space="0" w:color="BFBFBF"/>
              <w:left w:val="single" w:sz="4" w:space="0" w:color="BFBFBF"/>
              <w:bottom w:val="single" w:sz="4" w:space="0" w:color="BFBFBF"/>
              <w:right w:val="single" w:sz="4" w:space="0" w:color="BFBFBF"/>
            </w:tcBorders>
            <w:vAlign w:val="center"/>
          </w:tcPr>
          <w:p w14:paraId="7C72D4F2" w14:textId="77777777" w:rsidR="00917AB2" w:rsidRPr="00917AB2" w:rsidRDefault="00917AB2" w:rsidP="00917AB2">
            <w:pPr>
              <w:rPr>
                <w:rFonts w:cs="Arial"/>
              </w:rPr>
            </w:pPr>
          </w:p>
        </w:tc>
      </w:tr>
      <w:tr w:rsidR="00917AB2" w:rsidRPr="00917AB2" w14:paraId="6D3167C8" w14:textId="77777777" w:rsidTr="00ED1F35">
        <w:trPr>
          <w:trHeight w:val="301"/>
        </w:trPr>
        <w:tc>
          <w:tcPr>
            <w:tcW w:w="4405" w:type="pct"/>
            <w:tcBorders>
              <w:top w:val="single" w:sz="4" w:space="0" w:color="BFBFBF"/>
              <w:left w:val="single" w:sz="4" w:space="0" w:color="BFBFBF"/>
              <w:bottom w:val="single" w:sz="4" w:space="0" w:color="BFBFBF"/>
              <w:right w:val="single" w:sz="4" w:space="0" w:color="BFBFBF"/>
            </w:tcBorders>
            <w:hideMark/>
          </w:tcPr>
          <w:p w14:paraId="74EC565E" w14:textId="77777777" w:rsidR="00917AB2" w:rsidRPr="00917AB2" w:rsidRDefault="00917AB2" w:rsidP="00ED1F35">
            <w:pPr>
              <w:ind w:left="315"/>
              <w:rPr>
                <w:rFonts w:cs="Arial"/>
              </w:rPr>
            </w:pPr>
            <w:r w:rsidRPr="00917AB2">
              <w:t xml:space="preserve">Number of skill sets listed on your scope of registration currently being delivered </w:t>
            </w:r>
          </w:p>
        </w:tc>
        <w:tc>
          <w:tcPr>
            <w:tcW w:w="595" w:type="pct"/>
            <w:tcBorders>
              <w:top w:val="single" w:sz="4" w:space="0" w:color="BFBFBF"/>
              <w:left w:val="single" w:sz="4" w:space="0" w:color="BFBFBF"/>
              <w:bottom w:val="single" w:sz="4" w:space="0" w:color="BFBFBF"/>
              <w:right w:val="single" w:sz="4" w:space="0" w:color="BFBFBF"/>
            </w:tcBorders>
            <w:vAlign w:val="center"/>
          </w:tcPr>
          <w:p w14:paraId="29BA5A92" w14:textId="77777777" w:rsidR="00917AB2" w:rsidRPr="00917AB2" w:rsidRDefault="00917AB2" w:rsidP="00917AB2">
            <w:pPr>
              <w:rPr>
                <w:rFonts w:cs="Arial"/>
              </w:rPr>
            </w:pPr>
          </w:p>
        </w:tc>
      </w:tr>
      <w:tr w:rsidR="00917AB2" w:rsidRPr="00917AB2" w14:paraId="7E6795F2" w14:textId="77777777" w:rsidTr="00ED1F35">
        <w:trPr>
          <w:trHeight w:val="523"/>
        </w:trPr>
        <w:tc>
          <w:tcPr>
            <w:tcW w:w="4405" w:type="pct"/>
            <w:tcBorders>
              <w:top w:val="single" w:sz="4" w:space="0" w:color="BFBFBF"/>
              <w:left w:val="single" w:sz="4" w:space="0" w:color="BFBFBF"/>
              <w:bottom w:val="single" w:sz="4" w:space="0" w:color="BFBFBF"/>
              <w:right w:val="single" w:sz="4" w:space="0" w:color="BFBFBF"/>
            </w:tcBorders>
            <w:hideMark/>
          </w:tcPr>
          <w:p w14:paraId="1B674E35" w14:textId="77777777" w:rsidR="00917AB2" w:rsidRPr="00917AB2" w:rsidRDefault="00917AB2" w:rsidP="00ED1F35">
            <w:pPr>
              <w:ind w:left="315"/>
              <w:rPr>
                <w:rFonts w:cs="Arial"/>
              </w:rPr>
            </w:pPr>
            <w:r w:rsidRPr="00917AB2">
              <w:t xml:space="preserve">Number of accredited courses listed on your scope of registration currently being delivered </w:t>
            </w:r>
          </w:p>
        </w:tc>
        <w:tc>
          <w:tcPr>
            <w:tcW w:w="595" w:type="pct"/>
            <w:tcBorders>
              <w:top w:val="single" w:sz="4" w:space="0" w:color="BFBFBF"/>
              <w:left w:val="single" w:sz="4" w:space="0" w:color="BFBFBF"/>
              <w:bottom w:val="single" w:sz="4" w:space="0" w:color="BFBFBF"/>
              <w:right w:val="single" w:sz="4" w:space="0" w:color="BFBFBF"/>
            </w:tcBorders>
            <w:vAlign w:val="center"/>
          </w:tcPr>
          <w:p w14:paraId="6530061E" w14:textId="77777777" w:rsidR="00917AB2" w:rsidRPr="00917AB2" w:rsidRDefault="00917AB2" w:rsidP="00917AB2">
            <w:pPr>
              <w:rPr>
                <w:rFonts w:cs="Arial"/>
              </w:rPr>
            </w:pPr>
          </w:p>
        </w:tc>
      </w:tr>
      <w:tr w:rsidR="00917AB2" w:rsidRPr="00917AB2" w14:paraId="36C3FE53" w14:textId="77777777" w:rsidTr="00ED1F35">
        <w:trPr>
          <w:trHeight w:val="273"/>
        </w:trPr>
        <w:tc>
          <w:tcPr>
            <w:tcW w:w="4405" w:type="pct"/>
            <w:tcBorders>
              <w:top w:val="single" w:sz="4" w:space="0" w:color="BFBFBF"/>
              <w:left w:val="single" w:sz="4" w:space="0" w:color="BFBFBF"/>
              <w:bottom w:val="single" w:sz="4" w:space="0" w:color="BFBFBF"/>
              <w:right w:val="single" w:sz="4" w:space="0" w:color="BFBFBF"/>
            </w:tcBorders>
            <w:hideMark/>
          </w:tcPr>
          <w:p w14:paraId="66F05814"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Completion rate for qualifications (in the year </w:t>
            </w:r>
            <w:proofErr w:type="gramStart"/>
            <w:r w:rsidRPr="00917AB2">
              <w:rPr>
                <w:rFonts w:cs="Arial"/>
                <w:color w:val="000000"/>
                <w:lang w:val="en-AU"/>
              </w:rPr>
              <w:t>previous to</w:t>
            </w:r>
            <w:proofErr w:type="gramEnd"/>
            <w:r w:rsidRPr="00917AB2">
              <w:rPr>
                <w:rFonts w:cs="Arial"/>
                <w:color w:val="000000"/>
                <w:lang w:val="en-AU"/>
              </w:rPr>
              <w:t xml:space="preserve"> this award)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2D6FD826" w14:textId="77777777" w:rsidR="00917AB2" w:rsidRPr="00917AB2" w:rsidRDefault="00917AB2" w:rsidP="00917AB2">
            <w:pPr>
              <w:jc w:val="right"/>
              <w:rPr>
                <w:rFonts w:cs="Arial"/>
              </w:rPr>
            </w:pPr>
            <w:r w:rsidRPr="00917AB2">
              <w:rPr>
                <w:rFonts w:cs="Arial"/>
              </w:rPr>
              <w:t>%</w:t>
            </w:r>
          </w:p>
        </w:tc>
      </w:tr>
      <w:tr w:rsidR="00917AB2" w:rsidRPr="00917AB2" w14:paraId="5DAEF76D" w14:textId="77777777" w:rsidTr="00ED1F35">
        <w:trPr>
          <w:trHeight w:val="322"/>
        </w:trPr>
        <w:tc>
          <w:tcPr>
            <w:tcW w:w="4405" w:type="pct"/>
            <w:tcBorders>
              <w:top w:val="single" w:sz="4" w:space="0" w:color="BFBFBF"/>
              <w:left w:val="single" w:sz="4" w:space="0" w:color="BFBFBF"/>
              <w:bottom w:val="single" w:sz="4" w:space="0" w:color="BFBFBF"/>
              <w:right w:val="single" w:sz="4" w:space="0" w:color="BFBFBF"/>
            </w:tcBorders>
            <w:hideMark/>
          </w:tcPr>
          <w:p w14:paraId="18008BCC"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Completion rate for units of competency (in the year </w:t>
            </w:r>
            <w:proofErr w:type="gramStart"/>
            <w:r w:rsidRPr="00917AB2">
              <w:rPr>
                <w:rFonts w:cs="Arial"/>
                <w:color w:val="000000"/>
                <w:lang w:val="en-AU"/>
              </w:rPr>
              <w:t>previous to</w:t>
            </w:r>
            <w:proofErr w:type="gramEnd"/>
            <w:r w:rsidRPr="00917AB2">
              <w:rPr>
                <w:rFonts w:cs="Arial"/>
                <w:color w:val="000000"/>
                <w:lang w:val="en-AU"/>
              </w:rPr>
              <w:t xml:space="preserve"> this award)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67FFDC2F" w14:textId="77777777" w:rsidR="00917AB2" w:rsidRPr="00917AB2" w:rsidRDefault="00917AB2" w:rsidP="00917AB2">
            <w:pPr>
              <w:jc w:val="right"/>
              <w:rPr>
                <w:rFonts w:cs="Arial"/>
              </w:rPr>
            </w:pPr>
            <w:r w:rsidRPr="00917AB2">
              <w:rPr>
                <w:rFonts w:cs="Arial"/>
              </w:rPr>
              <w:t>%</w:t>
            </w:r>
          </w:p>
        </w:tc>
      </w:tr>
      <w:tr w:rsidR="00917AB2" w:rsidRPr="00917AB2" w14:paraId="05E52865" w14:textId="77777777" w:rsidTr="00ED1F35">
        <w:trPr>
          <w:trHeight w:val="355"/>
        </w:trPr>
        <w:tc>
          <w:tcPr>
            <w:tcW w:w="4405" w:type="pct"/>
            <w:tcBorders>
              <w:top w:val="single" w:sz="4" w:space="0" w:color="BFBFBF"/>
              <w:left w:val="single" w:sz="4" w:space="0" w:color="BFBFBF"/>
              <w:bottom w:val="single" w:sz="4" w:space="0" w:color="BFBFBF"/>
              <w:right w:val="single" w:sz="4" w:space="0" w:color="BFBFBF"/>
            </w:tcBorders>
            <w:hideMark/>
          </w:tcPr>
          <w:p w14:paraId="1C56F035"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Completion rate for skill sets (in the year </w:t>
            </w:r>
            <w:proofErr w:type="gramStart"/>
            <w:r w:rsidRPr="00917AB2">
              <w:rPr>
                <w:rFonts w:cs="Arial"/>
                <w:color w:val="000000"/>
                <w:lang w:val="en-AU"/>
              </w:rPr>
              <w:t>previous to</w:t>
            </w:r>
            <w:proofErr w:type="gramEnd"/>
            <w:r w:rsidRPr="00917AB2">
              <w:rPr>
                <w:rFonts w:cs="Arial"/>
                <w:color w:val="000000"/>
                <w:lang w:val="en-AU"/>
              </w:rPr>
              <w:t xml:space="preserve"> this award)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4E49F267" w14:textId="77777777" w:rsidR="00917AB2" w:rsidRPr="00917AB2" w:rsidRDefault="00917AB2" w:rsidP="00917AB2">
            <w:pPr>
              <w:jc w:val="right"/>
              <w:rPr>
                <w:rFonts w:cs="Arial"/>
              </w:rPr>
            </w:pPr>
            <w:r w:rsidRPr="00917AB2">
              <w:rPr>
                <w:rFonts w:cs="Arial"/>
              </w:rPr>
              <w:t>%</w:t>
            </w:r>
          </w:p>
        </w:tc>
      </w:tr>
      <w:tr w:rsidR="00917AB2" w:rsidRPr="00917AB2" w14:paraId="7CDF5E7C" w14:textId="77777777" w:rsidTr="00ED1F35">
        <w:trPr>
          <w:trHeight w:val="261"/>
        </w:trPr>
        <w:tc>
          <w:tcPr>
            <w:tcW w:w="4405" w:type="pct"/>
            <w:tcBorders>
              <w:top w:val="single" w:sz="4" w:space="0" w:color="BFBFBF"/>
              <w:left w:val="single" w:sz="4" w:space="0" w:color="BFBFBF"/>
              <w:bottom w:val="single" w:sz="4" w:space="0" w:color="BFBFBF"/>
              <w:right w:val="single" w:sz="4" w:space="0" w:color="BFBFBF"/>
            </w:tcBorders>
            <w:hideMark/>
          </w:tcPr>
          <w:p w14:paraId="434B6F67"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Completion rate for accredited courses (in the year </w:t>
            </w:r>
            <w:proofErr w:type="gramStart"/>
            <w:r w:rsidRPr="00917AB2">
              <w:rPr>
                <w:rFonts w:cs="Arial"/>
                <w:color w:val="000000"/>
                <w:lang w:val="en-AU"/>
              </w:rPr>
              <w:t>previous to</w:t>
            </w:r>
            <w:proofErr w:type="gramEnd"/>
            <w:r w:rsidRPr="00917AB2">
              <w:rPr>
                <w:rFonts w:cs="Arial"/>
                <w:color w:val="000000"/>
                <w:lang w:val="en-AU"/>
              </w:rPr>
              <w:t xml:space="preserve"> this award)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3FFD8B8C" w14:textId="77777777" w:rsidR="00917AB2" w:rsidRPr="00917AB2" w:rsidRDefault="00917AB2" w:rsidP="00917AB2">
            <w:pPr>
              <w:jc w:val="right"/>
              <w:rPr>
                <w:rFonts w:cs="Arial"/>
              </w:rPr>
            </w:pPr>
            <w:r w:rsidRPr="00917AB2">
              <w:rPr>
                <w:rFonts w:cs="Arial"/>
              </w:rPr>
              <w:t>%</w:t>
            </w:r>
          </w:p>
        </w:tc>
      </w:tr>
      <w:tr w:rsidR="00917AB2" w:rsidRPr="00917AB2" w14:paraId="7B699308" w14:textId="77777777" w:rsidTr="00ED1F35">
        <w:trPr>
          <w:trHeight w:val="298"/>
        </w:trPr>
        <w:tc>
          <w:tcPr>
            <w:tcW w:w="4405" w:type="pct"/>
            <w:tcBorders>
              <w:top w:val="single" w:sz="4" w:space="0" w:color="BFBFBF"/>
              <w:left w:val="single" w:sz="4" w:space="0" w:color="BFBFBF"/>
              <w:bottom w:val="single" w:sz="4" w:space="0" w:color="BFBFBF"/>
              <w:right w:val="single" w:sz="4" w:space="0" w:color="BFBFBF"/>
            </w:tcBorders>
            <w:hideMark/>
          </w:tcPr>
          <w:p w14:paraId="2038B914"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Number of full-time equivalent staff </w:t>
            </w:r>
          </w:p>
        </w:tc>
        <w:tc>
          <w:tcPr>
            <w:tcW w:w="595" w:type="pct"/>
            <w:tcBorders>
              <w:top w:val="single" w:sz="4" w:space="0" w:color="BFBFBF"/>
              <w:left w:val="single" w:sz="4" w:space="0" w:color="BFBFBF"/>
              <w:bottom w:val="single" w:sz="4" w:space="0" w:color="BFBFBF"/>
              <w:right w:val="single" w:sz="4" w:space="0" w:color="BFBFBF"/>
            </w:tcBorders>
            <w:vAlign w:val="center"/>
          </w:tcPr>
          <w:p w14:paraId="3B20FBD3" w14:textId="77777777" w:rsidR="00917AB2" w:rsidRPr="00917AB2" w:rsidRDefault="00917AB2" w:rsidP="00917AB2">
            <w:pPr>
              <w:rPr>
                <w:rFonts w:cs="Arial"/>
              </w:rPr>
            </w:pPr>
          </w:p>
        </w:tc>
      </w:tr>
      <w:tr w:rsidR="00917AB2" w:rsidRPr="00917AB2" w14:paraId="3A934994" w14:textId="77777777" w:rsidTr="00ED1F35">
        <w:trPr>
          <w:trHeight w:val="62"/>
        </w:trPr>
        <w:tc>
          <w:tcPr>
            <w:tcW w:w="4405" w:type="pct"/>
            <w:tcBorders>
              <w:top w:val="single" w:sz="4" w:space="0" w:color="BFBFBF"/>
              <w:left w:val="single" w:sz="4" w:space="0" w:color="BFBFBF"/>
              <w:bottom w:val="single" w:sz="4" w:space="0" w:color="BFBFBF"/>
              <w:right w:val="single" w:sz="4" w:space="0" w:color="BFBFBF"/>
            </w:tcBorders>
            <w:hideMark/>
          </w:tcPr>
          <w:p w14:paraId="1C3AA1C1"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Number of part time staff </w:t>
            </w:r>
          </w:p>
        </w:tc>
        <w:tc>
          <w:tcPr>
            <w:tcW w:w="595" w:type="pct"/>
            <w:tcBorders>
              <w:top w:val="single" w:sz="4" w:space="0" w:color="BFBFBF"/>
              <w:left w:val="single" w:sz="4" w:space="0" w:color="BFBFBF"/>
              <w:bottom w:val="single" w:sz="4" w:space="0" w:color="BFBFBF"/>
              <w:right w:val="single" w:sz="4" w:space="0" w:color="BFBFBF"/>
            </w:tcBorders>
            <w:vAlign w:val="center"/>
          </w:tcPr>
          <w:p w14:paraId="105C28BB" w14:textId="77777777" w:rsidR="00917AB2" w:rsidRPr="00917AB2" w:rsidRDefault="00917AB2" w:rsidP="00917AB2">
            <w:pPr>
              <w:rPr>
                <w:rFonts w:cs="Arial"/>
              </w:rPr>
            </w:pPr>
          </w:p>
        </w:tc>
      </w:tr>
      <w:tr w:rsidR="00917AB2" w:rsidRPr="00917AB2" w14:paraId="4330B0C1" w14:textId="77777777" w:rsidTr="00ED1F35">
        <w:trPr>
          <w:trHeight w:val="237"/>
        </w:trPr>
        <w:tc>
          <w:tcPr>
            <w:tcW w:w="4405" w:type="pct"/>
            <w:tcBorders>
              <w:top w:val="single" w:sz="4" w:space="0" w:color="BFBFBF"/>
              <w:left w:val="single" w:sz="4" w:space="0" w:color="BFBFBF"/>
              <w:bottom w:val="single" w:sz="4" w:space="0" w:color="BFBFBF"/>
              <w:right w:val="single" w:sz="4" w:space="0" w:color="BFBFBF"/>
            </w:tcBorders>
            <w:hideMark/>
          </w:tcPr>
          <w:p w14:paraId="3F7A7CB8"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Number of casual staff </w:t>
            </w:r>
          </w:p>
        </w:tc>
        <w:tc>
          <w:tcPr>
            <w:tcW w:w="595" w:type="pct"/>
            <w:tcBorders>
              <w:top w:val="single" w:sz="4" w:space="0" w:color="BFBFBF"/>
              <w:left w:val="single" w:sz="4" w:space="0" w:color="BFBFBF"/>
              <w:bottom w:val="single" w:sz="4" w:space="0" w:color="BFBFBF"/>
              <w:right w:val="single" w:sz="4" w:space="0" w:color="BFBFBF"/>
            </w:tcBorders>
            <w:vAlign w:val="center"/>
          </w:tcPr>
          <w:p w14:paraId="590F8365" w14:textId="77777777" w:rsidR="00917AB2" w:rsidRPr="00917AB2" w:rsidRDefault="00917AB2" w:rsidP="00917AB2">
            <w:pPr>
              <w:rPr>
                <w:rFonts w:cs="Arial"/>
              </w:rPr>
            </w:pPr>
          </w:p>
        </w:tc>
      </w:tr>
      <w:tr w:rsidR="00917AB2" w:rsidRPr="00917AB2" w14:paraId="18BC8C57" w14:textId="77777777" w:rsidTr="00ED1F35">
        <w:trPr>
          <w:trHeight w:val="144"/>
        </w:trPr>
        <w:tc>
          <w:tcPr>
            <w:tcW w:w="4405" w:type="pct"/>
            <w:tcBorders>
              <w:top w:val="single" w:sz="4" w:space="0" w:color="BFBFBF"/>
              <w:left w:val="single" w:sz="4" w:space="0" w:color="BFBFBF"/>
              <w:bottom w:val="single" w:sz="4" w:space="0" w:color="BFBFBF"/>
              <w:right w:val="single" w:sz="4" w:space="0" w:color="BFBFBF"/>
            </w:tcBorders>
            <w:hideMark/>
          </w:tcPr>
          <w:p w14:paraId="3DF9A7A4"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Number of contracting staff </w:t>
            </w:r>
          </w:p>
        </w:tc>
        <w:tc>
          <w:tcPr>
            <w:tcW w:w="595" w:type="pct"/>
            <w:tcBorders>
              <w:top w:val="single" w:sz="4" w:space="0" w:color="BFBFBF"/>
              <w:left w:val="single" w:sz="4" w:space="0" w:color="BFBFBF"/>
              <w:bottom w:val="single" w:sz="4" w:space="0" w:color="BFBFBF"/>
              <w:right w:val="single" w:sz="4" w:space="0" w:color="BFBFBF"/>
            </w:tcBorders>
            <w:vAlign w:val="center"/>
          </w:tcPr>
          <w:p w14:paraId="2DA11C04" w14:textId="77777777" w:rsidR="00917AB2" w:rsidRPr="00917AB2" w:rsidRDefault="00917AB2" w:rsidP="00917AB2">
            <w:pPr>
              <w:rPr>
                <w:rFonts w:cs="Arial"/>
              </w:rPr>
            </w:pPr>
          </w:p>
        </w:tc>
      </w:tr>
      <w:tr w:rsidR="00917AB2" w:rsidRPr="00917AB2" w14:paraId="3AB4ACC4" w14:textId="77777777" w:rsidTr="00ED1F35">
        <w:trPr>
          <w:trHeight w:val="177"/>
        </w:trPr>
        <w:tc>
          <w:tcPr>
            <w:tcW w:w="4405" w:type="pct"/>
            <w:tcBorders>
              <w:top w:val="single" w:sz="4" w:space="0" w:color="BFBFBF"/>
              <w:left w:val="single" w:sz="4" w:space="0" w:color="BFBFBF"/>
              <w:bottom w:val="single" w:sz="4" w:space="0" w:color="BFBFBF"/>
              <w:right w:val="single" w:sz="4" w:space="0" w:color="BFBFBF"/>
            </w:tcBorders>
            <w:hideMark/>
          </w:tcPr>
          <w:p w14:paraId="146092A4"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Length of time in operation (years) </w:t>
            </w:r>
          </w:p>
        </w:tc>
        <w:tc>
          <w:tcPr>
            <w:tcW w:w="595" w:type="pct"/>
            <w:tcBorders>
              <w:top w:val="single" w:sz="4" w:space="0" w:color="BFBFBF"/>
              <w:left w:val="single" w:sz="4" w:space="0" w:color="BFBFBF"/>
              <w:bottom w:val="single" w:sz="4" w:space="0" w:color="BFBFBF"/>
              <w:right w:val="single" w:sz="4" w:space="0" w:color="BFBFBF"/>
            </w:tcBorders>
            <w:vAlign w:val="center"/>
          </w:tcPr>
          <w:p w14:paraId="57E6576C" w14:textId="77777777" w:rsidR="00917AB2" w:rsidRPr="00917AB2" w:rsidRDefault="00917AB2" w:rsidP="00917AB2">
            <w:pPr>
              <w:rPr>
                <w:rFonts w:cs="Arial"/>
              </w:rPr>
            </w:pPr>
          </w:p>
        </w:tc>
      </w:tr>
      <w:tr w:rsidR="00917AB2" w:rsidRPr="00917AB2" w14:paraId="3A209F7E" w14:textId="77777777" w:rsidTr="00ED1F35">
        <w:trPr>
          <w:trHeight w:val="418"/>
        </w:trPr>
        <w:tc>
          <w:tcPr>
            <w:tcW w:w="4405" w:type="pct"/>
            <w:tcBorders>
              <w:top w:val="single" w:sz="4" w:space="0" w:color="BFBFBF"/>
              <w:left w:val="single" w:sz="4" w:space="0" w:color="BFBFBF"/>
              <w:bottom w:val="single" w:sz="4" w:space="0" w:color="BFBFBF"/>
              <w:right w:val="single" w:sz="4" w:space="0" w:color="BFBFBF"/>
            </w:tcBorders>
            <w:hideMark/>
          </w:tcPr>
          <w:p w14:paraId="4054AF93" w14:textId="77777777" w:rsidR="00917AB2" w:rsidRPr="00917AB2" w:rsidRDefault="00917AB2" w:rsidP="00ED1F35">
            <w:pPr>
              <w:ind w:left="315"/>
            </w:pPr>
            <w:r w:rsidRPr="00917AB2">
              <w:t xml:space="preserve">Percentage of annual turnover attributed to Australian Government funding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0BE0621D" w14:textId="77777777" w:rsidR="00917AB2" w:rsidRPr="00917AB2" w:rsidRDefault="00917AB2" w:rsidP="00917AB2">
            <w:pPr>
              <w:jc w:val="right"/>
              <w:rPr>
                <w:rFonts w:cs="Arial"/>
              </w:rPr>
            </w:pPr>
            <w:r w:rsidRPr="00917AB2">
              <w:rPr>
                <w:rFonts w:cs="Arial"/>
              </w:rPr>
              <w:t>%</w:t>
            </w:r>
          </w:p>
        </w:tc>
      </w:tr>
      <w:tr w:rsidR="00917AB2" w:rsidRPr="00917AB2" w14:paraId="540C9004" w14:textId="77777777" w:rsidTr="00ED1F35">
        <w:trPr>
          <w:trHeight w:val="371"/>
        </w:trPr>
        <w:tc>
          <w:tcPr>
            <w:tcW w:w="4405" w:type="pct"/>
            <w:tcBorders>
              <w:top w:val="single" w:sz="4" w:space="0" w:color="BFBFBF"/>
              <w:left w:val="single" w:sz="4" w:space="0" w:color="BFBFBF"/>
              <w:bottom w:val="single" w:sz="4" w:space="0" w:color="BFBFBF"/>
              <w:right w:val="single" w:sz="4" w:space="0" w:color="BFBFBF"/>
            </w:tcBorders>
            <w:hideMark/>
          </w:tcPr>
          <w:p w14:paraId="10937E04" w14:textId="77777777" w:rsidR="00917AB2" w:rsidRPr="00917AB2" w:rsidRDefault="00917AB2" w:rsidP="00ED1F35">
            <w:pPr>
              <w:autoSpaceDE w:val="0"/>
              <w:autoSpaceDN w:val="0"/>
              <w:adjustRightInd w:val="0"/>
              <w:spacing w:after="0"/>
              <w:ind w:left="315"/>
              <w:rPr>
                <w:rFonts w:cs="Arial"/>
                <w:color w:val="000000"/>
                <w:sz w:val="24"/>
                <w:szCs w:val="24"/>
                <w:lang w:val="en-AU"/>
              </w:rPr>
            </w:pPr>
            <w:r w:rsidRPr="00917AB2">
              <w:rPr>
                <w:rFonts w:cs="Arial"/>
                <w:color w:val="000000"/>
                <w:lang w:val="en-AU"/>
              </w:rPr>
              <w:t xml:space="preserve">Percentage of annual turnover attributed to state/territory government funding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05561FBF" w14:textId="77777777" w:rsidR="00917AB2" w:rsidRPr="00917AB2" w:rsidRDefault="00917AB2" w:rsidP="00917AB2">
            <w:pPr>
              <w:jc w:val="right"/>
              <w:rPr>
                <w:rFonts w:cs="Arial"/>
              </w:rPr>
            </w:pPr>
            <w:r w:rsidRPr="00917AB2">
              <w:rPr>
                <w:rFonts w:cs="Arial"/>
              </w:rPr>
              <w:t>%</w:t>
            </w:r>
          </w:p>
        </w:tc>
      </w:tr>
      <w:tr w:rsidR="00917AB2" w:rsidRPr="00917AB2" w14:paraId="2F67611A" w14:textId="77777777" w:rsidTr="00ED1F35">
        <w:trPr>
          <w:trHeight w:val="278"/>
        </w:trPr>
        <w:tc>
          <w:tcPr>
            <w:tcW w:w="4405" w:type="pct"/>
            <w:tcBorders>
              <w:top w:val="single" w:sz="4" w:space="0" w:color="BFBFBF"/>
              <w:left w:val="single" w:sz="4" w:space="0" w:color="BFBFBF"/>
              <w:bottom w:val="single" w:sz="4" w:space="0" w:color="BFBFBF"/>
              <w:right w:val="single" w:sz="4" w:space="0" w:color="BFBFBF"/>
            </w:tcBorders>
            <w:hideMark/>
          </w:tcPr>
          <w:p w14:paraId="00FDDB0C" w14:textId="77777777" w:rsidR="00917AB2" w:rsidRPr="00917AB2" w:rsidRDefault="00917AB2" w:rsidP="00917AB2">
            <w:pPr>
              <w:autoSpaceDE w:val="0"/>
              <w:autoSpaceDN w:val="0"/>
              <w:adjustRightInd w:val="0"/>
              <w:spacing w:after="0"/>
              <w:rPr>
                <w:rFonts w:cs="Arial"/>
                <w:color w:val="000000"/>
                <w:sz w:val="24"/>
                <w:szCs w:val="24"/>
                <w:lang w:val="en-AU"/>
              </w:rPr>
            </w:pPr>
            <w:r w:rsidRPr="00917AB2">
              <w:rPr>
                <w:rFonts w:cs="Arial"/>
                <w:color w:val="000000"/>
                <w:lang w:val="en-AU"/>
              </w:rPr>
              <w:t xml:space="preserve">Percentage of annual turnover attributed to fee-for-service funding </w:t>
            </w:r>
          </w:p>
        </w:tc>
        <w:tc>
          <w:tcPr>
            <w:tcW w:w="595" w:type="pct"/>
            <w:tcBorders>
              <w:top w:val="single" w:sz="4" w:space="0" w:color="BFBFBF"/>
              <w:left w:val="single" w:sz="4" w:space="0" w:color="BFBFBF"/>
              <w:bottom w:val="single" w:sz="4" w:space="0" w:color="BFBFBF"/>
              <w:right w:val="single" w:sz="4" w:space="0" w:color="BFBFBF"/>
            </w:tcBorders>
            <w:vAlign w:val="center"/>
            <w:hideMark/>
          </w:tcPr>
          <w:p w14:paraId="25C91CEC" w14:textId="77777777" w:rsidR="00917AB2" w:rsidRPr="00917AB2" w:rsidRDefault="00917AB2" w:rsidP="00917AB2">
            <w:pPr>
              <w:jc w:val="right"/>
              <w:rPr>
                <w:rFonts w:cs="Arial"/>
              </w:rPr>
            </w:pPr>
            <w:r w:rsidRPr="00917AB2">
              <w:rPr>
                <w:rFonts w:cs="Arial"/>
              </w:rPr>
              <w:t>%</w:t>
            </w:r>
          </w:p>
        </w:tc>
      </w:tr>
    </w:tbl>
    <w:p w14:paraId="2C04FFD8" w14:textId="77777777" w:rsidR="00917AB2" w:rsidRPr="00917AB2" w:rsidRDefault="00917AB2" w:rsidP="00917AB2">
      <w:r w:rsidRPr="00917AB2">
        <w:br/>
        <w:t>*Please attach evidence of the breakdown of your enrolled student numbers in each state and territory, as provided to NCVER in the most recent annual data collection period. Note that this attachment is not counted towards the attachment limit.</w:t>
      </w:r>
    </w:p>
    <w:p w14:paraId="56D7D80C" w14:textId="77777777" w:rsidR="00917AB2" w:rsidRPr="00917AB2" w:rsidRDefault="00917AB2" w:rsidP="00917AB2">
      <w:r w:rsidRPr="00917AB2">
        <w:t xml:space="preserve">**Qualifications and accredited courses are each assigned a 4-digit Australian Standard Classification of Education (ASCED) ‘narrow’ field of education code. There are 71 narrow fields of </w:t>
      </w:r>
      <w:proofErr w:type="gramStart"/>
      <w:r w:rsidRPr="00917AB2">
        <w:t>education</w:t>
      </w:r>
      <w:proofErr w:type="gramEnd"/>
      <w:r w:rsidRPr="00917AB2">
        <w:t xml:space="preserve"> and they identify the subject matter relating to a program of study.</w:t>
      </w:r>
    </w:p>
    <w:p w14:paraId="503312B2" w14:textId="77777777" w:rsidR="00917AB2" w:rsidRPr="00917AB2" w:rsidRDefault="00917AB2" w:rsidP="00917AB2">
      <w:pPr>
        <w:spacing w:after="0"/>
        <w:rPr>
          <w:rFonts w:eastAsia="SimSun"/>
          <w:bCs/>
          <w:color w:val="001D44" w:themeColor="text2"/>
          <w:sz w:val="24"/>
          <w:lang w:val="en-GB"/>
        </w:rPr>
      </w:pPr>
      <w:r w:rsidRPr="00917AB2">
        <w:br w:type="page"/>
      </w:r>
    </w:p>
    <w:p w14:paraId="288D521F" w14:textId="48F6CF44" w:rsidR="00FB5D31" w:rsidRDefault="00917AB2"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Pr>
          <w:rFonts w:eastAsia="SimSun"/>
          <w:bCs/>
          <w:color w:val="001D44" w:themeColor="text2"/>
          <w:sz w:val="24"/>
          <w:lang w:val="en-GB"/>
        </w:rPr>
        <w:lastRenderedPageBreak/>
        <w:t>Organisation</w:t>
      </w:r>
      <w:r w:rsidR="00FB5D31" w:rsidRPr="00FB5D31">
        <w:rPr>
          <w:rFonts w:eastAsia="SimSun"/>
          <w:bCs/>
          <w:color w:val="001D44" w:themeColor="text2"/>
          <w:sz w:val="24"/>
          <w:lang w:val="en-GB"/>
        </w:rPr>
        <w:t xml:space="preserve"> summary</w:t>
      </w:r>
    </w:p>
    <w:p w14:paraId="4992A727" w14:textId="77777777" w:rsidR="00973849" w:rsidRDefault="00973849" w:rsidP="00973849">
      <w:r>
        <w:t>Provide a brief description of your organisation, including the reasons why you are applying for this award.</w:t>
      </w:r>
    </w:p>
    <w:p w14:paraId="6B3F37FA" w14:textId="77B38603" w:rsidR="00973849" w:rsidRPr="00FB5D31" w:rsidRDefault="00973849" w:rsidP="00973849">
      <w:r>
        <w:t>(Limit: 500 words)</w:t>
      </w:r>
      <w:r>
        <w:rPr>
          <w:rFonts w:ascii="Times New Roman" w:hAnsi="Times New Roman"/>
          <w:noProof/>
          <w:sz w:val="24"/>
          <w:szCs w:val="24"/>
          <w:lang w:val="en-AU" w:eastAsia="zh-CN"/>
        </w:rPr>
        <mc:AlternateContent>
          <mc:Choice Requires="wps">
            <w:drawing>
              <wp:anchor distT="0" distB="0" distL="114300" distR="114300" simplePos="0" relativeHeight="251669504" behindDoc="1" locked="0" layoutInCell="1" allowOverlap="1" wp14:anchorId="3629DA34" wp14:editId="7EA4C053">
                <wp:simplePos x="0" y="0"/>
                <wp:positionH relativeFrom="margin">
                  <wp:posOffset>-1270</wp:posOffset>
                </wp:positionH>
                <wp:positionV relativeFrom="paragraph">
                  <wp:posOffset>241300</wp:posOffset>
                </wp:positionV>
                <wp:extent cx="6496050" cy="7345045"/>
                <wp:effectExtent l="0" t="0" r="19050" b="27305"/>
                <wp:wrapTight wrapText="bothSides">
                  <wp:wrapPolygon edited="0">
                    <wp:start x="0" y="0"/>
                    <wp:lineTo x="0" y="21624"/>
                    <wp:lineTo x="21600" y="21624"/>
                    <wp:lineTo x="21600" y="0"/>
                    <wp:lineTo x="0" y="0"/>
                  </wp:wrapPolygon>
                </wp:wrapTight>
                <wp:docPr id="10320132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345045"/>
                        </a:xfrm>
                        <a:prstGeom prst="rect">
                          <a:avLst/>
                        </a:prstGeom>
                        <a:solidFill>
                          <a:srgbClr val="FFFFFF"/>
                        </a:solidFill>
                        <a:ln w="9525">
                          <a:solidFill>
                            <a:srgbClr val="000000"/>
                          </a:solidFill>
                          <a:miter lim="800000"/>
                          <a:headEnd/>
                          <a:tailEnd/>
                        </a:ln>
                      </wps:spPr>
                      <wps:txbx>
                        <w:txbxContent>
                          <w:p w14:paraId="114CC79E" w14:textId="77777777" w:rsidR="00973849" w:rsidRDefault="00973849" w:rsidP="00973849">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29DA34" id="_x0000_t202" coordsize="21600,21600" o:spt="202" path="m,l,21600r21600,l21600,xe">
                <v:stroke joinstyle="miter"/>
                <v:path gradientshapeok="t" o:connecttype="rect"/>
              </v:shapetype>
              <v:shape id="Text Box 15" o:spid="_x0000_s1026" type="#_x0000_t202" style="position:absolute;margin-left:-.1pt;margin-top:19pt;width:511.5pt;height:578.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">
                <v:textbox>
                  <w:txbxContent>
                    <w:p w14:paraId="114CC79E" w14:textId="77777777" w:rsidR="00973849" w:rsidRDefault="00973849" w:rsidP="00973849">
                      <w:pPr>
                        <w:rPr>
                          <w:sz w:val="20"/>
                          <w:szCs w:val="20"/>
                        </w:rPr>
                      </w:pPr>
                      <w:r>
                        <w:rPr>
                          <w:sz w:val="20"/>
                          <w:szCs w:val="20"/>
                        </w:rPr>
                        <w:t>Draft here</w:t>
                      </w:r>
                    </w:p>
                  </w:txbxContent>
                </v:textbox>
                <w10:wrap type="tight" anchorx="margin"/>
              </v:shape>
            </w:pict>
          </mc:Fallback>
        </mc:AlternateContent>
      </w:r>
    </w:p>
    <w:p w14:paraId="4EA97446" w14:textId="77777777" w:rsidR="00411FCB" w:rsidRPr="00411FCB" w:rsidRDefault="002868F0" w:rsidP="00411FCB">
      <w:pPr>
        <w:pStyle w:val="Heading3"/>
      </w:pPr>
      <w:r w:rsidRPr="0078786B">
        <w:rPr>
          <w:rStyle w:val="Heading2Char"/>
          <w:color w:val="001D44"/>
        </w:rPr>
        <w:lastRenderedPageBreak/>
        <w:t>Section B:</w:t>
      </w:r>
      <w:r w:rsidRPr="0078786B">
        <w:rPr>
          <w:color w:val="001D44"/>
        </w:rPr>
        <w:t xml:space="preserve"> </w:t>
      </w:r>
      <w:r w:rsidR="00E53DB5" w:rsidRPr="00E53DB5">
        <w:t xml:space="preserve">Criterion 1: </w:t>
      </w:r>
      <w:r w:rsidR="00411FCB" w:rsidRPr="00411FCB">
        <w:rPr>
          <w:lang w:val="en-AU"/>
        </w:rPr>
        <w:t>High quality and leading practice in vocational education and training</w:t>
      </w:r>
    </w:p>
    <w:p w14:paraId="55DE8682" w14:textId="77777777" w:rsidR="00411FCB" w:rsidRPr="00411FCB" w:rsidRDefault="00411FCB" w:rsidP="00411FCB">
      <w:r w:rsidRPr="00411FCB">
        <w:t xml:space="preserve">How do you provide high quality vocational education and training? For example, you may consider: </w:t>
      </w:r>
    </w:p>
    <w:p w14:paraId="54DB0457" w14:textId="77777777" w:rsidR="00411FCB" w:rsidRPr="00411FCB" w:rsidRDefault="00411FCB" w:rsidP="00411FCB">
      <w:pPr>
        <w:numPr>
          <w:ilvl w:val="0"/>
          <w:numId w:val="40"/>
        </w:numPr>
        <w:contextualSpacing/>
      </w:pPr>
      <w:r w:rsidRPr="00411FCB">
        <w:t xml:space="preserve">how you demonstrate excellence and high-level performance in nationally accredited training arrangements </w:t>
      </w:r>
    </w:p>
    <w:p w14:paraId="714252A5" w14:textId="77777777" w:rsidR="00411FCB" w:rsidRPr="00411FCB" w:rsidRDefault="00411FCB" w:rsidP="00411FCB">
      <w:pPr>
        <w:numPr>
          <w:ilvl w:val="0"/>
          <w:numId w:val="40"/>
        </w:numPr>
        <w:contextualSpacing/>
      </w:pPr>
      <w:r w:rsidRPr="00411FCB">
        <w:t xml:space="preserve">how you provide creative and innovative solutions to emerging training needs </w:t>
      </w:r>
    </w:p>
    <w:p w14:paraId="18698A5E" w14:textId="77777777" w:rsidR="00411FCB" w:rsidRPr="00411FCB" w:rsidRDefault="00411FCB" w:rsidP="00411FCB">
      <w:pPr>
        <w:numPr>
          <w:ilvl w:val="0"/>
          <w:numId w:val="40"/>
        </w:numPr>
        <w:contextualSpacing/>
      </w:pPr>
      <w:r w:rsidRPr="00411FCB">
        <w:t xml:space="preserve">the systems you have in place to manage, evaluate and enhance your VET products and </w:t>
      </w:r>
      <w:proofErr w:type="gramStart"/>
      <w:r w:rsidRPr="00411FCB">
        <w:t>services</w:t>
      </w:r>
      <w:proofErr w:type="gramEnd"/>
      <w:r w:rsidRPr="00411FCB">
        <w:t xml:space="preserve"> </w:t>
      </w:r>
    </w:p>
    <w:p w14:paraId="23EDE688" w14:textId="77777777" w:rsidR="00411FCB" w:rsidRPr="00411FCB" w:rsidRDefault="00411FCB" w:rsidP="00411FCB">
      <w:pPr>
        <w:numPr>
          <w:ilvl w:val="0"/>
          <w:numId w:val="40"/>
        </w:numPr>
        <w:contextualSpacing/>
      </w:pPr>
      <w:r w:rsidRPr="00411FCB">
        <w:t xml:space="preserve">how you implement and keep up with best practice </w:t>
      </w:r>
    </w:p>
    <w:p w14:paraId="78B1B396" w14:textId="77777777" w:rsidR="00411FCB" w:rsidRPr="00411FCB" w:rsidRDefault="00411FCB" w:rsidP="00411FCB">
      <w:pPr>
        <w:numPr>
          <w:ilvl w:val="0"/>
          <w:numId w:val="40"/>
        </w:numPr>
        <w:contextualSpacing/>
      </w:pPr>
      <w:r w:rsidRPr="00411FCB">
        <w:t xml:space="preserve">how your training influences best practice </w:t>
      </w:r>
    </w:p>
    <w:p w14:paraId="54438CEF" w14:textId="77777777" w:rsidR="00411FCB" w:rsidRPr="00411FCB" w:rsidRDefault="00411FCB" w:rsidP="00411FCB">
      <w:pPr>
        <w:numPr>
          <w:ilvl w:val="0"/>
          <w:numId w:val="41"/>
        </w:numPr>
        <w:contextualSpacing/>
      </w:pPr>
      <w:r w:rsidRPr="00411FCB">
        <w:t xml:space="preserve">how you measure success (e.g. outcome and completion data, satisfaction surveys, independent validations and evaluations, industry recognition, business outcomes from training activity) </w:t>
      </w:r>
    </w:p>
    <w:p w14:paraId="00AAC7E2" w14:textId="77777777" w:rsidR="0036464B" w:rsidRDefault="00411FCB" w:rsidP="00DD1958">
      <w:pPr>
        <w:numPr>
          <w:ilvl w:val="0"/>
          <w:numId w:val="41"/>
        </w:numPr>
        <w:contextualSpacing/>
      </w:pPr>
      <w:r w:rsidRPr="004B3A16">
        <w:rPr>
          <w:noProof/>
        </w:rPr>
        <mc:AlternateContent>
          <mc:Choice Requires="wps">
            <w:drawing>
              <wp:anchor distT="0" distB="0" distL="114300" distR="114300" simplePos="0" relativeHeight="251664384" behindDoc="1" locked="0" layoutInCell="1" allowOverlap="1" wp14:anchorId="307CBECA" wp14:editId="285C7088">
                <wp:simplePos x="0" y="0"/>
                <wp:positionH relativeFrom="margin">
                  <wp:posOffset>2540</wp:posOffset>
                </wp:positionH>
                <wp:positionV relativeFrom="paragraph">
                  <wp:posOffset>391795</wp:posOffset>
                </wp:positionV>
                <wp:extent cx="6496050" cy="6429375"/>
                <wp:effectExtent l="0" t="0" r="19050" b="28575"/>
                <wp:wrapTight wrapText="bothSides">
                  <wp:wrapPolygon edited="0">
                    <wp:start x="0" y="0"/>
                    <wp:lineTo x="0" y="21632"/>
                    <wp:lineTo x="21600" y="21632"/>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429375"/>
                        </a:xfrm>
                        <a:prstGeom prst="rect">
                          <a:avLst/>
                        </a:prstGeom>
                        <a:solidFill>
                          <a:srgbClr val="FFFFFF"/>
                        </a:solidFill>
                        <a:ln w="9525">
                          <a:solidFill>
                            <a:srgbClr val="000000"/>
                          </a:solidFill>
                          <a:miter lim="800000"/>
                          <a:headEnd/>
                          <a:tailEnd/>
                        </a:ln>
                      </wps:spPr>
                      <wps:txbx>
                        <w:txbxContent>
                          <w:p w14:paraId="7C0DDEDE" w14:textId="77777777" w:rsidR="004B3A16" w:rsidRDefault="004B3A16" w:rsidP="004B3A16">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7CBECA" id="Text Box 2" o:spid="_x0000_s1027" type="#_x0000_t202" style="position:absolute;left:0;text-align:left;margin-left:.2pt;margin-top:30.85pt;width:511.5pt;height:506.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">
                <v:textbox>
                  <w:txbxContent>
                    <w:p w14:paraId="7C0DDEDE" w14:textId="77777777" w:rsidR="004B3A16" w:rsidRDefault="004B3A16" w:rsidP="004B3A16">
                      <w:pPr>
                        <w:rPr>
                          <w:sz w:val="20"/>
                          <w:szCs w:val="20"/>
                        </w:rPr>
                      </w:pPr>
                      <w:r>
                        <w:rPr>
                          <w:sz w:val="20"/>
                          <w:szCs w:val="20"/>
                        </w:rPr>
                        <w:t>Draft here</w:t>
                      </w:r>
                    </w:p>
                  </w:txbxContent>
                </v:textbox>
                <w10:wrap type="tight" anchorx="margin"/>
              </v:shape>
            </w:pict>
          </mc:Fallback>
        </mc:AlternateContent>
      </w:r>
      <w:r w:rsidRPr="00411FCB">
        <w:t xml:space="preserve">how you undertake continuous improvement and apply quality controls within your organisation. </w:t>
      </w:r>
    </w:p>
    <w:p w14:paraId="4080500D" w14:textId="151924F0" w:rsidR="004B3A16" w:rsidRPr="004B3A16" w:rsidRDefault="004B3A16" w:rsidP="0036464B">
      <w:pPr>
        <w:contextualSpacing/>
      </w:pPr>
      <w:r w:rsidRPr="004B3A16">
        <w:t>(Limit: 800 words)</w:t>
      </w:r>
    </w:p>
    <w:p w14:paraId="30615D47" w14:textId="77777777" w:rsidR="00F165DE" w:rsidRPr="00F165DE" w:rsidRDefault="000406C2" w:rsidP="00F165DE">
      <w:pPr>
        <w:pStyle w:val="Heading3"/>
      </w:pPr>
      <w:r w:rsidRPr="00565895">
        <w:lastRenderedPageBreak/>
        <w:t>Criterion</w:t>
      </w:r>
      <w:r>
        <w:t xml:space="preserve"> 2: </w:t>
      </w:r>
      <w:r w:rsidR="00F165DE" w:rsidRPr="00F165DE">
        <w:rPr>
          <w:lang w:val="en-AU"/>
        </w:rPr>
        <w:t>Meeting student needs</w:t>
      </w:r>
    </w:p>
    <w:p w14:paraId="22443DF1" w14:textId="77777777" w:rsidR="00F165DE" w:rsidRPr="00F165DE" w:rsidRDefault="00F165DE" w:rsidP="00F165DE">
      <w:r w:rsidRPr="00F165DE">
        <w:t xml:space="preserve">How do you support students and meet their needs in vocational education and training? For example, you may consider: </w:t>
      </w:r>
    </w:p>
    <w:p w14:paraId="2F091587" w14:textId="77777777" w:rsidR="00F165DE" w:rsidRPr="00F165DE" w:rsidRDefault="00F165DE" w:rsidP="00F165DE">
      <w:pPr>
        <w:numPr>
          <w:ilvl w:val="0"/>
          <w:numId w:val="42"/>
        </w:numPr>
        <w:contextualSpacing/>
      </w:pPr>
      <w:r w:rsidRPr="00F165DE">
        <w:t xml:space="preserve">how you encourage access to your VET products and services </w:t>
      </w:r>
    </w:p>
    <w:p w14:paraId="0A8BA0C1" w14:textId="77777777" w:rsidR="00F165DE" w:rsidRPr="00F165DE" w:rsidRDefault="00F165DE" w:rsidP="00F165DE">
      <w:pPr>
        <w:numPr>
          <w:ilvl w:val="0"/>
          <w:numId w:val="42"/>
        </w:numPr>
        <w:contextualSpacing/>
      </w:pPr>
      <w:r w:rsidRPr="00F165DE">
        <w:t xml:space="preserve">what support services you provide to students during their training </w:t>
      </w:r>
    </w:p>
    <w:p w14:paraId="29A2D53F" w14:textId="77777777" w:rsidR="00F165DE" w:rsidRPr="00F165DE" w:rsidRDefault="00F165DE" w:rsidP="00F165DE">
      <w:pPr>
        <w:numPr>
          <w:ilvl w:val="0"/>
          <w:numId w:val="42"/>
        </w:numPr>
        <w:contextualSpacing/>
      </w:pPr>
      <w:r w:rsidRPr="00F165DE">
        <w:t xml:space="preserve">the systems you have in place to be able to reach different cohorts (e.g. online training) </w:t>
      </w:r>
    </w:p>
    <w:p w14:paraId="66DB9026" w14:textId="77777777" w:rsidR="00F165DE" w:rsidRPr="00F165DE" w:rsidRDefault="00F165DE" w:rsidP="00F165DE">
      <w:pPr>
        <w:numPr>
          <w:ilvl w:val="0"/>
          <w:numId w:val="42"/>
        </w:numPr>
        <w:contextualSpacing/>
      </w:pPr>
      <w:r w:rsidRPr="00F165DE">
        <w:t xml:space="preserve">how you are inclusive of different students’ needs </w:t>
      </w:r>
    </w:p>
    <w:p w14:paraId="1035FFD6" w14:textId="77777777" w:rsidR="00F165DE" w:rsidRPr="00F165DE" w:rsidRDefault="00F165DE" w:rsidP="00F165DE">
      <w:pPr>
        <w:numPr>
          <w:ilvl w:val="0"/>
          <w:numId w:val="42"/>
        </w:numPr>
        <w:contextualSpacing/>
      </w:pPr>
      <w:r w:rsidRPr="00F165DE">
        <w:t xml:space="preserve">how you provide students with the skills they need to be successful in the workplace </w:t>
      </w:r>
    </w:p>
    <w:p w14:paraId="02A47C27" w14:textId="77777777" w:rsidR="00F165DE" w:rsidRPr="00F165DE" w:rsidRDefault="00F165DE" w:rsidP="00F165DE">
      <w:pPr>
        <w:numPr>
          <w:ilvl w:val="0"/>
          <w:numId w:val="42"/>
        </w:numPr>
        <w:contextualSpacing/>
      </w:pPr>
      <w:r w:rsidRPr="00F165DE">
        <w:t xml:space="preserve">how satisfied students are with their </w:t>
      </w:r>
      <w:proofErr w:type="gramStart"/>
      <w:r w:rsidRPr="00F165DE">
        <w:t>training</w:t>
      </w:r>
      <w:proofErr w:type="gramEnd"/>
      <w:r w:rsidRPr="00F165DE">
        <w:t xml:space="preserve"> </w:t>
      </w:r>
    </w:p>
    <w:p w14:paraId="7B3B9B9D" w14:textId="77777777" w:rsidR="00F165DE" w:rsidRPr="00F165DE" w:rsidRDefault="00F165DE" w:rsidP="00F165DE">
      <w:pPr>
        <w:numPr>
          <w:ilvl w:val="0"/>
          <w:numId w:val="42"/>
        </w:numPr>
        <w:contextualSpacing/>
      </w:pPr>
      <w:r w:rsidRPr="00F165DE">
        <w:t xml:space="preserve">the success you have achieved in meeting the needs of equity groups. </w:t>
      </w:r>
    </w:p>
    <w:p w14:paraId="47164456" w14:textId="6EE9BA8E" w:rsidR="00C462B5" w:rsidRPr="00C462B5" w:rsidRDefault="00F165DE" w:rsidP="00F165DE">
      <w:r w:rsidRPr="00F165DE">
        <w:t>(Limit: 800 words)</w:t>
      </w:r>
      <w:r w:rsidR="00C462B5" w:rsidRPr="00C462B5">
        <w:rPr>
          <w:noProof/>
        </w:rPr>
        <mc:AlternateContent>
          <mc:Choice Requires="wps">
            <w:drawing>
              <wp:anchor distT="0" distB="0" distL="114300" distR="114300" simplePos="0" relativeHeight="251665408" behindDoc="1" locked="0" layoutInCell="1" allowOverlap="1" wp14:anchorId="406F438D" wp14:editId="077F5A4F">
                <wp:simplePos x="0" y="0"/>
                <wp:positionH relativeFrom="margin">
                  <wp:posOffset>-1270</wp:posOffset>
                </wp:positionH>
                <wp:positionV relativeFrom="paragraph">
                  <wp:posOffset>229235</wp:posOffset>
                </wp:positionV>
                <wp:extent cx="6496050" cy="6595110"/>
                <wp:effectExtent l="0" t="0" r="19050" b="15240"/>
                <wp:wrapTight wrapText="bothSides">
                  <wp:wrapPolygon edited="0">
                    <wp:start x="0" y="0"/>
                    <wp:lineTo x="0" y="21588"/>
                    <wp:lineTo x="21600" y="21588"/>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95110"/>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8" type="#_x0000_t202" style="position:absolute;margin-left:-.1pt;margin-top:18.05pt;width:511.5pt;height:519.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p>
    <w:p w14:paraId="3745130E" w14:textId="77777777" w:rsidR="0036464B" w:rsidRPr="0036464B" w:rsidRDefault="000406C2" w:rsidP="0036464B">
      <w:pPr>
        <w:pStyle w:val="Heading3"/>
      </w:pPr>
      <w:r w:rsidRPr="00565895">
        <w:lastRenderedPageBreak/>
        <w:t xml:space="preserve">Criterion </w:t>
      </w:r>
      <w:r>
        <w:t xml:space="preserve">3: </w:t>
      </w:r>
      <w:r w:rsidR="0036464B" w:rsidRPr="0036464B">
        <w:rPr>
          <w:lang w:val="en-AU"/>
        </w:rPr>
        <w:t>Meeting industry needs</w:t>
      </w:r>
    </w:p>
    <w:p w14:paraId="6FF8D580" w14:textId="77777777" w:rsidR="0036464B" w:rsidRPr="0036464B" w:rsidRDefault="0036464B" w:rsidP="0036464B">
      <w:pPr>
        <w:rPr>
          <w:lang w:val="en-AU"/>
        </w:rPr>
      </w:pPr>
      <w:r w:rsidRPr="0036464B">
        <w:rPr>
          <w:lang w:val="en-AU"/>
        </w:rPr>
        <w:t xml:space="preserve">How do you monitor industry and market needs? For example, you may consider: </w:t>
      </w:r>
    </w:p>
    <w:p w14:paraId="38239267" w14:textId="77777777" w:rsidR="0036464B" w:rsidRPr="0036464B" w:rsidRDefault="0036464B" w:rsidP="0036464B">
      <w:pPr>
        <w:numPr>
          <w:ilvl w:val="0"/>
          <w:numId w:val="43"/>
        </w:numPr>
        <w:contextualSpacing/>
        <w:rPr>
          <w:lang w:val="en-AU"/>
        </w:rPr>
      </w:pPr>
      <w:r w:rsidRPr="0036464B">
        <w:rPr>
          <w:lang w:val="en-AU"/>
        </w:rPr>
        <w:t xml:space="preserve">how you build new, </w:t>
      </w:r>
      <w:proofErr w:type="gramStart"/>
      <w:r w:rsidRPr="0036464B">
        <w:rPr>
          <w:lang w:val="en-AU"/>
        </w:rPr>
        <w:t>innovative</w:t>
      </w:r>
      <w:proofErr w:type="gramEnd"/>
      <w:r w:rsidRPr="0036464B">
        <w:rPr>
          <w:lang w:val="en-AU"/>
        </w:rPr>
        <w:t xml:space="preserve"> and effective partnerships with industry in the local or wider community </w:t>
      </w:r>
    </w:p>
    <w:p w14:paraId="47B4397B" w14:textId="77777777" w:rsidR="0036464B" w:rsidRPr="0036464B" w:rsidRDefault="0036464B" w:rsidP="0036464B">
      <w:pPr>
        <w:numPr>
          <w:ilvl w:val="0"/>
          <w:numId w:val="43"/>
        </w:numPr>
        <w:contextualSpacing/>
        <w:rPr>
          <w:lang w:val="en-AU"/>
        </w:rPr>
      </w:pPr>
      <w:r w:rsidRPr="0036464B">
        <w:rPr>
          <w:lang w:val="en-AU"/>
        </w:rPr>
        <w:t xml:space="preserve">how you collect data on and understand industry/business needs and expectations </w:t>
      </w:r>
    </w:p>
    <w:p w14:paraId="680E0922" w14:textId="77777777" w:rsidR="0036464B" w:rsidRPr="0036464B" w:rsidRDefault="0036464B" w:rsidP="0036464B">
      <w:pPr>
        <w:numPr>
          <w:ilvl w:val="0"/>
          <w:numId w:val="43"/>
        </w:numPr>
        <w:contextualSpacing/>
        <w:rPr>
          <w:lang w:val="en-AU"/>
        </w:rPr>
      </w:pPr>
      <w:r w:rsidRPr="0036464B">
        <w:rPr>
          <w:lang w:val="en-AU"/>
        </w:rPr>
        <w:t xml:space="preserve">your capacity and flexibility to meet changing training needs and new training </w:t>
      </w:r>
      <w:proofErr w:type="gramStart"/>
      <w:r w:rsidRPr="0036464B">
        <w:rPr>
          <w:lang w:val="en-AU"/>
        </w:rPr>
        <w:t>markets</w:t>
      </w:r>
      <w:proofErr w:type="gramEnd"/>
      <w:r w:rsidRPr="0036464B">
        <w:rPr>
          <w:lang w:val="en-AU"/>
        </w:rPr>
        <w:t xml:space="preserve"> </w:t>
      </w:r>
    </w:p>
    <w:p w14:paraId="7D815B4D" w14:textId="77777777" w:rsidR="0036464B" w:rsidRPr="0036464B" w:rsidRDefault="0036464B" w:rsidP="0036464B">
      <w:pPr>
        <w:numPr>
          <w:ilvl w:val="0"/>
          <w:numId w:val="43"/>
        </w:numPr>
        <w:contextualSpacing/>
        <w:rPr>
          <w:lang w:val="en-AU"/>
        </w:rPr>
      </w:pPr>
      <w:r w:rsidRPr="0036464B">
        <w:rPr>
          <w:lang w:val="en-AU"/>
        </w:rPr>
        <w:t xml:space="preserve">how your training reflects changing industry requirements and expectations. </w:t>
      </w:r>
    </w:p>
    <w:p w14:paraId="26E7DAEA" w14:textId="438EC6FF" w:rsidR="000129DB" w:rsidRPr="000129DB" w:rsidRDefault="0036464B" w:rsidP="0036464B">
      <w:r w:rsidRPr="000129DB">
        <w:rPr>
          <w:noProof/>
        </w:rPr>
        <mc:AlternateContent>
          <mc:Choice Requires="wps">
            <w:drawing>
              <wp:anchor distT="0" distB="0" distL="114300" distR="114300" simplePos="0" relativeHeight="251666432" behindDoc="1" locked="0" layoutInCell="1" allowOverlap="1" wp14:anchorId="721A72DE" wp14:editId="1609ED95">
                <wp:simplePos x="0" y="0"/>
                <wp:positionH relativeFrom="margin">
                  <wp:align>left</wp:align>
                </wp:positionH>
                <wp:positionV relativeFrom="paragraph">
                  <wp:posOffset>245745</wp:posOffset>
                </wp:positionV>
                <wp:extent cx="6496050" cy="7067550"/>
                <wp:effectExtent l="0" t="0" r="19050" b="19050"/>
                <wp:wrapTight wrapText="bothSides">
                  <wp:wrapPolygon edited="0">
                    <wp:start x="0" y="0"/>
                    <wp:lineTo x="0" y="21600"/>
                    <wp:lineTo x="21600" y="21600"/>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067550"/>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1A72DE" id="Text Box 4" o:spid="_x0000_s1029" type="#_x0000_t202" style="position:absolute;margin-left:0;margin-top:19.35pt;width:511.5pt;height:55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">
                <v:textbox>
                  <w:txbxContent>
                    <w:p w14:paraId="7DA63CFF" w14:textId="77777777" w:rsidR="000129DB" w:rsidRDefault="000129DB" w:rsidP="000129DB">
                      <w:pPr>
                        <w:rPr>
                          <w:sz w:val="20"/>
                          <w:szCs w:val="20"/>
                        </w:rPr>
                      </w:pPr>
                      <w:r>
                        <w:rPr>
                          <w:sz w:val="20"/>
                          <w:szCs w:val="20"/>
                        </w:rPr>
                        <w:t>Draft here</w:t>
                      </w:r>
                    </w:p>
                  </w:txbxContent>
                </v:textbox>
                <w10:wrap type="tight" anchorx="margin"/>
              </v:shape>
            </w:pict>
          </mc:Fallback>
        </mc:AlternateContent>
      </w:r>
      <w:r w:rsidRPr="0036464B">
        <w:t>(Limit: 800 words)</w:t>
      </w:r>
    </w:p>
    <w:p w14:paraId="6EDB2847" w14:textId="77777777" w:rsidR="001020A7" w:rsidRPr="001020A7" w:rsidRDefault="000406C2" w:rsidP="001020A7">
      <w:pPr>
        <w:pStyle w:val="Heading3"/>
      </w:pPr>
      <w:r w:rsidRPr="00565895">
        <w:lastRenderedPageBreak/>
        <w:t>Criterion</w:t>
      </w:r>
      <w:r>
        <w:t xml:space="preserve"> 4: </w:t>
      </w:r>
      <w:r w:rsidR="001020A7" w:rsidRPr="001020A7">
        <w:rPr>
          <w:lang w:val="en-AU"/>
        </w:rPr>
        <w:t>High quality business management</w:t>
      </w:r>
    </w:p>
    <w:p w14:paraId="68A513F1" w14:textId="77777777" w:rsidR="001020A7" w:rsidRPr="001020A7" w:rsidRDefault="001020A7" w:rsidP="001020A7">
      <w:pPr>
        <w:rPr>
          <w:lang w:val="en-AU"/>
        </w:rPr>
      </w:pPr>
      <w:r w:rsidRPr="001020A7">
        <w:rPr>
          <w:lang w:val="en-AU"/>
        </w:rPr>
        <w:t xml:space="preserve">How do you manage your business to ensure it is operating at a high quality? For example, you may consider: </w:t>
      </w:r>
    </w:p>
    <w:p w14:paraId="1FFAF0F9" w14:textId="77777777" w:rsidR="001020A7" w:rsidRPr="001020A7" w:rsidRDefault="001020A7" w:rsidP="001020A7">
      <w:pPr>
        <w:numPr>
          <w:ilvl w:val="0"/>
          <w:numId w:val="44"/>
        </w:numPr>
        <w:contextualSpacing/>
        <w:rPr>
          <w:lang w:val="en-AU"/>
        </w:rPr>
      </w:pPr>
      <w:r w:rsidRPr="001020A7">
        <w:rPr>
          <w:lang w:val="en-AU"/>
        </w:rPr>
        <w:t xml:space="preserve">the strategies you have in place to identify local/regional issues (e.g. social, economic, industrial or environmental issues) and how you incorporate these into your service </w:t>
      </w:r>
      <w:proofErr w:type="gramStart"/>
      <w:r w:rsidRPr="001020A7">
        <w:rPr>
          <w:lang w:val="en-AU"/>
        </w:rPr>
        <w:t>delivery</w:t>
      </w:r>
      <w:proofErr w:type="gramEnd"/>
      <w:r w:rsidRPr="001020A7">
        <w:rPr>
          <w:lang w:val="en-AU"/>
        </w:rPr>
        <w:t xml:space="preserve"> </w:t>
      </w:r>
    </w:p>
    <w:p w14:paraId="78FB53ED" w14:textId="77777777" w:rsidR="001020A7" w:rsidRPr="001020A7" w:rsidRDefault="001020A7" w:rsidP="001020A7">
      <w:pPr>
        <w:numPr>
          <w:ilvl w:val="0"/>
          <w:numId w:val="44"/>
        </w:numPr>
        <w:contextualSpacing/>
        <w:rPr>
          <w:lang w:val="en-AU"/>
        </w:rPr>
      </w:pPr>
      <w:r w:rsidRPr="001020A7">
        <w:rPr>
          <w:lang w:val="en-AU"/>
        </w:rPr>
        <w:t xml:space="preserve">the systems you have in place for planning and communicating your purpose, vision, goals, </w:t>
      </w:r>
      <w:proofErr w:type="gramStart"/>
      <w:r w:rsidRPr="001020A7">
        <w:rPr>
          <w:lang w:val="en-AU"/>
        </w:rPr>
        <w:t>values</w:t>
      </w:r>
      <w:proofErr w:type="gramEnd"/>
      <w:r w:rsidRPr="001020A7">
        <w:rPr>
          <w:lang w:val="en-AU"/>
        </w:rPr>
        <w:t xml:space="preserve"> and core business strategies (and for creating alignment across your whole organisation) </w:t>
      </w:r>
    </w:p>
    <w:p w14:paraId="5CCF9246" w14:textId="77777777" w:rsidR="001020A7" w:rsidRPr="001020A7" w:rsidRDefault="001020A7" w:rsidP="001020A7">
      <w:pPr>
        <w:numPr>
          <w:ilvl w:val="0"/>
          <w:numId w:val="44"/>
        </w:numPr>
        <w:contextualSpacing/>
        <w:rPr>
          <w:lang w:val="en-AU"/>
        </w:rPr>
      </w:pPr>
      <w:r w:rsidRPr="001020A7">
        <w:rPr>
          <w:lang w:val="en-AU"/>
        </w:rPr>
        <w:t xml:space="preserve">how you develop the capability and capacity of your workforce </w:t>
      </w:r>
    </w:p>
    <w:p w14:paraId="222B65EB" w14:textId="77777777" w:rsidR="001020A7" w:rsidRPr="001020A7" w:rsidRDefault="001020A7" w:rsidP="001020A7">
      <w:pPr>
        <w:numPr>
          <w:ilvl w:val="0"/>
          <w:numId w:val="44"/>
        </w:numPr>
        <w:contextualSpacing/>
        <w:rPr>
          <w:lang w:val="en-AU"/>
        </w:rPr>
      </w:pPr>
      <w:r w:rsidRPr="001020A7">
        <w:rPr>
          <w:lang w:val="en-AU"/>
        </w:rPr>
        <w:t xml:space="preserve">the strategies you have in place to build a positive workplace </w:t>
      </w:r>
      <w:proofErr w:type="gramStart"/>
      <w:r w:rsidRPr="001020A7">
        <w:rPr>
          <w:lang w:val="en-AU"/>
        </w:rPr>
        <w:t>culture</w:t>
      </w:r>
      <w:proofErr w:type="gramEnd"/>
      <w:r w:rsidRPr="001020A7">
        <w:rPr>
          <w:lang w:val="en-AU"/>
        </w:rPr>
        <w:t xml:space="preserve"> </w:t>
      </w:r>
    </w:p>
    <w:p w14:paraId="75F19DB8" w14:textId="77777777" w:rsidR="001020A7" w:rsidRPr="001020A7" w:rsidRDefault="001020A7" w:rsidP="001020A7">
      <w:pPr>
        <w:numPr>
          <w:ilvl w:val="0"/>
          <w:numId w:val="44"/>
        </w:numPr>
        <w:contextualSpacing/>
        <w:rPr>
          <w:lang w:val="en-AU"/>
        </w:rPr>
      </w:pPr>
      <w:r w:rsidRPr="001020A7">
        <w:rPr>
          <w:lang w:val="en-AU"/>
        </w:rPr>
        <w:t xml:space="preserve">how you support employee wellbeing and positive mental health </w:t>
      </w:r>
    </w:p>
    <w:p w14:paraId="513C8245" w14:textId="77777777" w:rsidR="001020A7" w:rsidRPr="001020A7" w:rsidRDefault="001020A7" w:rsidP="001020A7">
      <w:pPr>
        <w:numPr>
          <w:ilvl w:val="0"/>
          <w:numId w:val="44"/>
        </w:numPr>
        <w:contextualSpacing/>
        <w:rPr>
          <w:lang w:val="en-AU"/>
        </w:rPr>
      </w:pPr>
      <w:r w:rsidRPr="001020A7">
        <w:rPr>
          <w:lang w:val="en-AU"/>
        </w:rPr>
        <w:t xml:space="preserve">how you incorporate inclusion and diversity into running your business </w:t>
      </w:r>
    </w:p>
    <w:p w14:paraId="195E7699" w14:textId="77777777" w:rsidR="001020A7" w:rsidRPr="001020A7" w:rsidRDefault="001020A7" w:rsidP="001020A7">
      <w:pPr>
        <w:numPr>
          <w:ilvl w:val="0"/>
          <w:numId w:val="44"/>
        </w:numPr>
        <w:contextualSpacing/>
        <w:rPr>
          <w:lang w:val="en-AU"/>
        </w:rPr>
      </w:pPr>
      <w:r w:rsidRPr="001020A7">
        <w:rPr>
          <w:lang w:val="en-AU"/>
        </w:rPr>
        <w:t xml:space="preserve">how you identify and attract new clients and new markets, and how you address these without impacting the sustainability of your operations </w:t>
      </w:r>
    </w:p>
    <w:p w14:paraId="382446F3" w14:textId="55D9AA9C" w:rsidR="006F28B0" w:rsidRPr="001020A7" w:rsidRDefault="001020A7" w:rsidP="001020A7">
      <w:pPr>
        <w:numPr>
          <w:ilvl w:val="0"/>
          <w:numId w:val="44"/>
        </w:numPr>
        <w:contextualSpacing/>
        <w:rPr>
          <w:lang w:val="en-AU"/>
        </w:rPr>
      </w:pPr>
      <w:r w:rsidRPr="001020A7">
        <w:rPr>
          <w:lang w:val="en-AU"/>
        </w:rPr>
        <w:t>how you ensure the sustainability of your operations, including your understanding of risk and risk management.</w:t>
      </w:r>
    </w:p>
    <w:p w14:paraId="5C942187" w14:textId="4FDA37CA" w:rsidR="00A46AA7" w:rsidRDefault="00A46AA7" w:rsidP="006F28B0">
      <w:r>
        <w:rPr>
          <w:rFonts w:ascii="Times New Roman" w:hAnsi="Times New Roman"/>
          <w:noProof/>
          <w:lang w:val="en-AU" w:eastAsia="zh-TW"/>
        </w:rPr>
        <mc:AlternateContent>
          <mc:Choice Requires="wps">
            <w:drawing>
              <wp:anchor distT="0" distB="0" distL="114300" distR="114300" simplePos="0" relativeHeight="251653120" behindDoc="1" locked="0" layoutInCell="1" allowOverlap="1" wp14:anchorId="38FB06EE" wp14:editId="3C389D09">
                <wp:simplePos x="0" y="0"/>
                <wp:positionH relativeFrom="margin">
                  <wp:align>left</wp:align>
                </wp:positionH>
                <wp:positionV relativeFrom="paragraph">
                  <wp:posOffset>199390</wp:posOffset>
                </wp:positionV>
                <wp:extent cx="6496050" cy="5800725"/>
                <wp:effectExtent l="0" t="0" r="19050" b="28575"/>
                <wp:wrapTight wrapText="bothSides">
                  <wp:wrapPolygon edited="0">
                    <wp:start x="0" y="0"/>
                    <wp:lineTo x="0" y="21635"/>
                    <wp:lineTo x="21600" y="21635"/>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800725"/>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Draft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margin-top:15.7pt;width:511.5pt;height:45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">
                <v:textbox>
                  <w:txbxContent>
                    <w:p w14:paraId="58D9F207" w14:textId="77777777" w:rsidR="00CD22CF" w:rsidRDefault="00CD22CF" w:rsidP="00CD22CF">
                      <w:r>
                        <w:t>Draft here</w:t>
                      </w:r>
                    </w:p>
                  </w:txbxContent>
                </v:textbox>
                <w10:wrap type="tight" anchorx="margin"/>
              </v:shape>
            </w:pict>
          </mc:Fallback>
        </mc:AlternateContent>
      </w:r>
      <w:r w:rsidR="006F28B0" w:rsidRPr="006F28B0">
        <w:t>(Limit: 800 words)</w:t>
      </w:r>
    </w:p>
    <w:p w14:paraId="784E04E9" w14:textId="77777777" w:rsidR="008316D0" w:rsidRPr="008316D0" w:rsidRDefault="00A46AA7" w:rsidP="008316D0">
      <w:pPr>
        <w:pStyle w:val="Heading3"/>
      </w:pPr>
      <w:r w:rsidRPr="00A46AA7">
        <w:lastRenderedPageBreak/>
        <w:t xml:space="preserve">Criterion 5: </w:t>
      </w:r>
      <w:r w:rsidR="008316D0" w:rsidRPr="008316D0">
        <w:rPr>
          <w:lang w:val="en-AU"/>
        </w:rPr>
        <w:t>Innovation and excellence in design and delivery of training</w:t>
      </w:r>
    </w:p>
    <w:p w14:paraId="641F533B" w14:textId="77777777" w:rsidR="008316D0" w:rsidRPr="008316D0" w:rsidRDefault="008316D0" w:rsidP="008316D0">
      <w:pPr>
        <w:rPr>
          <w:lang w:val="en-AU"/>
        </w:rPr>
      </w:pPr>
      <w:r w:rsidRPr="008316D0">
        <w:rPr>
          <w:lang w:val="en-AU"/>
        </w:rPr>
        <w:t xml:space="preserve">How you demonstrate innovation in your approach to the design and delivery of training for students? For example, you may consider: </w:t>
      </w:r>
    </w:p>
    <w:p w14:paraId="20C8F08D" w14:textId="77777777" w:rsidR="008316D0" w:rsidRPr="008316D0" w:rsidRDefault="008316D0" w:rsidP="008316D0">
      <w:pPr>
        <w:numPr>
          <w:ilvl w:val="0"/>
          <w:numId w:val="45"/>
        </w:numPr>
        <w:contextualSpacing/>
        <w:rPr>
          <w:lang w:val="en-AU"/>
        </w:rPr>
      </w:pPr>
      <w:r w:rsidRPr="008316D0">
        <w:rPr>
          <w:lang w:val="en-AU"/>
        </w:rPr>
        <w:t xml:space="preserve">details of creativity, innovation and excellence in the design, </w:t>
      </w:r>
      <w:proofErr w:type="gramStart"/>
      <w:r w:rsidRPr="008316D0">
        <w:rPr>
          <w:lang w:val="en-AU"/>
        </w:rPr>
        <w:t>development</w:t>
      </w:r>
      <w:proofErr w:type="gramEnd"/>
      <w:r w:rsidRPr="008316D0">
        <w:rPr>
          <w:lang w:val="en-AU"/>
        </w:rPr>
        <w:t xml:space="preserve"> and delivery of training </w:t>
      </w:r>
    </w:p>
    <w:p w14:paraId="57C11D33" w14:textId="77777777" w:rsidR="008316D0" w:rsidRPr="008316D0" w:rsidRDefault="008316D0" w:rsidP="008316D0">
      <w:pPr>
        <w:numPr>
          <w:ilvl w:val="0"/>
          <w:numId w:val="45"/>
        </w:numPr>
        <w:contextualSpacing/>
        <w:rPr>
          <w:lang w:val="en-AU"/>
        </w:rPr>
      </w:pPr>
      <w:r w:rsidRPr="008316D0">
        <w:rPr>
          <w:lang w:val="en-AU"/>
        </w:rPr>
        <w:t xml:space="preserve">how you demonstrate creativity and innovation in the design and development of your processes and techniques (operational or educational) </w:t>
      </w:r>
    </w:p>
    <w:p w14:paraId="268A0E69" w14:textId="77777777" w:rsidR="008316D0" w:rsidRPr="008316D0" w:rsidRDefault="008316D0" w:rsidP="008316D0">
      <w:pPr>
        <w:numPr>
          <w:ilvl w:val="0"/>
          <w:numId w:val="45"/>
        </w:numPr>
        <w:contextualSpacing/>
        <w:rPr>
          <w:lang w:val="en-AU"/>
        </w:rPr>
      </w:pPr>
      <w:r w:rsidRPr="008316D0">
        <w:rPr>
          <w:lang w:val="en-AU"/>
        </w:rPr>
        <w:t xml:space="preserve">innovative methods that you use to create positive relationships or partnerships with others to enhance the effectiveness of your </w:t>
      </w:r>
      <w:proofErr w:type="gramStart"/>
      <w:r w:rsidRPr="008316D0">
        <w:rPr>
          <w:lang w:val="en-AU"/>
        </w:rPr>
        <w:t>training</w:t>
      </w:r>
      <w:proofErr w:type="gramEnd"/>
      <w:r w:rsidRPr="008316D0">
        <w:rPr>
          <w:lang w:val="en-AU"/>
        </w:rPr>
        <w:t xml:space="preserve"> </w:t>
      </w:r>
    </w:p>
    <w:p w14:paraId="1957A6AB" w14:textId="77777777" w:rsidR="008316D0" w:rsidRPr="008316D0" w:rsidRDefault="008316D0" w:rsidP="008316D0">
      <w:pPr>
        <w:numPr>
          <w:ilvl w:val="0"/>
          <w:numId w:val="45"/>
        </w:numPr>
        <w:contextualSpacing/>
        <w:rPr>
          <w:lang w:val="en-AU"/>
        </w:rPr>
      </w:pPr>
      <w:r w:rsidRPr="008316D0">
        <w:rPr>
          <w:lang w:val="en-AU"/>
        </w:rPr>
        <w:t xml:space="preserve">innovative approaches that you use to encourage access to training for your students (e.g. mentoring, e-learning, collaborative learning). </w:t>
      </w:r>
    </w:p>
    <w:p w14:paraId="713A41F4" w14:textId="751DF5F5" w:rsidR="00A46AA7" w:rsidRPr="00A46AA7" w:rsidRDefault="00A46AA7" w:rsidP="00A46AA7">
      <w:pPr>
        <w:rPr>
          <w:lang w:val="en-GB"/>
        </w:rPr>
      </w:pPr>
      <w:r w:rsidRPr="00A46AA7">
        <w:rPr>
          <w:noProof/>
        </w:rPr>
        <mc:AlternateContent>
          <mc:Choice Requires="wps">
            <w:drawing>
              <wp:anchor distT="0" distB="0" distL="114300" distR="114300" simplePos="0" relativeHeight="251667456" behindDoc="1" locked="0" layoutInCell="1" allowOverlap="1" wp14:anchorId="6301260C" wp14:editId="02B72F2F">
                <wp:simplePos x="0" y="0"/>
                <wp:positionH relativeFrom="margin">
                  <wp:align>left</wp:align>
                </wp:positionH>
                <wp:positionV relativeFrom="paragraph">
                  <wp:posOffset>327660</wp:posOffset>
                </wp:positionV>
                <wp:extent cx="6496050" cy="6610985"/>
                <wp:effectExtent l="0" t="0" r="19050" b="18415"/>
                <wp:wrapTight wrapText="bothSides">
                  <wp:wrapPolygon edited="0">
                    <wp:start x="0" y="0"/>
                    <wp:lineTo x="0" y="21598"/>
                    <wp:lineTo x="21600" y="21598"/>
                    <wp:lineTo x="21600" y="0"/>
                    <wp:lineTo x="0" y="0"/>
                  </wp:wrapPolygon>
                </wp:wrapTight>
                <wp:docPr id="2065199318" name="Text Box 2065199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10985"/>
                        </a:xfrm>
                        <a:prstGeom prst="rect">
                          <a:avLst/>
                        </a:prstGeom>
                        <a:solidFill>
                          <a:srgbClr val="FFFFFF"/>
                        </a:solidFill>
                        <a:ln w="9525">
                          <a:solidFill>
                            <a:srgbClr val="000000"/>
                          </a:solidFill>
                          <a:miter lim="800000"/>
                          <a:headEnd/>
                          <a:tailEnd/>
                        </a:ln>
                      </wps:spPr>
                      <wps:txbx>
                        <w:txbxContent>
                          <w:p w14:paraId="5B0A3199" w14:textId="77777777" w:rsidR="00A46AA7" w:rsidRDefault="00A46AA7" w:rsidP="00A46AA7">
                            <w:r>
                              <w:t>Draft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01260C" id="Text Box 2065199318" o:spid="_x0000_s1031" type="#_x0000_t202" style="position:absolute;margin-left:0;margin-top:25.8pt;width:511.5pt;height:520.5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">
                <v:textbox>
                  <w:txbxContent>
                    <w:p w14:paraId="5B0A3199" w14:textId="77777777" w:rsidR="00A46AA7" w:rsidRDefault="00A46AA7" w:rsidP="00A46AA7">
                      <w:r>
                        <w:t>Draft here</w:t>
                      </w:r>
                    </w:p>
                  </w:txbxContent>
                </v:textbox>
                <w10:wrap type="tight" anchorx="margin"/>
              </v:shape>
            </w:pict>
          </mc:Fallback>
        </mc:AlternateContent>
      </w:r>
      <w:r w:rsidRPr="00A46AA7">
        <w:t>(Limit: 800 words)</w:t>
      </w:r>
    </w:p>
    <w:sectPr w:rsidR="00A46AA7" w:rsidRPr="00A46AA7"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AEA8" w14:textId="77777777" w:rsidR="00FE1A00" w:rsidRDefault="00FE1A00" w:rsidP="003253C5">
      <w:r>
        <w:separator/>
      </w:r>
    </w:p>
  </w:endnote>
  <w:endnote w:type="continuationSeparator" w:id="0">
    <w:p w14:paraId="165843D4" w14:textId="77777777" w:rsidR="00FE1A00" w:rsidRDefault="00FE1A00" w:rsidP="003253C5">
      <w:r>
        <w:continuationSeparator/>
      </w:r>
    </w:p>
  </w:endnote>
  <w:endnote w:type="continuationNotice" w:id="1">
    <w:p w14:paraId="47FFEDBE" w14:textId="77777777" w:rsidR="00FE1A00" w:rsidRDefault="00FE1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07387926"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w:t>
                          </w:r>
                          <w:r w:rsidR="00FC6677">
                            <w:t>Training Provider</w:t>
                          </w:r>
                          <w:r w:rsidR="00FB5D31">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2"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07387926"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w:t>
                    </w:r>
                    <w:r w:rsidR="00FC6677">
                      <w:t>Training Provider</w:t>
                    </w:r>
                    <w:r w:rsidR="00FB5D31">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4DE78755">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2068C"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FC46" w14:textId="77777777" w:rsidR="00FE1A00" w:rsidRDefault="00FE1A00" w:rsidP="003253C5">
      <w:r>
        <w:separator/>
      </w:r>
    </w:p>
  </w:footnote>
  <w:footnote w:type="continuationSeparator" w:id="0">
    <w:p w14:paraId="790BEE6C" w14:textId="77777777" w:rsidR="00FE1A00" w:rsidRDefault="00FE1A00" w:rsidP="003253C5">
      <w:r>
        <w:continuationSeparator/>
      </w:r>
    </w:p>
  </w:footnote>
  <w:footnote w:type="continuationNotice" w:id="1">
    <w:p w14:paraId="336F7AC0" w14:textId="77777777" w:rsidR="00FE1A00" w:rsidRDefault="00FE1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1A5F3142"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74D35BAC">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0A990D" w14:textId="77777777" w:rsidR="00DC45C2" w:rsidRDefault="00DC45C2"/>
                        <w:tbl>
                          <w:tblPr>
                            <w:tblStyle w:val="TableGrid"/>
                            <w:tblW w:w="0" w:type="auto"/>
                            <w:tblInd w:w="1205" w:type="dxa"/>
                            <w:tblLook w:val="04A0" w:firstRow="1" w:lastRow="0" w:firstColumn="1" w:lastColumn="0" w:noHBand="0" w:noVBand="1"/>
                          </w:tblPr>
                          <w:tblGrid>
                            <w:gridCol w:w="4318"/>
                            <w:gridCol w:w="5171"/>
                          </w:tblGrid>
                          <w:tr w:rsidR="00DC45C2" w:rsidRPr="003F1B77" w14:paraId="74F6DA88" w14:textId="77777777" w:rsidTr="00DC45C2">
                            <w:tc>
                              <w:tcPr>
                                <w:tcW w:w="4318" w:type="dxa"/>
                                <w:tcBorders>
                                  <w:top w:val="nil"/>
                                  <w:left w:val="nil"/>
                                  <w:bottom w:val="nil"/>
                                  <w:right w:val="nil"/>
                                </w:tcBorders>
                                <w:vAlign w:val="center"/>
                              </w:tcPr>
                              <w:p w14:paraId="0DDBA7B2" w14:textId="77777777" w:rsidR="00DC45C2" w:rsidRDefault="00DC45C2" w:rsidP="00DC45C2">
                                <w:pPr>
                                  <w:ind w:right="551"/>
                                  <w:rPr>
                                    <w:noProof/>
                                  </w:rPr>
                                </w:pPr>
                                <w:r>
                                  <w:rPr>
                                    <w:noProof/>
                                  </w:rPr>
                                  <w:drawing>
                                    <wp:inline distT="0" distB="0" distL="0" distR="0" wp14:anchorId="3D2A922F" wp14:editId="2536FBC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EBD085E" w14:textId="77777777" w:rsidR="00DC45C2" w:rsidRPr="00533227" w:rsidRDefault="00DC45C2" w:rsidP="00DC45C2">
                                <w:pPr>
                                  <w:ind w:right="-117"/>
                                  <w:jc w:val="right"/>
                                  <w:rPr>
                                    <w:b/>
                                    <w:bCs/>
                                    <w:noProof/>
                                    <w:sz w:val="16"/>
                                    <w:szCs w:val="16"/>
                                  </w:rPr>
                                </w:pPr>
                                <w:r>
                                  <w:rPr>
                                    <w:b/>
                                    <w:bCs/>
                                    <w:noProof/>
                                    <w:sz w:val="16"/>
                                    <w:szCs w:val="16"/>
                                  </w:rPr>
                                  <w:drawing>
                                    <wp:inline distT="0" distB="0" distL="0" distR="0" wp14:anchorId="4966C26F" wp14:editId="063E09CC">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3"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150A990D" w14:textId="77777777" w:rsidR="00DC45C2" w:rsidRDefault="00DC45C2"/>
                  <w:tbl>
                    <w:tblPr>
                      <w:tblStyle w:val="TableGrid"/>
                      <w:tblW w:w="0" w:type="auto"/>
                      <w:tblInd w:w="1205" w:type="dxa"/>
                      <w:tblLook w:val="04A0" w:firstRow="1" w:lastRow="0" w:firstColumn="1" w:lastColumn="0" w:noHBand="0" w:noVBand="1"/>
                    </w:tblPr>
                    <w:tblGrid>
                      <w:gridCol w:w="4318"/>
                      <w:gridCol w:w="5171"/>
                    </w:tblGrid>
                    <w:tr w:rsidR="00DC45C2" w:rsidRPr="003F1B77" w14:paraId="74F6DA88" w14:textId="77777777" w:rsidTr="00DC45C2">
                      <w:tc>
                        <w:tcPr>
                          <w:tcW w:w="4318" w:type="dxa"/>
                          <w:tcBorders>
                            <w:top w:val="nil"/>
                            <w:left w:val="nil"/>
                            <w:bottom w:val="nil"/>
                            <w:right w:val="nil"/>
                          </w:tcBorders>
                          <w:vAlign w:val="center"/>
                        </w:tcPr>
                        <w:p w14:paraId="0DDBA7B2" w14:textId="77777777" w:rsidR="00DC45C2" w:rsidRDefault="00DC45C2" w:rsidP="00DC45C2">
                          <w:pPr>
                            <w:ind w:right="551"/>
                            <w:rPr>
                              <w:noProof/>
                            </w:rPr>
                          </w:pPr>
                          <w:r>
                            <w:rPr>
                              <w:noProof/>
                            </w:rPr>
                            <w:drawing>
                              <wp:inline distT="0" distB="0" distL="0" distR="0" wp14:anchorId="3D2A922F" wp14:editId="2536FBC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EBD085E" w14:textId="77777777" w:rsidR="00DC45C2" w:rsidRPr="00533227" w:rsidRDefault="00DC45C2" w:rsidP="00DC45C2">
                          <w:pPr>
                            <w:ind w:right="-117"/>
                            <w:jc w:val="right"/>
                            <w:rPr>
                              <w:b/>
                              <w:bCs/>
                              <w:noProof/>
                              <w:sz w:val="16"/>
                              <w:szCs w:val="16"/>
                            </w:rPr>
                          </w:pPr>
                          <w:r>
                            <w:rPr>
                              <w:b/>
                              <w:bCs/>
                              <w:noProof/>
                              <w:sz w:val="16"/>
                              <w:szCs w:val="16"/>
                            </w:rPr>
                            <w:drawing>
                              <wp:inline distT="0" distB="0" distL="0" distR="0" wp14:anchorId="4966C26F" wp14:editId="063E09CC">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50F168DF">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C36B9"/>
    <w:multiLevelType w:val="hybridMultilevel"/>
    <w:tmpl w:val="35AEACA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26E69"/>
    <w:multiLevelType w:val="hybridMultilevel"/>
    <w:tmpl w:val="E4B6A70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D3997"/>
    <w:multiLevelType w:val="hybridMultilevel"/>
    <w:tmpl w:val="42E48F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C7391"/>
    <w:multiLevelType w:val="hybridMultilevel"/>
    <w:tmpl w:val="A5E240E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494D5F36"/>
    <w:multiLevelType w:val="hybridMultilevel"/>
    <w:tmpl w:val="AD842B3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8"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0A58CB"/>
    <w:multiLevelType w:val="hybridMultilevel"/>
    <w:tmpl w:val="6A6E851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8"/>
  </w:num>
  <w:num w:numId="2" w16cid:durableId="1303075648">
    <w:abstractNumId w:val="20"/>
  </w:num>
  <w:num w:numId="3" w16cid:durableId="1071001751">
    <w:abstractNumId w:val="6"/>
  </w:num>
  <w:num w:numId="4" w16cid:durableId="863976386">
    <w:abstractNumId w:val="33"/>
  </w:num>
  <w:num w:numId="5" w16cid:durableId="485782559">
    <w:abstractNumId w:val="19"/>
  </w:num>
  <w:num w:numId="6" w16cid:durableId="367031824">
    <w:abstractNumId w:val="30"/>
  </w:num>
  <w:num w:numId="7" w16cid:durableId="455374328">
    <w:abstractNumId w:val="38"/>
  </w:num>
  <w:num w:numId="8" w16cid:durableId="1649163756">
    <w:abstractNumId w:val="0"/>
  </w:num>
  <w:num w:numId="9" w16cid:durableId="417482230">
    <w:abstractNumId w:val="9"/>
  </w:num>
  <w:num w:numId="10" w16cid:durableId="1048340029">
    <w:abstractNumId w:val="3"/>
  </w:num>
  <w:num w:numId="11" w16cid:durableId="579749726">
    <w:abstractNumId w:val="7"/>
  </w:num>
  <w:num w:numId="12" w16cid:durableId="2002198164">
    <w:abstractNumId w:val="25"/>
  </w:num>
  <w:num w:numId="13" w16cid:durableId="1002512871">
    <w:abstractNumId w:val="36"/>
  </w:num>
  <w:num w:numId="14" w16cid:durableId="1573614710">
    <w:abstractNumId w:val="28"/>
  </w:num>
  <w:num w:numId="15" w16cid:durableId="851067362">
    <w:abstractNumId w:val="34"/>
  </w:num>
  <w:num w:numId="16" w16cid:durableId="1655601740">
    <w:abstractNumId w:val="4"/>
  </w:num>
  <w:num w:numId="17" w16cid:durableId="800997249">
    <w:abstractNumId w:val="16"/>
  </w:num>
  <w:num w:numId="18" w16cid:durableId="416444398">
    <w:abstractNumId w:val="29"/>
  </w:num>
  <w:num w:numId="19" w16cid:durableId="1689210622">
    <w:abstractNumId w:val="1"/>
  </w:num>
  <w:num w:numId="20" w16cid:durableId="1169373739">
    <w:abstractNumId w:val="35"/>
  </w:num>
  <w:num w:numId="21" w16cid:durableId="705717559">
    <w:abstractNumId w:val="5"/>
  </w:num>
  <w:num w:numId="22" w16cid:durableId="2132093624">
    <w:abstractNumId w:val="23"/>
  </w:num>
  <w:num w:numId="23" w16cid:durableId="1241793644">
    <w:abstractNumId w:val="14"/>
  </w:num>
  <w:num w:numId="24" w16cid:durableId="2108690569">
    <w:abstractNumId w:val="11"/>
  </w:num>
  <w:num w:numId="25" w16cid:durableId="1542521429">
    <w:abstractNumId w:val="12"/>
  </w:num>
  <w:num w:numId="26" w16cid:durableId="240065762">
    <w:abstractNumId w:val="41"/>
  </w:num>
  <w:num w:numId="27" w16cid:durableId="1610578347">
    <w:abstractNumId w:val="39"/>
  </w:num>
  <w:num w:numId="28" w16cid:durableId="1022627527">
    <w:abstractNumId w:val="37"/>
  </w:num>
  <w:num w:numId="29" w16cid:durableId="1711759886">
    <w:abstractNumId w:val="40"/>
  </w:num>
  <w:num w:numId="30" w16cid:durableId="1696882039">
    <w:abstractNumId w:val="10"/>
  </w:num>
  <w:num w:numId="31" w16cid:durableId="656231356">
    <w:abstractNumId w:val="31"/>
  </w:num>
  <w:num w:numId="32" w16cid:durableId="452670441">
    <w:abstractNumId w:val="11"/>
  </w:num>
  <w:num w:numId="33" w16cid:durableId="2075736226">
    <w:abstractNumId w:val="14"/>
  </w:num>
  <w:num w:numId="34" w16cid:durableId="1820222370">
    <w:abstractNumId w:val="23"/>
  </w:num>
  <w:num w:numId="35" w16cid:durableId="482813703">
    <w:abstractNumId w:val="25"/>
  </w:num>
  <w:num w:numId="36" w16cid:durableId="535123047">
    <w:abstractNumId w:val="36"/>
  </w:num>
  <w:num w:numId="37" w16cid:durableId="915406935">
    <w:abstractNumId w:val="15"/>
  </w:num>
  <w:num w:numId="38" w16cid:durableId="1885871407">
    <w:abstractNumId w:val="28"/>
  </w:num>
  <w:num w:numId="39" w16cid:durableId="1324552717">
    <w:abstractNumId w:val="26"/>
  </w:num>
  <w:num w:numId="40" w16cid:durableId="1178154362">
    <w:abstractNumId w:val="32"/>
  </w:num>
  <w:num w:numId="41" w16cid:durableId="779379340">
    <w:abstractNumId w:val="17"/>
  </w:num>
  <w:num w:numId="42" w16cid:durableId="1852450182">
    <w:abstractNumId w:val="8"/>
  </w:num>
  <w:num w:numId="43" w16cid:durableId="507213698">
    <w:abstractNumId w:val="21"/>
  </w:num>
  <w:num w:numId="44" w16cid:durableId="1317414322">
    <w:abstractNumId w:val="22"/>
  </w:num>
  <w:num w:numId="45" w16cid:durableId="134508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59E1"/>
    <w:rsid w:val="000A5DB0"/>
    <w:rsid w:val="000B1CA0"/>
    <w:rsid w:val="000B4941"/>
    <w:rsid w:val="000C2A5F"/>
    <w:rsid w:val="000D6FA3"/>
    <w:rsid w:val="000E5D6D"/>
    <w:rsid w:val="001020A7"/>
    <w:rsid w:val="001022F9"/>
    <w:rsid w:val="00102E17"/>
    <w:rsid w:val="001107A4"/>
    <w:rsid w:val="001220D5"/>
    <w:rsid w:val="0013196D"/>
    <w:rsid w:val="001340B5"/>
    <w:rsid w:val="00142277"/>
    <w:rsid w:val="0015468A"/>
    <w:rsid w:val="001556FD"/>
    <w:rsid w:val="00155B50"/>
    <w:rsid w:val="001601FA"/>
    <w:rsid w:val="00167D14"/>
    <w:rsid w:val="001846EC"/>
    <w:rsid w:val="001851DA"/>
    <w:rsid w:val="001909EB"/>
    <w:rsid w:val="00193C80"/>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53204"/>
    <w:rsid w:val="002535A1"/>
    <w:rsid w:val="0025630B"/>
    <w:rsid w:val="002644FF"/>
    <w:rsid w:val="002654C9"/>
    <w:rsid w:val="00271B28"/>
    <w:rsid w:val="00275A4F"/>
    <w:rsid w:val="002778A0"/>
    <w:rsid w:val="002868F0"/>
    <w:rsid w:val="00292622"/>
    <w:rsid w:val="0029620D"/>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6464B"/>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1FCB"/>
    <w:rsid w:val="00415EF0"/>
    <w:rsid w:val="00423871"/>
    <w:rsid w:val="00434BB4"/>
    <w:rsid w:val="004414F1"/>
    <w:rsid w:val="004618CF"/>
    <w:rsid w:val="00462F1A"/>
    <w:rsid w:val="00481DB9"/>
    <w:rsid w:val="00496AE9"/>
    <w:rsid w:val="004973D6"/>
    <w:rsid w:val="004B3A1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C5C21"/>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5D22"/>
    <w:rsid w:val="006F28B0"/>
    <w:rsid w:val="006F4C60"/>
    <w:rsid w:val="00703DF0"/>
    <w:rsid w:val="007042A7"/>
    <w:rsid w:val="00706558"/>
    <w:rsid w:val="007065BC"/>
    <w:rsid w:val="00707384"/>
    <w:rsid w:val="00723410"/>
    <w:rsid w:val="007251F5"/>
    <w:rsid w:val="00730C01"/>
    <w:rsid w:val="0074529C"/>
    <w:rsid w:val="00753137"/>
    <w:rsid w:val="007533A4"/>
    <w:rsid w:val="00757596"/>
    <w:rsid w:val="00775052"/>
    <w:rsid w:val="00783C19"/>
    <w:rsid w:val="0078786B"/>
    <w:rsid w:val="00791D36"/>
    <w:rsid w:val="007950A9"/>
    <w:rsid w:val="007A46E9"/>
    <w:rsid w:val="007E55C2"/>
    <w:rsid w:val="007F456B"/>
    <w:rsid w:val="007F64F9"/>
    <w:rsid w:val="00812426"/>
    <w:rsid w:val="008174CA"/>
    <w:rsid w:val="00822F7E"/>
    <w:rsid w:val="00823209"/>
    <w:rsid w:val="008316D0"/>
    <w:rsid w:val="00833A37"/>
    <w:rsid w:val="008345AE"/>
    <w:rsid w:val="00835362"/>
    <w:rsid w:val="0084693C"/>
    <w:rsid w:val="00857F0C"/>
    <w:rsid w:val="00874445"/>
    <w:rsid w:val="00875E80"/>
    <w:rsid w:val="008955AE"/>
    <w:rsid w:val="008B7D4E"/>
    <w:rsid w:val="008D491F"/>
    <w:rsid w:val="008D7B6C"/>
    <w:rsid w:val="008E3BCE"/>
    <w:rsid w:val="009011E4"/>
    <w:rsid w:val="00917AB2"/>
    <w:rsid w:val="009236E3"/>
    <w:rsid w:val="0093393E"/>
    <w:rsid w:val="00967319"/>
    <w:rsid w:val="00973849"/>
    <w:rsid w:val="0097632C"/>
    <w:rsid w:val="0098347E"/>
    <w:rsid w:val="00994F3D"/>
    <w:rsid w:val="009A0866"/>
    <w:rsid w:val="009A09EA"/>
    <w:rsid w:val="009B075B"/>
    <w:rsid w:val="009C7510"/>
    <w:rsid w:val="009E393F"/>
    <w:rsid w:val="00A11C39"/>
    <w:rsid w:val="00A13D0A"/>
    <w:rsid w:val="00A2693E"/>
    <w:rsid w:val="00A46AA7"/>
    <w:rsid w:val="00A524DB"/>
    <w:rsid w:val="00A72A05"/>
    <w:rsid w:val="00A86428"/>
    <w:rsid w:val="00AA1A10"/>
    <w:rsid w:val="00AA30E3"/>
    <w:rsid w:val="00AA3A9C"/>
    <w:rsid w:val="00AA714F"/>
    <w:rsid w:val="00AB09EE"/>
    <w:rsid w:val="00AB33AB"/>
    <w:rsid w:val="00AC042D"/>
    <w:rsid w:val="00AC3588"/>
    <w:rsid w:val="00AD45EF"/>
    <w:rsid w:val="00AD7B85"/>
    <w:rsid w:val="00AE0464"/>
    <w:rsid w:val="00AE0958"/>
    <w:rsid w:val="00B22A96"/>
    <w:rsid w:val="00B31FD4"/>
    <w:rsid w:val="00B3663F"/>
    <w:rsid w:val="00B42E74"/>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07A3"/>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95EE7"/>
    <w:rsid w:val="00DA32D9"/>
    <w:rsid w:val="00DA61F5"/>
    <w:rsid w:val="00DB1107"/>
    <w:rsid w:val="00DC196B"/>
    <w:rsid w:val="00DC23E1"/>
    <w:rsid w:val="00DC28C4"/>
    <w:rsid w:val="00DC45C2"/>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920B8"/>
    <w:rsid w:val="00EA0C79"/>
    <w:rsid w:val="00EA4E3B"/>
    <w:rsid w:val="00EC16E1"/>
    <w:rsid w:val="00EC6487"/>
    <w:rsid w:val="00EC702F"/>
    <w:rsid w:val="00ED1F35"/>
    <w:rsid w:val="00ED7568"/>
    <w:rsid w:val="00EF7D01"/>
    <w:rsid w:val="00F06BD9"/>
    <w:rsid w:val="00F10570"/>
    <w:rsid w:val="00F10FD8"/>
    <w:rsid w:val="00F165DE"/>
    <w:rsid w:val="00F21F03"/>
    <w:rsid w:val="00F2470A"/>
    <w:rsid w:val="00F278A3"/>
    <w:rsid w:val="00F364A1"/>
    <w:rsid w:val="00F3769C"/>
    <w:rsid w:val="00F40100"/>
    <w:rsid w:val="00F52B07"/>
    <w:rsid w:val="00F618BE"/>
    <w:rsid w:val="00F73A24"/>
    <w:rsid w:val="00F754C1"/>
    <w:rsid w:val="00F94DEF"/>
    <w:rsid w:val="00FA021C"/>
    <w:rsid w:val="00FA4D37"/>
    <w:rsid w:val="00FA5130"/>
    <w:rsid w:val="00FB5D31"/>
    <w:rsid w:val="00FC188B"/>
    <w:rsid w:val="00FC5A92"/>
    <w:rsid w:val="00FC6677"/>
    <w:rsid w:val="00FD1CDE"/>
    <w:rsid w:val="00FD228D"/>
    <w:rsid w:val="00FD2F7F"/>
    <w:rsid w:val="00FE1A00"/>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2">
    <w:name w:val="Table Grid Light122"/>
    <w:basedOn w:val="TableNormal"/>
    <w:uiPriority w:val="40"/>
    <w:rsid w:val="00917AB2"/>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393816634">
      <w:bodyDiv w:val="1"/>
      <w:marLeft w:val="0"/>
      <w:marRight w:val="0"/>
      <w:marTop w:val="0"/>
      <w:marBottom w:val="0"/>
      <w:divBdr>
        <w:top w:val="none" w:sz="0" w:space="0" w:color="auto"/>
        <w:left w:val="none" w:sz="0" w:space="0" w:color="auto"/>
        <w:bottom w:val="none" w:sz="0" w:space="0" w:color="auto"/>
        <w:right w:val="none" w:sz="0" w:space="0" w:color="auto"/>
      </w:divBdr>
    </w:div>
    <w:div w:id="455105500">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559630047">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48040912">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944072151">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074594265">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19155933">
      <w:bodyDiv w:val="1"/>
      <w:marLeft w:val="0"/>
      <w:marRight w:val="0"/>
      <w:marTop w:val="0"/>
      <w:marBottom w:val="0"/>
      <w:divBdr>
        <w:top w:val="none" w:sz="0" w:space="0" w:color="auto"/>
        <w:left w:val="none" w:sz="0" w:space="0" w:color="auto"/>
        <w:bottom w:val="none" w:sz="0" w:space="0" w:color="auto"/>
        <w:right w:val="none" w:sz="0" w:space="0" w:color="auto"/>
      </w:divBdr>
    </w:div>
    <w:div w:id="1536770504">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01646313">
      <w:bodyDiv w:val="1"/>
      <w:marLeft w:val="0"/>
      <w:marRight w:val="0"/>
      <w:marTop w:val="0"/>
      <w:marBottom w:val="0"/>
      <w:divBdr>
        <w:top w:val="none" w:sz="0" w:space="0" w:color="auto"/>
        <w:left w:val="none" w:sz="0" w:space="0" w:color="auto"/>
        <w:bottom w:val="none" w:sz="0" w:space="0" w:color="auto"/>
        <w:right w:val="none" w:sz="0" w:space="0" w:color="auto"/>
      </w:divBdr>
    </w:div>
    <w:div w:id="1663701007">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52515183">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009022041">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esbt.qld.gov.au/training/qta/enter/prepare-nomination/example-nomination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bt.qld.gov.au/training/qta/enter/prepare-nomin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NER3HZ3QZUNC-1440555384-133466</_dlc_DocId>
    <_dlc_DocIdUrl xmlns="dbefc7fa-1a1d-4432-8b48-0661d01a2bf9">
      <Url>https://dsitiaqld.sharepoint.com/sites/DESBT/engagement/customer-experience/communications/_layouts/15/DocIdRedir.aspx?ID=NER3HZ3QZUNC-1440555384-133466</Url>
      <Description>NER3HZ3QZUNC-1440555384-133466</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2.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4B014-5163-436D-9A8D-F2AF3897D0C1}">
  <ds:schemaRefs>
    <ds:schemaRef ds:uri="http://schemas.microsoft.com/office/2006/metadata/properties"/>
    <ds:schemaRef ds:uri="http://schemas.microsoft.com/office/infopath/2007/PartnerControls"/>
    <ds:schemaRef ds:uri="dbefc7fa-1a1d-4432-8b48-0661d01a2bf9"/>
    <ds:schemaRef ds:uri="27359da1-7406-40e9-acb9-fed1795a56ac"/>
    <ds:schemaRef ds:uri="6fbbf639-a96b-4cb5-b890-7fc984a8433e"/>
  </ds:schemaRefs>
</ds:datastoreItem>
</file>

<file path=customXml/itemProps4.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5.xml><?xml version="1.0" encoding="utf-8"?>
<ds:datastoreItem xmlns:ds="http://schemas.openxmlformats.org/officeDocument/2006/customXml" ds:itemID="{9265A28D-5FCA-450B-BDF7-92456CDDF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7707</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19</cp:revision>
  <dcterms:created xsi:type="dcterms:W3CDTF">2024-11-05T00:20:00Z</dcterms:created>
  <dcterms:modified xsi:type="dcterms:W3CDTF">2025-01-17T05:29:00Z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4bec30b9-ecfd-43a7-a635-60b83ba2bb3d</vt:lpwstr>
  </property>
</Properties>
</file>