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5EBA" w14:textId="499324DD" w:rsidR="00A2045C" w:rsidRDefault="00A2045C" w:rsidP="00A2045C">
      <w:pPr>
        <w:rPr>
          <w:rFonts w:ascii="Arial" w:hAnsi="Arial" w:cs="Arial"/>
          <w:b/>
          <w:bCs/>
          <w:color w:val="009999"/>
          <w:sz w:val="32"/>
          <w:szCs w:val="32"/>
        </w:rPr>
      </w:pPr>
      <w:r w:rsidRPr="00A2045C">
        <w:rPr>
          <w:rFonts w:ascii="Arial" w:hAnsi="Arial" w:cs="Arial"/>
          <w:b/>
          <w:bCs/>
          <w:color w:val="009999"/>
          <w:sz w:val="32"/>
          <w:szCs w:val="32"/>
        </w:rPr>
        <w:t>Guidance notes for completing a Farm Business Resilience Plan</w:t>
      </w:r>
    </w:p>
    <w:p w14:paraId="2CFA08D4" w14:textId="77777777" w:rsidR="00A2045C" w:rsidRDefault="00A2045C" w:rsidP="00A2045C">
      <w:pPr>
        <w:rPr>
          <w:rFonts w:ascii="Arial" w:hAnsi="Arial" w:cs="Arial"/>
          <w:b/>
          <w:bCs/>
          <w:color w:val="009999"/>
          <w:sz w:val="32"/>
          <w:szCs w:val="32"/>
        </w:rPr>
      </w:pPr>
    </w:p>
    <w:p w14:paraId="52E57AD7" w14:textId="0F317EFE" w:rsidR="00A2045C" w:rsidRDefault="00A2045C" w:rsidP="00A2045C">
      <w:pPr>
        <w:pStyle w:val="Heading2"/>
        <w:rPr>
          <w:rFonts w:ascii="Arial" w:hAnsi="Arial" w:cs="Arial"/>
          <w:b/>
          <w:bCs/>
          <w:color w:val="auto"/>
        </w:rPr>
      </w:pPr>
      <w:r w:rsidRPr="00EA2C64">
        <w:rPr>
          <w:rFonts w:ascii="Arial" w:hAnsi="Arial" w:cs="Arial"/>
          <w:b/>
          <w:bCs/>
          <w:color w:val="009999"/>
        </w:rPr>
        <w:t>Background</w:t>
      </w:r>
    </w:p>
    <w:p w14:paraId="00ACF49E" w14:textId="680A2705" w:rsidR="00A2045C" w:rsidRPr="00816C49" w:rsidRDefault="00A2045C" w:rsidP="00A2045C">
      <w:pPr>
        <w:pStyle w:val="NoSpacing"/>
        <w:spacing w:before="120" w:after="120" w:line="276" w:lineRule="auto"/>
        <w:rPr>
          <w:rFonts w:ascii="Arial" w:hAnsi="Arial" w:cs="Arial"/>
        </w:rPr>
      </w:pPr>
      <w:r w:rsidRPr="00816C49">
        <w:rPr>
          <w:rFonts w:ascii="Arial" w:hAnsi="Arial" w:cs="Arial"/>
        </w:rPr>
        <w:t>The Farm Business Resilience Program aims to build the strategic management capacity of farmers and graziers to prepare for</w:t>
      </w:r>
      <w:r w:rsidR="00D66195">
        <w:rPr>
          <w:rFonts w:ascii="Arial" w:hAnsi="Arial" w:cs="Arial"/>
        </w:rPr>
        <w:t xml:space="preserve"> </w:t>
      </w:r>
      <w:r w:rsidRPr="00816C49">
        <w:rPr>
          <w:rFonts w:ascii="Arial" w:hAnsi="Arial" w:cs="Arial"/>
        </w:rPr>
        <w:t>and manage business and climate risk</w:t>
      </w:r>
      <w:r w:rsidR="00A57D90">
        <w:rPr>
          <w:rFonts w:ascii="Arial" w:hAnsi="Arial" w:cs="Arial"/>
        </w:rPr>
        <w:t>s</w:t>
      </w:r>
      <w:r w:rsidRPr="00816C49">
        <w:rPr>
          <w:rFonts w:ascii="Arial" w:hAnsi="Arial" w:cs="Arial"/>
        </w:rPr>
        <w:t>.</w:t>
      </w:r>
      <w:r w:rsidR="00EE10BC">
        <w:rPr>
          <w:rFonts w:ascii="Arial" w:hAnsi="Arial" w:cs="Arial"/>
        </w:rPr>
        <w:t xml:space="preserve"> </w:t>
      </w:r>
      <w:r w:rsidR="00585F80">
        <w:rPr>
          <w:rFonts w:ascii="Arial" w:hAnsi="Arial" w:cs="Arial"/>
        </w:rPr>
        <w:t>This will</w:t>
      </w:r>
      <w:r w:rsidR="0041701C" w:rsidRPr="00816C49">
        <w:rPr>
          <w:rFonts w:ascii="Arial" w:hAnsi="Arial" w:cs="Arial"/>
        </w:rPr>
        <w:t xml:space="preserve"> help producers</w:t>
      </w:r>
      <w:r w:rsidR="0041701C">
        <w:rPr>
          <w:rFonts w:ascii="Arial" w:hAnsi="Arial" w:cs="Arial"/>
        </w:rPr>
        <w:t xml:space="preserve"> </w:t>
      </w:r>
      <w:r w:rsidR="0041701C" w:rsidRPr="00816C49">
        <w:rPr>
          <w:rFonts w:ascii="Arial" w:hAnsi="Arial" w:cs="Arial"/>
        </w:rPr>
        <w:t>improve</w:t>
      </w:r>
      <w:r w:rsidR="000C3488">
        <w:rPr>
          <w:rFonts w:ascii="Arial" w:hAnsi="Arial" w:cs="Arial"/>
        </w:rPr>
        <w:t xml:space="preserve"> their</w:t>
      </w:r>
      <w:r w:rsidR="0041701C" w:rsidRPr="00816C49">
        <w:rPr>
          <w:rFonts w:ascii="Arial" w:hAnsi="Arial" w:cs="Arial"/>
        </w:rPr>
        <w:t xml:space="preserve"> economic, environmental and social resilience</w:t>
      </w:r>
      <w:r w:rsidR="00585F80">
        <w:rPr>
          <w:rFonts w:ascii="Arial" w:hAnsi="Arial" w:cs="Arial"/>
        </w:rPr>
        <w:t>.</w:t>
      </w:r>
    </w:p>
    <w:p w14:paraId="65ED5604" w14:textId="2A366B05" w:rsidR="18C4CF8E" w:rsidRPr="00816C49" w:rsidRDefault="00A2045C" w:rsidP="00081389">
      <w:pPr>
        <w:spacing w:before="120" w:after="120" w:line="276" w:lineRule="auto"/>
        <w:rPr>
          <w:rFonts w:ascii="Arial" w:hAnsi="Arial" w:cs="Arial"/>
        </w:rPr>
      </w:pPr>
      <w:r w:rsidRPr="00816C49">
        <w:rPr>
          <w:rFonts w:ascii="Arial" w:hAnsi="Arial" w:cs="Arial"/>
        </w:rPr>
        <w:t>The program</w:t>
      </w:r>
      <w:r w:rsidR="30B3463F" w:rsidRPr="00816C49">
        <w:rPr>
          <w:rFonts w:ascii="Arial" w:hAnsi="Arial" w:cs="Arial"/>
        </w:rPr>
        <w:t xml:space="preserve"> provides information and training </w:t>
      </w:r>
      <w:r w:rsidR="65E2878B" w:rsidRPr="00816C49">
        <w:rPr>
          <w:rFonts w:ascii="Arial" w:hAnsi="Arial" w:cs="Arial"/>
        </w:rPr>
        <w:t>through the following organisations:</w:t>
      </w:r>
    </w:p>
    <w:p w14:paraId="2A85F655" w14:textId="6A2F9FFF" w:rsidR="18C4CF8E" w:rsidRPr="00816C49" w:rsidRDefault="28A8345A" w:rsidP="00081389">
      <w:pPr>
        <w:pStyle w:val="ListParagraph"/>
        <w:numPr>
          <w:ilvl w:val="0"/>
          <w:numId w:val="1"/>
        </w:numPr>
        <w:spacing w:before="120" w:after="120" w:line="276" w:lineRule="auto"/>
        <w:rPr>
          <w:rFonts w:ascii="Arial" w:eastAsiaTheme="minorEastAsia" w:hAnsi="Arial" w:cs="Arial"/>
        </w:rPr>
      </w:pPr>
      <w:r w:rsidRPr="00816C49">
        <w:rPr>
          <w:rFonts w:ascii="Arial" w:eastAsia="Arial" w:hAnsi="Arial" w:cs="Arial"/>
        </w:rPr>
        <w:t>Department of Agriculture and Fisheries</w:t>
      </w:r>
      <w:r w:rsidR="00DC688D">
        <w:rPr>
          <w:rFonts w:ascii="Arial" w:eastAsia="Arial" w:hAnsi="Arial" w:cs="Arial"/>
        </w:rPr>
        <w:t xml:space="preserve"> (DAF)</w:t>
      </w:r>
    </w:p>
    <w:p w14:paraId="3B1515EC" w14:textId="4EB7030A" w:rsidR="18C4CF8E" w:rsidRPr="00816C49" w:rsidRDefault="28A8345A" w:rsidP="00081389">
      <w:pPr>
        <w:pStyle w:val="ListParagraph"/>
        <w:numPr>
          <w:ilvl w:val="0"/>
          <w:numId w:val="1"/>
        </w:numPr>
        <w:spacing w:before="120" w:after="120" w:line="276" w:lineRule="auto"/>
        <w:rPr>
          <w:rFonts w:ascii="Arial" w:eastAsiaTheme="minorEastAsia" w:hAnsi="Arial" w:cs="Arial"/>
        </w:rPr>
      </w:pPr>
      <w:r w:rsidRPr="00816C49">
        <w:rPr>
          <w:rFonts w:ascii="Arial" w:eastAsia="Arial" w:hAnsi="Arial" w:cs="Arial"/>
        </w:rPr>
        <w:t>Queensland Farmers Federation (QFF)</w:t>
      </w:r>
    </w:p>
    <w:p w14:paraId="3A04FC5A" w14:textId="6C77E5C3" w:rsidR="18C4CF8E" w:rsidRPr="00816C49" w:rsidRDefault="28A8345A" w:rsidP="00081389">
      <w:pPr>
        <w:pStyle w:val="ListParagraph"/>
        <w:numPr>
          <w:ilvl w:val="0"/>
          <w:numId w:val="1"/>
        </w:numPr>
        <w:spacing w:before="120" w:after="120" w:line="276" w:lineRule="auto"/>
        <w:rPr>
          <w:rFonts w:ascii="Arial" w:eastAsiaTheme="minorEastAsia" w:hAnsi="Arial" w:cs="Arial"/>
        </w:rPr>
      </w:pPr>
      <w:proofErr w:type="spellStart"/>
      <w:r w:rsidRPr="00816C49">
        <w:rPr>
          <w:rFonts w:ascii="Arial" w:eastAsia="Arial" w:hAnsi="Arial" w:cs="Arial"/>
        </w:rPr>
        <w:t>Growcom</w:t>
      </w:r>
      <w:proofErr w:type="spellEnd"/>
    </w:p>
    <w:p w14:paraId="0F6700ED" w14:textId="662D03E6" w:rsidR="18C4CF8E" w:rsidRPr="00816C49" w:rsidRDefault="28A8345A" w:rsidP="02361CBD">
      <w:pPr>
        <w:pStyle w:val="ListParagraph"/>
        <w:numPr>
          <w:ilvl w:val="0"/>
          <w:numId w:val="1"/>
        </w:numPr>
        <w:spacing w:before="120" w:after="120" w:line="276" w:lineRule="auto"/>
        <w:rPr>
          <w:rFonts w:ascii="Arial" w:eastAsiaTheme="minorEastAsia" w:hAnsi="Arial" w:cs="Arial"/>
        </w:rPr>
      </w:pPr>
      <w:r w:rsidRPr="02361CBD">
        <w:rPr>
          <w:rFonts w:ascii="Arial" w:eastAsia="Arial" w:hAnsi="Arial" w:cs="Arial"/>
        </w:rPr>
        <w:t>Canegrowers</w:t>
      </w:r>
    </w:p>
    <w:p w14:paraId="71A06139" w14:textId="77777777" w:rsidR="003F7CA6" w:rsidRDefault="28A8345A" w:rsidP="02361CBD">
      <w:pPr>
        <w:spacing w:before="120" w:after="120" w:line="276" w:lineRule="auto"/>
        <w:rPr>
          <w:rFonts w:ascii="Arial" w:eastAsia="Arial" w:hAnsi="Arial" w:cs="Arial"/>
        </w:rPr>
      </w:pPr>
      <w:r w:rsidRPr="00590E46">
        <w:rPr>
          <w:rFonts w:ascii="Arial" w:eastAsia="Arial" w:hAnsi="Arial" w:cs="Arial"/>
        </w:rPr>
        <w:t>The workshops and training delivered by these organisations can help producers develop their Farm Business Resilience Plan (the business plan).</w:t>
      </w:r>
    </w:p>
    <w:p w14:paraId="59C07E45" w14:textId="5F5E8187" w:rsidR="18C4CF8E" w:rsidRPr="00590E46" w:rsidRDefault="006F6074" w:rsidP="02361CBD">
      <w:pPr>
        <w:spacing w:before="120" w:after="120" w:line="276" w:lineRule="auto"/>
        <w:rPr>
          <w:rFonts w:ascii="Arial" w:eastAsia="Arial" w:hAnsi="Arial" w:cs="Arial"/>
        </w:rPr>
      </w:pPr>
      <w:r>
        <w:rPr>
          <w:rFonts w:ascii="Arial" w:eastAsia="Arial" w:hAnsi="Arial" w:cs="Arial"/>
        </w:rPr>
        <w:t>Additionally, t</w:t>
      </w:r>
      <w:r w:rsidR="00B57A8E">
        <w:rPr>
          <w:rFonts w:ascii="Arial" w:eastAsia="Arial" w:hAnsi="Arial" w:cs="Arial"/>
        </w:rPr>
        <w:t xml:space="preserve">here </w:t>
      </w:r>
      <w:r w:rsidR="006F64BF">
        <w:rPr>
          <w:rFonts w:ascii="Arial" w:eastAsia="Arial" w:hAnsi="Arial" w:cs="Arial"/>
        </w:rPr>
        <w:t>are o</w:t>
      </w:r>
      <w:r w:rsidR="698DEE87" w:rsidRPr="00590E46">
        <w:rPr>
          <w:rFonts w:ascii="Arial" w:eastAsia="Arial" w:hAnsi="Arial" w:cs="Arial"/>
        </w:rPr>
        <w:t>ther programs</w:t>
      </w:r>
      <w:r w:rsidR="006F64BF">
        <w:rPr>
          <w:rFonts w:ascii="Arial" w:eastAsia="Arial" w:hAnsi="Arial" w:cs="Arial"/>
        </w:rPr>
        <w:t xml:space="preserve"> and services providers</w:t>
      </w:r>
      <w:r w:rsidR="000152A6">
        <w:rPr>
          <w:rFonts w:ascii="Arial" w:eastAsia="Arial" w:hAnsi="Arial" w:cs="Arial"/>
        </w:rPr>
        <w:t xml:space="preserve">, such as </w:t>
      </w:r>
      <w:proofErr w:type="spellStart"/>
      <w:r w:rsidR="698DEE87" w:rsidRPr="008275C1">
        <w:rPr>
          <w:rFonts w:ascii="Arial" w:eastAsia="Arial" w:hAnsi="Arial" w:cs="Arial"/>
        </w:rPr>
        <w:t>Agforce’s</w:t>
      </w:r>
      <w:proofErr w:type="spellEnd"/>
      <w:r w:rsidR="698DEE87" w:rsidRPr="008275C1">
        <w:rPr>
          <w:rFonts w:ascii="Arial" w:eastAsia="Arial" w:hAnsi="Arial" w:cs="Arial"/>
        </w:rPr>
        <w:t xml:space="preserve"> </w:t>
      </w:r>
      <w:proofErr w:type="spellStart"/>
      <w:r w:rsidR="698DEE87" w:rsidRPr="008275C1">
        <w:rPr>
          <w:rFonts w:ascii="Arial" w:eastAsia="Arial" w:hAnsi="Arial" w:cs="Arial"/>
        </w:rPr>
        <w:t>AgCarE</w:t>
      </w:r>
      <w:proofErr w:type="spellEnd"/>
      <w:r w:rsidR="000152A6">
        <w:rPr>
          <w:rFonts w:ascii="Arial" w:eastAsia="Arial" w:hAnsi="Arial" w:cs="Arial"/>
        </w:rPr>
        <w:t xml:space="preserve">, </w:t>
      </w:r>
      <w:r w:rsidR="006F64BF">
        <w:rPr>
          <w:rFonts w:ascii="Arial" w:eastAsia="Arial" w:hAnsi="Arial" w:cs="Arial"/>
        </w:rPr>
        <w:t>that can</w:t>
      </w:r>
      <w:r w:rsidR="003F7CA6">
        <w:rPr>
          <w:rFonts w:ascii="Arial" w:eastAsia="Arial" w:hAnsi="Arial" w:cs="Arial"/>
        </w:rPr>
        <w:t xml:space="preserve"> also</w:t>
      </w:r>
      <w:r w:rsidR="0ACB874B" w:rsidRPr="00590E46">
        <w:rPr>
          <w:rFonts w:ascii="Arial" w:eastAsia="Arial" w:hAnsi="Arial" w:cs="Arial"/>
        </w:rPr>
        <w:t xml:space="preserve"> assist producers to develop business p</w:t>
      </w:r>
      <w:r w:rsidR="3487A799" w:rsidRPr="00590E46">
        <w:rPr>
          <w:rFonts w:ascii="Arial" w:eastAsia="Arial" w:hAnsi="Arial" w:cs="Arial"/>
        </w:rPr>
        <w:t>lans</w:t>
      </w:r>
      <w:r w:rsidR="57AA678D" w:rsidRPr="00590E46">
        <w:rPr>
          <w:rFonts w:ascii="Arial" w:eastAsia="Arial" w:hAnsi="Arial" w:cs="Arial"/>
        </w:rPr>
        <w:t>.</w:t>
      </w:r>
    </w:p>
    <w:p w14:paraId="65885640" w14:textId="1F38C884" w:rsidR="18C4CF8E" w:rsidRPr="00816C49" w:rsidRDefault="28A8345A" w:rsidP="00081389">
      <w:pPr>
        <w:pStyle w:val="NoSpacing"/>
        <w:spacing w:before="120" w:after="120" w:line="276" w:lineRule="auto"/>
        <w:rPr>
          <w:rFonts w:ascii="Arial" w:hAnsi="Arial" w:cs="Arial"/>
        </w:rPr>
      </w:pPr>
      <w:r w:rsidRPr="00816C49">
        <w:rPr>
          <w:rFonts w:ascii="Arial" w:eastAsia="Arial" w:hAnsi="Arial" w:cs="Arial"/>
        </w:rPr>
        <w:t xml:space="preserve">Producers will need to have a </w:t>
      </w:r>
      <w:r w:rsidR="678E4580" w:rsidRPr="00816C49">
        <w:rPr>
          <w:rFonts w:ascii="Arial" w:eastAsia="Arial" w:hAnsi="Arial" w:cs="Arial"/>
        </w:rPr>
        <w:t>business plan</w:t>
      </w:r>
      <w:r w:rsidR="00650A50">
        <w:rPr>
          <w:rFonts w:ascii="Arial" w:eastAsia="Arial" w:hAnsi="Arial" w:cs="Arial"/>
        </w:rPr>
        <w:t xml:space="preserve"> that </w:t>
      </w:r>
      <w:r w:rsidRPr="00816C49">
        <w:rPr>
          <w:rFonts w:ascii="Arial" w:eastAsia="Arial" w:hAnsi="Arial" w:cs="Arial"/>
        </w:rPr>
        <w:t>identi</w:t>
      </w:r>
      <w:r w:rsidR="00650A50">
        <w:rPr>
          <w:rFonts w:ascii="Arial" w:eastAsia="Arial" w:hAnsi="Arial" w:cs="Arial"/>
        </w:rPr>
        <w:t>fies</w:t>
      </w:r>
      <w:r w:rsidRPr="00816C49">
        <w:rPr>
          <w:rFonts w:ascii="Arial" w:eastAsia="Arial" w:hAnsi="Arial" w:cs="Arial"/>
        </w:rPr>
        <w:t xml:space="preserve"> activities to improve business risk and resilience when applying for the Queensland Government’s new drought </w:t>
      </w:r>
      <w:r w:rsidR="00ED6DD0">
        <w:rPr>
          <w:rFonts w:ascii="Arial" w:eastAsia="Arial" w:hAnsi="Arial" w:cs="Arial"/>
        </w:rPr>
        <w:t>assistance</w:t>
      </w:r>
      <w:r w:rsidRPr="00816C49">
        <w:rPr>
          <w:rFonts w:ascii="Arial" w:eastAsia="Arial" w:hAnsi="Arial" w:cs="Arial"/>
        </w:rPr>
        <w:t xml:space="preserve"> through the Queensland Rural and Industry Development Authority (QRIDA).</w:t>
      </w:r>
    </w:p>
    <w:p w14:paraId="0D60416E" w14:textId="483DD53A" w:rsidR="18C4CF8E" w:rsidRPr="00816C49" w:rsidRDefault="00A74B45" w:rsidP="45CF02B2">
      <w:pPr>
        <w:spacing w:before="120" w:after="120" w:line="276" w:lineRule="auto"/>
        <w:rPr>
          <w:rFonts w:ascii="Arial" w:hAnsi="Arial" w:cs="Arial"/>
        </w:rPr>
      </w:pPr>
      <w:r>
        <w:rPr>
          <w:rFonts w:ascii="Arial" w:eastAsia="Arial" w:hAnsi="Arial" w:cs="Arial"/>
        </w:rPr>
        <w:t>P</w:t>
      </w:r>
      <w:r w:rsidR="002B04C4">
        <w:rPr>
          <w:rFonts w:ascii="Arial" w:eastAsia="Arial" w:hAnsi="Arial" w:cs="Arial"/>
        </w:rPr>
        <w:t>roducer</w:t>
      </w:r>
      <w:r>
        <w:rPr>
          <w:rFonts w:ascii="Arial" w:eastAsia="Arial" w:hAnsi="Arial" w:cs="Arial"/>
        </w:rPr>
        <w:t xml:space="preserve">s who </w:t>
      </w:r>
      <w:r w:rsidR="004A16E6">
        <w:rPr>
          <w:rFonts w:ascii="Arial" w:eastAsia="Arial" w:hAnsi="Arial" w:cs="Arial"/>
        </w:rPr>
        <w:t xml:space="preserve">engage </w:t>
      </w:r>
      <w:r w:rsidR="28A8345A" w:rsidRPr="00816C49">
        <w:rPr>
          <w:rFonts w:ascii="Arial" w:eastAsia="Arial" w:hAnsi="Arial" w:cs="Arial"/>
        </w:rPr>
        <w:t xml:space="preserve">professional </w:t>
      </w:r>
      <w:r>
        <w:rPr>
          <w:rFonts w:ascii="Arial" w:eastAsia="Arial" w:hAnsi="Arial" w:cs="Arial"/>
        </w:rPr>
        <w:t>help to</w:t>
      </w:r>
      <w:r w:rsidR="004A16E6">
        <w:rPr>
          <w:rFonts w:ascii="Arial" w:eastAsia="Arial" w:hAnsi="Arial" w:cs="Arial"/>
        </w:rPr>
        <w:t xml:space="preserve"> </w:t>
      </w:r>
      <w:r w:rsidR="003C464B">
        <w:rPr>
          <w:rFonts w:ascii="Arial" w:eastAsia="Arial" w:hAnsi="Arial" w:cs="Arial"/>
        </w:rPr>
        <w:t>develop</w:t>
      </w:r>
      <w:r w:rsidR="00DF2FDB">
        <w:rPr>
          <w:rFonts w:ascii="Arial" w:eastAsia="Arial" w:hAnsi="Arial" w:cs="Arial"/>
        </w:rPr>
        <w:t xml:space="preserve"> their</w:t>
      </w:r>
      <w:r w:rsidR="005054FE">
        <w:rPr>
          <w:rFonts w:ascii="Arial" w:eastAsia="Arial" w:hAnsi="Arial" w:cs="Arial"/>
        </w:rPr>
        <w:t xml:space="preserve"> </w:t>
      </w:r>
      <w:r w:rsidR="002B04C4">
        <w:rPr>
          <w:rFonts w:ascii="Arial" w:eastAsia="Arial" w:hAnsi="Arial" w:cs="Arial"/>
        </w:rPr>
        <w:t>plan,</w:t>
      </w:r>
      <w:r w:rsidR="00B52C8F">
        <w:rPr>
          <w:rFonts w:ascii="Arial" w:eastAsia="Arial" w:hAnsi="Arial" w:cs="Arial"/>
        </w:rPr>
        <w:t xml:space="preserve"> </w:t>
      </w:r>
      <w:r w:rsidR="28A8345A" w:rsidRPr="00816C49">
        <w:rPr>
          <w:rFonts w:ascii="Arial" w:eastAsia="Arial" w:hAnsi="Arial" w:cs="Arial"/>
        </w:rPr>
        <w:t>can apply for a Farm Management Grant to receive a 50 per cent rebate of up to $2,500 of the cost.</w:t>
      </w:r>
    </w:p>
    <w:p w14:paraId="401FA7A7" w14:textId="06DEE312" w:rsidR="18C4CF8E" w:rsidRPr="00816C49" w:rsidRDefault="28A8345A" w:rsidP="45CF02B2">
      <w:pPr>
        <w:spacing w:before="120" w:after="120" w:line="276" w:lineRule="auto"/>
        <w:rPr>
          <w:rFonts w:ascii="Arial" w:hAnsi="Arial" w:cs="Arial"/>
        </w:rPr>
      </w:pPr>
      <w:r w:rsidRPr="00816C49">
        <w:rPr>
          <w:rFonts w:ascii="Arial" w:eastAsia="Arial" w:hAnsi="Arial" w:cs="Arial"/>
        </w:rPr>
        <w:t>The Farm Business Resilience Program and the Farm Management Grants are co-funded through the Australian Government’s Future Drought Fund and the Queensland Government’s Drought and Climate Adaptation Program.</w:t>
      </w:r>
    </w:p>
    <w:p w14:paraId="78E17ECE" w14:textId="743EE27A" w:rsidR="00A2045C" w:rsidRDefault="00A2045C" w:rsidP="00A2045C"/>
    <w:p w14:paraId="2B8360E0" w14:textId="5CB17C6F" w:rsidR="00A2045C" w:rsidRPr="00FF1B7E" w:rsidRDefault="00A2045C" w:rsidP="00A2045C">
      <w:pPr>
        <w:pStyle w:val="Heading2"/>
        <w:rPr>
          <w:rFonts w:ascii="Arial" w:hAnsi="Arial" w:cs="Arial"/>
          <w:b/>
          <w:bCs/>
          <w:color w:val="009999"/>
        </w:rPr>
      </w:pPr>
      <w:r w:rsidRPr="00FF1B7E">
        <w:rPr>
          <w:rFonts w:ascii="Arial" w:hAnsi="Arial" w:cs="Arial"/>
          <w:b/>
          <w:bCs/>
          <w:color w:val="009999"/>
        </w:rPr>
        <w:t>What is a business plan?</w:t>
      </w:r>
    </w:p>
    <w:p w14:paraId="1F127A13" w14:textId="77777777" w:rsidR="00C11395" w:rsidRPr="00F770CF" w:rsidRDefault="00C11395" w:rsidP="00C11395">
      <w:pPr>
        <w:pStyle w:val="Heading3"/>
        <w:spacing w:line="276" w:lineRule="auto"/>
        <w:rPr>
          <w:rFonts w:ascii="Arial" w:hAnsi="Arial" w:cs="Arial"/>
          <w:b/>
          <w:bCs/>
          <w:color w:val="auto"/>
          <w:sz w:val="22"/>
          <w:szCs w:val="22"/>
        </w:rPr>
      </w:pPr>
      <w:r>
        <w:rPr>
          <w:rFonts w:ascii="Arial" w:hAnsi="Arial" w:cs="Arial"/>
          <w:color w:val="auto"/>
          <w:sz w:val="22"/>
          <w:szCs w:val="22"/>
        </w:rPr>
        <w:t>A F</w:t>
      </w:r>
      <w:r w:rsidRPr="00F770CF">
        <w:rPr>
          <w:rFonts w:ascii="Arial" w:hAnsi="Arial" w:cs="Arial"/>
          <w:color w:val="auto"/>
          <w:sz w:val="22"/>
          <w:szCs w:val="22"/>
        </w:rPr>
        <w:t xml:space="preserve">arm </w:t>
      </w:r>
      <w:r>
        <w:rPr>
          <w:rFonts w:ascii="Arial" w:hAnsi="Arial" w:cs="Arial"/>
          <w:color w:val="auto"/>
          <w:sz w:val="22"/>
          <w:szCs w:val="22"/>
        </w:rPr>
        <w:t>B</w:t>
      </w:r>
      <w:r w:rsidRPr="00F770CF">
        <w:rPr>
          <w:rFonts w:ascii="Arial" w:hAnsi="Arial" w:cs="Arial"/>
          <w:color w:val="auto"/>
          <w:sz w:val="22"/>
          <w:szCs w:val="22"/>
        </w:rPr>
        <w:t>usiness</w:t>
      </w:r>
      <w:r>
        <w:rPr>
          <w:rFonts w:ascii="Arial" w:hAnsi="Arial" w:cs="Arial"/>
          <w:color w:val="auto"/>
          <w:sz w:val="22"/>
          <w:szCs w:val="22"/>
        </w:rPr>
        <w:t xml:space="preserve"> Resilience</w:t>
      </w:r>
      <w:r w:rsidRPr="00F770CF">
        <w:rPr>
          <w:rFonts w:ascii="Arial" w:hAnsi="Arial" w:cs="Arial"/>
          <w:color w:val="auto"/>
          <w:sz w:val="22"/>
          <w:szCs w:val="22"/>
        </w:rPr>
        <w:t xml:space="preserve"> </w:t>
      </w:r>
      <w:r>
        <w:rPr>
          <w:rFonts w:ascii="Arial" w:hAnsi="Arial" w:cs="Arial"/>
          <w:color w:val="auto"/>
          <w:sz w:val="22"/>
          <w:szCs w:val="22"/>
        </w:rPr>
        <w:t>P</w:t>
      </w:r>
      <w:r w:rsidRPr="00F770CF">
        <w:rPr>
          <w:rFonts w:ascii="Arial" w:hAnsi="Arial" w:cs="Arial"/>
          <w:color w:val="auto"/>
          <w:sz w:val="22"/>
          <w:szCs w:val="22"/>
        </w:rPr>
        <w:t>lan identifies goals and assesses strategies and plans to manage risks</w:t>
      </w:r>
      <w:r>
        <w:rPr>
          <w:rFonts w:ascii="Arial" w:hAnsi="Arial" w:cs="Arial"/>
          <w:color w:val="auto"/>
          <w:sz w:val="22"/>
          <w:szCs w:val="22"/>
        </w:rPr>
        <w:t xml:space="preserve"> including</w:t>
      </w:r>
      <w:r w:rsidRPr="00F770CF">
        <w:rPr>
          <w:rFonts w:ascii="Arial" w:hAnsi="Arial" w:cs="Arial"/>
          <w:color w:val="auto"/>
          <w:sz w:val="22"/>
          <w:szCs w:val="22"/>
        </w:rPr>
        <w:t xml:space="preserve"> drought. </w:t>
      </w:r>
    </w:p>
    <w:p w14:paraId="22E1E8CC" w14:textId="77777777" w:rsidR="00C11395" w:rsidRPr="00F770CF" w:rsidRDefault="00C11395" w:rsidP="00C11395">
      <w:pPr>
        <w:pStyle w:val="NoSpacing"/>
        <w:spacing w:before="120" w:after="120" w:line="276" w:lineRule="auto"/>
        <w:rPr>
          <w:rFonts w:ascii="Arial" w:hAnsi="Arial" w:cs="Arial"/>
        </w:rPr>
      </w:pPr>
      <w:r w:rsidRPr="00F770CF">
        <w:rPr>
          <w:rFonts w:ascii="Arial" w:hAnsi="Arial" w:cs="Arial"/>
        </w:rPr>
        <w:t xml:space="preserve">A business plan should be evidence-based, incorporate relevant learnings from training, and be tailored to the purpose of the business operation. It should outline </w:t>
      </w:r>
      <w:r>
        <w:rPr>
          <w:rFonts w:ascii="Arial" w:hAnsi="Arial" w:cs="Arial"/>
        </w:rPr>
        <w:t>how actions will be</w:t>
      </w:r>
      <w:r w:rsidRPr="00F770CF">
        <w:rPr>
          <w:rFonts w:ascii="Arial" w:hAnsi="Arial" w:cs="Arial"/>
        </w:rPr>
        <w:t xml:space="preserve"> implement</w:t>
      </w:r>
      <w:r>
        <w:rPr>
          <w:rFonts w:ascii="Arial" w:hAnsi="Arial" w:cs="Arial"/>
        </w:rPr>
        <w:t>ed, monitored and reviewed</w:t>
      </w:r>
      <w:r w:rsidRPr="00F770CF">
        <w:rPr>
          <w:rFonts w:ascii="Arial" w:hAnsi="Arial" w:cs="Arial"/>
        </w:rPr>
        <w:t>.</w:t>
      </w:r>
    </w:p>
    <w:p w14:paraId="05271775" w14:textId="77777777" w:rsidR="00A2045C" w:rsidRDefault="00A2045C" w:rsidP="00A2045C">
      <w:pPr>
        <w:pStyle w:val="NoSpacing"/>
        <w:spacing w:before="120" w:after="120" w:line="276" w:lineRule="auto"/>
        <w:rPr>
          <w:rFonts w:ascii="Arial" w:hAnsi="Arial" w:cs="Arial"/>
        </w:rPr>
      </w:pPr>
      <w:r>
        <w:rPr>
          <w:rFonts w:ascii="Arial" w:hAnsi="Arial" w:cs="Arial"/>
        </w:rPr>
        <w:t xml:space="preserve">This guide has been developed to help keep the process as simple as possible. </w:t>
      </w:r>
    </w:p>
    <w:p w14:paraId="47BB95C8" w14:textId="52074A8E" w:rsidR="00A2045C" w:rsidRDefault="00A2045C" w:rsidP="00A2045C">
      <w:pPr>
        <w:rPr>
          <w:rFonts w:ascii="Arial" w:hAnsi="Arial" w:cs="Arial"/>
          <w:iCs/>
        </w:rPr>
      </w:pPr>
      <w:r>
        <w:rPr>
          <w:rFonts w:ascii="Arial" w:hAnsi="Arial" w:cs="Arial"/>
          <w:iCs/>
        </w:rPr>
        <w:t xml:space="preserve">This </w:t>
      </w:r>
      <w:hyperlink r:id="rId10" w:history="1">
        <w:r>
          <w:rPr>
            <w:rStyle w:val="Hyperlink"/>
            <w:rFonts w:ascii="Arial" w:hAnsi="Arial" w:cs="Arial"/>
            <w:iCs/>
          </w:rPr>
          <w:t>business plan template</w:t>
        </w:r>
      </w:hyperlink>
      <w:r>
        <w:rPr>
          <w:rFonts w:ascii="Arial" w:hAnsi="Arial" w:cs="Arial"/>
          <w:iCs/>
        </w:rPr>
        <w:t xml:space="preserve"> can be used to develop a plan. Alternatively, an existing business plan, format, or template is acceptable provided it is consistent with the sections in this business plan. </w:t>
      </w:r>
    </w:p>
    <w:p w14:paraId="7CC40884" w14:textId="0787B57B" w:rsidR="00A2045C" w:rsidRDefault="00A2045C" w:rsidP="00A2045C">
      <w:pPr>
        <w:rPr>
          <w:rFonts w:ascii="Arial" w:hAnsi="Arial" w:cs="Arial"/>
          <w:iCs/>
        </w:rPr>
      </w:pPr>
    </w:p>
    <w:p w14:paraId="7C49D72B" w14:textId="4A88C3FA" w:rsidR="00A2045C" w:rsidRDefault="00A2045C" w:rsidP="00A2045C">
      <w:pPr>
        <w:pStyle w:val="Heading2"/>
        <w:rPr>
          <w:rFonts w:ascii="Arial" w:hAnsi="Arial" w:cs="Arial"/>
          <w:b/>
          <w:bCs/>
          <w:color w:val="auto"/>
        </w:rPr>
      </w:pPr>
      <w:r w:rsidRPr="00FF1B7E">
        <w:rPr>
          <w:rFonts w:ascii="Arial" w:hAnsi="Arial" w:cs="Arial"/>
          <w:b/>
          <w:bCs/>
          <w:color w:val="009999"/>
        </w:rPr>
        <w:lastRenderedPageBreak/>
        <w:t>Assistance</w:t>
      </w:r>
    </w:p>
    <w:p w14:paraId="56DFAB15" w14:textId="1EBEDC04" w:rsidR="00A2045C" w:rsidRDefault="00A2045C" w:rsidP="00A2045C">
      <w:pPr>
        <w:rPr>
          <w:rFonts w:ascii="Arial" w:hAnsi="Arial" w:cs="Arial"/>
          <w:iCs/>
        </w:rPr>
      </w:pPr>
      <w:r>
        <w:rPr>
          <w:rFonts w:ascii="Arial" w:hAnsi="Arial" w:cs="Arial"/>
          <w:iCs/>
        </w:rPr>
        <w:t xml:space="preserve">If you require assistance completing your business plan, please contact </w:t>
      </w:r>
      <w:r w:rsidR="001779B7">
        <w:rPr>
          <w:rFonts w:ascii="Arial" w:hAnsi="Arial" w:cs="Arial"/>
          <w:iCs/>
        </w:rPr>
        <w:t xml:space="preserve">the </w:t>
      </w:r>
      <w:r>
        <w:rPr>
          <w:rFonts w:ascii="Arial" w:hAnsi="Arial" w:cs="Arial"/>
          <w:iCs/>
        </w:rPr>
        <w:t xml:space="preserve">DAF Customer Service Centre on 13 25 23 or your peak agricultural industry body. Training workshops are available to assist you in completing a Farm Business Resilience Plan, or you can watch an </w:t>
      </w:r>
      <w:hyperlink r:id="rId11" w:history="1">
        <w:r w:rsidRPr="001F4583">
          <w:rPr>
            <w:rStyle w:val="Hyperlink"/>
            <w:rFonts w:ascii="Arial" w:hAnsi="Arial" w:cs="Arial"/>
            <w:iCs/>
          </w:rPr>
          <w:t>online tutorial</w:t>
        </w:r>
      </w:hyperlink>
      <w:r>
        <w:rPr>
          <w:rFonts w:ascii="Arial" w:hAnsi="Arial" w:cs="Arial"/>
          <w:iCs/>
        </w:rPr>
        <w:t xml:space="preserve"> to step you through. </w:t>
      </w:r>
    </w:p>
    <w:p w14:paraId="5DB31F4A" w14:textId="77777777" w:rsidR="00A2045C" w:rsidRDefault="00A2045C" w:rsidP="00A2045C">
      <w:pPr>
        <w:spacing w:after="0" w:line="240" w:lineRule="auto"/>
        <w:rPr>
          <w:rFonts w:ascii="Times New Roman" w:hAnsi="Times New Roman" w:cs="Times New Roman"/>
          <w:sz w:val="24"/>
          <w:szCs w:val="24"/>
          <w:lang w:eastAsia="en-AU"/>
        </w:rPr>
      </w:pPr>
      <w:r>
        <w:rPr>
          <w:rFonts w:ascii="Arial" w:hAnsi="Arial" w:cs="Arial"/>
          <w:iCs/>
        </w:rPr>
        <w:t xml:space="preserve">For assistance with grant or loan application forms please contact QRIDA on </w:t>
      </w:r>
      <w:r>
        <w:rPr>
          <w:rFonts w:ascii="Arial" w:hAnsi="Arial" w:cs="Arial"/>
          <w:b/>
          <w:bCs/>
          <w:iCs/>
        </w:rPr>
        <w:t>Free Call</w:t>
      </w:r>
      <w:r>
        <w:rPr>
          <w:rFonts w:ascii="Arial" w:hAnsi="Arial" w:cs="Arial"/>
          <w:iCs/>
        </w:rPr>
        <w:t xml:space="preserve"> 1800 623 946. </w:t>
      </w:r>
    </w:p>
    <w:p w14:paraId="7BD33A03" w14:textId="7CD4E83A" w:rsidR="00A2045C" w:rsidRDefault="00A2045C" w:rsidP="00A2045C"/>
    <w:p w14:paraId="07863CF5" w14:textId="313E1910" w:rsidR="007962B5" w:rsidRPr="003E3BAE" w:rsidRDefault="00A2045C" w:rsidP="003E3BAE">
      <w:pPr>
        <w:pStyle w:val="Heading3"/>
        <w:rPr>
          <w:rFonts w:ascii="Arial" w:hAnsi="Arial" w:cs="Arial"/>
          <w:b/>
          <w:bCs/>
          <w:color w:val="27A29F"/>
        </w:rPr>
      </w:pPr>
      <w:r w:rsidRPr="007962B5">
        <w:rPr>
          <w:rFonts w:ascii="Arial" w:hAnsi="Arial" w:cs="Arial"/>
          <w:b/>
          <w:bCs/>
          <w:color w:val="27A29F"/>
        </w:rPr>
        <w:t>Terms used in these notes</w:t>
      </w:r>
    </w:p>
    <w:p w14:paraId="4D3B02D3" w14:textId="59C88142" w:rsidR="00A2045C" w:rsidRPr="006C5CC7" w:rsidRDefault="00A2045C" w:rsidP="00A2045C">
      <w:pPr>
        <w:rPr>
          <w:rFonts w:ascii="Arial" w:hAnsi="Arial" w:cs="Arial"/>
          <w:b/>
          <w:bCs/>
        </w:rPr>
      </w:pPr>
      <w:r w:rsidRPr="006C5CC7">
        <w:rPr>
          <w:rFonts w:ascii="Arial" w:hAnsi="Arial" w:cs="Arial"/>
          <w:b/>
          <w:bCs/>
        </w:rPr>
        <w:t>Resilience</w:t>
      </w:r>
      <w:r w:rsidRPr="006C5CC7">
        <w:rPr>
          <w:rFonts w:ascii="Arial" w:hAnsi="Arial" w:cs="Arial"/>
        </w:rPr>
        <w:t xml:space="preserve"> in agriculture can be defined as </w:t>
      </w:r>
      <w:r w:rsidR="001779B7">
        <w:rPr>
          <w:rFonts w:ascii="Arial" w:hAnsi="Arial" w:cs="Arial"/>
        </w:rPr>
        <w:t>the ability of</w:t>
      </w:r>
      <w:r w:rsidR="001779B7" w:rsidRPr="006C5CC7">
        <w:rPr>
          <w:rFonts w:ascii="Arial" w:hAnsi="Arial" w:cs="Arial"/>
        </w:rPr>
        <w:t xml:space="preserve"> </w:t>
      </w:r>
      <w:r w:rsidRPr="006C5CC7">
        <w:rPr>
          <w:rFonts w:ascii="Arial" w:hAnsi="Arial" w:cs="Arial"/>
        </w:rPr>
        <w:t xml:space="preserve">producers to absorb and recover from shocks such as drought, natural disaster and market forces that have a negative impact on their agricultural production and financial returns. </w:t>
      </w:r>
    </w:p>
    <w:p w14:paraId="6BE840CD" w14:textId="77777777" w:rsidR="00A2045C" w:rsidRPr="006C5CC7" w:rsidRDefault="00A2045C" w:rsidP="00A2045C">
      <w:pPr>
        <w:rPr>
          <w:rFonts w:ascii="Arial" w:hAnsi="Arial" w:cs="Arial"/>
        </w:rPr>
      </w:pPr>
      <w:r w:rsidRPr="006C5CC7">
        <w:rPr>
          <w:rFonts w:ascii="Arial" w:hAnsi="Arial" w:cs="Arial"/>
          <w:b/>
          <w:bCs/>
        </w:rPr>
        <w:t>Strategic</w:t>
      </w:r>
      <w:r w:rsidRPr="006C5CC7">
        <w:rPr>
          <w:rFonts w:ascii="Arial" w:hAnsi="Arial" w:cs="Arial"/>
        </w:rPr>
        <w:t xml:space="preserve"> means being perceptive, future-oriented, open-minded, proactive, and making decisions based on evidence and ideas. </w:t>
      </w:r>
    </w:p>
    <w:p w14:paraId="480AE4BE" w14:textId="6578256F" w:rsidR="00A2045C" w:rsidRPr="006C5CC7" w:rsidRDefault="00A2045C" w:rsidP="68ED50D0">
      <w:pPr>
        <w:rPr>
          <w:rFonts w:ascii="Arial" w:hAnsi="Arial" w:cs="Arial"/>
        </w:rPr>
      </w:pPr>
      <w:r w:rsidRPr="006C5CC7">
        <w:rPr>
          <w:rFonts w:ascii="Arial" w:hAnsi="Arial" w:cs="Arial"/>
          <w:b/>
          <w:bCs/>
        </w:rPr>
        <w:t>Strategic planning</w:t>
      </w:r>
      <w:r w:rsidRPr="006C5CC7">
        <w:rPr>
          <w:rFonts w:ascii="Arial" w:hAnsi="Arial" w:cs="Arial"/>
        </w:rPr>
        <w:t xml:space="preserve"> is a process to determine a ‘vision’ for the future, turning it into goals and making informed decisions on how you are going to achieve them.</w:t>
      </w:r>
    </w:p>
    <w:p w14:paraId="37F889B7" w14:textId="4C153DF9" w:rsidR="00A2045C" w:rsidRPr="00A2045C" w:rsidRDefault="00A2045C" w:rsidP="00A2045C">
      <w:pPr>
        <w:pStyle w:val="Heading3"/>
        <w:rPr>
          <w:rFonts w:ascii="Arial" w:hAnsi="Arial" w:cs="Arial"/>
          <w:b/>
          <w:bCs/>
          <w:color w:val="auto"/>
        </w:rPr>
      </w:pPr>
    </w:p>
    <w:p w14:paraId="2555B1FA" w14:textId="39B01D3E" w:rsidR="00A2045C" w:rsidRPr="00FF1B7E" w:rsidRDefault="00A2045C" w:rsidP="00A2045C">
      <w:pPr>
        <w:pStyle w:val="Heading3"/>
        <w:rPr>
          <w:rFonts w:ascii="Arial" w:hAnsi="Arial" w:cs="Arial"/>
          <w:b/>
          <w:bCs/>
          <w:iCs/>
          <w:color w:val="009999"/>
        </w:rPr>
      </w:pPr>
      <w:r w:rsidRPr="00FF1B7E">
        <w:rPr>
          <w:rFonts w:ascii="Arial" w:hAnsi="Arial" w:cs="Arial"/>
          <w:b/>
          <w:bCs/>
          <w:iCs/>
          <w:color w:val="009999"/>
        </w:rPr>
        <w:t xml:space="preserve">Section 1—About our business </w:t>
      </w:r>
    </w:p>
    <w:p w14:paraId="345EB070" w14:textId="77777777" w:rsidR="00A2045C" w:rsidRPr="00A2045C" w:rsidRDefault="00A2045C" w:rsidP="00A2045C"/>
    <w:p w14:paraId="1283A262" w14:textId="05F01FEB" w:rsidR="00A2045C" w:rsidRDefault="00A2045C" w:rsidP="00A2045C">
      <w:pPr>
        <w:rPr>
          <w:rFonts w:ascii="Arial" w:hAnsi="Arial" w:cs="Arial"/>
          <w:iCs/>
        </w:rPr>
      </w:pPr>
      <w:r w:rsidRPr="000A2587">
        <w:rPr>
          <w:rFonts w:ascii="Arial" w:hAnsi="Arial" w:cs="Arial"/>
          <w:b/>
          <w:bCs/>
          <w:iCs/>
        </w:rPr>
        <w:t>1.1</w:t>
      </w:r>
      <w:r w:rsidR="00816C49" w:rsidRPr="000A2587">
        <w:rPr>
          <w:rFonts w:ascii="Arial" w:hAnsi="Arial" w:cs="Arial"/>
          <w:b/>
          <w:bCs/>
          <w:color w:val="000000" w:themeColor="text1"/>
          <w:sz w:val="24"/>
          <w:szCs w:val="24"/>
        </w:rPr>
        <w:t xml:space="preserve"> </w:t>
      </w:r>
      <w:r>
        <w:rPr>
          <w:rFonts w:ascii="Arial" w:hAnsi="Arial" w:cs="Arial"/>
          <w:b/>
          <w:color w:val="000000" w:themeColor="text1"/>
          <w:sz w:val="24"/>
          <w:szCs w:val="24"/>
        </w:rPr>
        <w:t>‘</w:t>
      </w:r>
      <w:r>
        <w:rPr>
          <w:rFonts w:ascii="Arial" w:hAnsi="Arial" w:cs="Arial"/>
          <w:bCs/>
          <w:i/>
          <w:iCs/>
          <w:color w:val="000000" w:themeColor="text1"/>
        </w:rPr>
        <w:t>Ownership</w:t>
      </w:r>
      <w:r>
        <w:rPr>
          <w:rFonts w:ascii="Arial" w:hAnsi="Arial" w:cs="Arial"/>
          <w:bCs/>
          <w:color w:val="000000" w:themeColor="text1"/>
        </w:rPr>
        <w:t xml:space="preserve">’ lists the names of the business owners. </w:t>
      </w:r>
    </w:p>
    <w:p w14:paraId="5EF93F40" w14:textId="2952544A" w:rsidR="00A2045C" w:rsidRDefault="00A2045C" w:rsidP="007835CB">
      <w:pPr>
        <w:spacing w:line="276" w:lineRule="auto"/>
        <w:rPr>
          <w:rFonts w:ascii="Arial" w:hAnsi="Arial" w:cs="Arial"/>
          <w:iCs/>
        </w:rPr>
      </w:pPr>
      <w:r w:rsidRPr="000A2587">
        <w:rPr>
          <w:rFonts w:ascii="Arial" w:hAnsi="Arial" w:cs="Arial"/>
          <w:b/>
          <w:bCs/>
          <w:iCs/>
        </w:rPr>
        <w:t>1.2</w:t>
      </w:r>
      <w:r w:rsidR="00816C49">
        <w:rPr>
          <w:rFonts w:ascii="Arial" w:hAnsi="Arial" w:cs="Arial"/>
          <w:iCs/>
        </w:rPr>
        <w:t xml:space="preserve"> </w:t>
      </w:r>
      <w:r>
        <w:rPr>
          <w:rFonts w:ascii="Arial" w:hAnsi="Arial" w:cs="Arial"/>
          <w:iCs/>
        </w:rPr>
        <w:t>‘</w:t>
      </w:r>
      <w:r>
        <w:rPr>
          <w:rFonts w:ascii="Arial" w:hAnsi="Arial" w:cs="Arial"/>
          <w:i/>
        </w:rPr>
        <w:t>Business details</w:t>
      </w:r>
      <w:r>
        <w:rPr>
          <w:rFonts w:ascii="Arial" w:hAnsi="Arial" w:cs="Arial"/>
          <w:iCs/>
        </w:rPr>
        <w:t xml:space="preserve">’ includes the business name and address, ABN, PIC number, email address and telephone numbers. The </w:t>
      </w:r>
      <w:r>
        <w:rPr>
          <w:rFonts w:ascii="Arial" w:eastAsia="Arial" w:hAnsi="Arial" w:cs="Arial"/>
          <w:iCs/>
        </w:rPr>
        <w:t xml:space="preserve">PIC system operates nationally to trace animals (livestock, poultry, apiary) if a disease outbreak or contamination incident occurs. </w:t>
      </w:r>
    </w:p>
    <w:p w14:paraId="1AFC5631" w14:textId="766044EE" w:rsidR="00A2045C" w:rsidRDefault="00A2045C" w:rsidP="00A2045C">
      <w:pPr>
        <w:rPr>
          <w:rFonts w:ascii="Arial" w:hAnsi="Arial" w:cs="Arial"/>
          <w:iCs/>
        </w:rPr>
      </w:pPr>
      <w:r w:rsidRPr="000A2587">
        <w:rPr>
          <w:rFonts w:ascii="Arial" w:hAnsi="Arial" w:cs="Arial"/>
          <w:b/>
          <w:bCs/>
          <w:iCs/>
        </w:rPr>
        <w:t>1.3</w:t>
      </w:r>
      <w:r w:rsidR="007835CB">
        <w:rPr>
          <w:rFonts w:ascii="Arial" w:hAnsi="Arial" w:cs="Arial"/>
          <w:iCs/>
        </w:rPr>
        <w:t xml:space="preserve"> </w:t>
      </w:r>
      <w:r>
        <w:rPr>
          <w:rFonts w:ascii="Arial" w:hAnsi="Arial" w:cs="Arial"/>
          <w:i/>
        </w:rPr>
        <w:t>‘Our property’</w:t>
      </w:r>
      <w:r>
        <w:rPr>
          <w:rFonts w:ascii="Arial" w:hAnsi="Arial" w:cs="Arial"/>
          <w:iCs/>
        </w:rPr>
        <w:t xml:space="preserve"> is where the name and address of the property that is the subject of the business plan is recorded. Where more than one property is covered by the business plan, please list the additional properties in numerical order in the table provided. </w:t>
      </w:r>
    </w:p>
    <w:p w14:paraId="34ADA222" w14:textId="18212A59" w:rsidR="00B003B9" w:rsidRDefault="00A2045C" w:rsidP="76B1D388">
      <w:pPr>
        <w:rPr>
          <w:rFonts w:ascii="Arial" w:hAnsi="Arial" w:cs="Arial"/>
        </w:rPr>
      </w:pPr>
      <w:r w:rsidRPr="000A2587">
        <w:rPr>
          <w:rFonts w:ascii="Arial" w:hAnsi="Arial" w:cs="Arial"/>
          <w:b/>
          <w:bCs/>
        </w:rPr>
        <w:t>1.4</w:t>
      </w:r>
      <w:r w:rsidR="007835CB">
        <w:t xml:space="preserve"> </w:t>
      </w:r>
      <w:r w:rsidRPr="08630C13">
        <w:rPr>
          <w:rFonts w:ascii="Arial" w:hAnsi="Arial" w:cs="Arial"/>
          <w:i/>
          <w:iCs/>
        </w:rPr>
        <w:t>‘Our primary production operation’</w:t>
      </w:r>
      <w:r w:rsidRPr="08630C13">
        <w:rPr>
          <w:rFonts w:ascii="Arial" w:hAnsi="Arial" w:cs="Arial"/>
        </w:rPr>
        <w:t xml:space="preserve"> is where you add in details of your primary production operation</w:t>
      </w:r>
      <w:r w:rsidR="004D08BC">
        <w:rPr>
          <w:rFonts w:ascii="Arial" w:hAnsi="Arial" w:cs="Arial"/>
        </w:rPr>
        <w:t xml:space="preserve"> next to five separate headings</w:t>
      </w:r>
      <w:r w:rsidR="000248E1">
        <w:rPr>
          <w:rFonts w:ascii="Arial" w:hAnsi="Arial" w:cs="Arial"/>
        </w:rPr>
        <w:t xml:space="preserve"> </w:t>
      </w:r>
      <w:r w:rsidRPr="08630C13">
        <w:rPr>
          <w:rFonts w:ascii="Arial" w:hAnsi="Arial" w:cs="Arial"/>
        </w:rPr>
        <w:t>for example:</w:t>
      </w:r>
    </w:p>
    <w:p w14:paraId="26765CA5" w14:textId="3A867463" w:rsidR="00B003B9" w:rsidRPr="00A74B45" w:rsidRDefault="00B003B9" w:rsidP="00B003B9">
      <w:pPr>
        <w:pStyle w:val="ListParagraph"/>
        <w:numPr>
          <w:ilvl w:val="0"/>
          <w:numId w:val="9"/>
        </w:numPr>
        <w:spacing w:after="0" w:line="276" w:lineRule="auto"/>
        <w:rPr>
          <w:rFonts w:ascii="Arial" w:eastAsia="Arial" w:hAnsi="Arial" w:cs="Arial"/>
        </w:rPr>
      </w:pPr>
      <w:r w:rsidRPr="00A74B45">
        <w:rPr>
          <w:rFonts w:ascii="Arial" w:eastAsia="Arial" w:hAnsi="Arial" w:cs="Arial"/>
        </w:rPr>
        <w:t>We operate a—</w:t>
      </w:r>
      <w:r w:rsidR="00C1357A">
        <w:rPr>
          <w:rFonts w:ascii="Arial" w:eastAsia="Arial" w:hAnsi="Arial" w:cs="Arial"/>
        </w:rPr>
        <w:t>C</w:t>
      </w:r>
      <w:r w:rsidRPr="00A74B45">
        <w:rPr>
          <w:rFonts w:ascii="Arial" w:eastAsia="Arial" w:hAnsi="Arial" w:cs="Arial"/>
        </w:rPr>
        <w:t>hoose from the following</w:t>
      </w:r>
      <w:r w:rsidR="008509B3">
        <w:rPr>
          <w:rFonts w:ascii="Arial" w:eastAsia="Arial" w:hAnsi="Arial" w:cs="Arial"/>
        </w:rPr>
        <w:t>:</w:t>
      </w:r>
      <w:r w:rsidRPr="00A74B45">
        <w:rPr>
          <w:rFonts w:ascii="Arial" w:eastAsia="Arial" w:hAnsi="Arial" w:cs="Arial"/>
        </w:rPr>
        <w:t xml:space="preserve"> </w:t>
      </w:r>
      <w:r w:rsidR="00C1357A">
        <w:rPr>
          <w:rFonts w:ascii="Arial" w:eastAsia="Arial" w:hAnsi="Arial" w:cs="Arial"/>
        </w:rPr>
        <w:t xml:space="preserve">a </w:t>
      </w:r>
      <w:r w:rsidRPr="00A74B45">
        <w:rPr>
          <w:rFonts w:ascii="Arial" w:eastAsia="Arial" w:hAnsi="Arial" w:cs="Arial"/>
        </w:rPr>
        <w:t>large scale</w:t>
      </w:r>
      <w:r w:rsidR="00C1357A">
        <w:rPr>
          <w:rFonts w:ascii="Arial" w:eastAsia="Arial" w:hAnsi="Arial" w:cs="Arial"/>
        </w:rPr>
        <w:t xml:space="preserve"> or </w:t>
      </w:r>
      <w:proofErr w:type="gramStart"/>
      <w:r w:rsidRPr="00A74B45">
        <w:rPr>
          <w:rFonts w:ascii="Arial" w:eastAsia="Arial" w:hAnsi="Arial" w:cs="Arial"/>
        </w:rPr>
        <w:t>small scale</w:t>
      </w:r>
      <w:proofErr w:type="gramEnd"/>
      <w:r w:rsidRPr="00A74B45">
        <w:rPr>
          <w:rFonts w:ascii="Arial" w:eastAsia="Arial" w:hAnsi="Arial" w:cs="Arial"/>
        </w:rPr>
        <w:t xml:space="preserve"> livestock operation</w:t>
      </w:r>
      <w:r w:rsidR="00C1357A">
        <w:rPr>
          <w:rFonts w:ascii="Arial" w:eastAsia="Arial" w:hAnsi="Arial" w:cs="Arial"/>
        </w:rPr>
        <w:t xml:space="preserve"> with </w:t>
      </w:r>
      <w:r w:rsidRPr="00A74B45">
        <w:rPr>
          <w:rFonts w:ascii="Arial" w:eastAsia="Arial" w:hAnsi="Arial" w:cs="Arial"/>
        </w:rPr>
        <w:t xml:space="preserve">actual livestock numbers, </w:t>
      </w:r>
      <w:r w:rsidR="008509B3">
        <w:rPr>
          <w:rFonts w:ascii="Arial" w:eastAsia="Arial" w:hAnsi="Arial" w:cs="Arial"/>
        </w:rPr>
        <w:t xml:space="preserve">broadacre </w:t>
      </w:r>
      <w:r w:rsidRPr="00A74B45">
        <w:rPr>
          <w:rFonts w:ascii="Arial" w:eastAsia="Arial" w:hAnsi="Arial" w:cs="Arial"/>
        </w:rPr>
        <w:t>cotton</w:t>
      </w:r>
      <w:r w:rsidR="008509B3">
        <w:rPr>
          <w:rFonts w:ascii="Arial" w:eastAsia="Arial" w:hAnsi="Arial" w:cs="Arial"/>
        </w:rPr>
        <w:t xml:space="preserve"> and </w:t>
      </w:r>
      <w:r w:rsidRPr="00A74B45">
        <w:rPr>
          <w:rFonts w:ascii="Arial" w:eastAsia="Arial" w:hAnsi="Arial" w:cs="Arial"/>
        </w:rPr>
        <w:t xml:space="preserve">cropping, sugar, flower, turf </w:t>
      </w:r>
      <w:r w:rsidR="00BE6558">
        <w:rPr>
          <w:rFonts w:ascii="Arial" w:eastAsia="Arial" w:hAnsi="Arial" w:cs="Arial"/>
        </w:rPr>
        <w:t xml:space="preserve">growing. Include your nearest </w:t>
      </w:r>
      <w:r w:rsidRPr="00A74B45">
        <w:rPr>
          <w:rFonts w:ascii="Arial" w:eastAsia="Arial" w:hAnsi="Arial" w:cs="Arial"/>
        </w:rPr>
        <w:t>town, suburb or city.</w:t>
      </w:r>
    </w:p>
    <w:p w14:paraId="25CCEC4D" w14:textId="36106168" w:rsidR="00B003B9" w:rsidRPr="00A74B45" w:rsidRDefault="00B003B9" w:rsidP="00B003B9">
      <w:pPr>
        <w:pStyle w:val="ListParagraph"/>
        <w:numPr>
          <w:ilvl w:val="0"/>
          <w:numId w:val="9"/>
        </w:numPr>
        <w:spacing w:after="0" w:line="276" w:lineRule="auto"/>
        <w:rPr>
          <w:rFonts w:ascii="Arial" w:eastAsia="Arial" w:hAnsi="Arial" w:cs="Arial"/>
        </w:rPr>
      </w:pPr>
      <w:bookmarkStart w:id="0" w:name="_Hlk94259339"/>
      <w:r w:rsidRPr="00A74B45">
        <w:rPr>
          <w:rFonts w:ascii="Arial" w:eastAsia="Arial" w:hAnsi="Arial" w:cs="Arial"/>
        </w:rPr>
        <w:t>Our area of operation is—</w:t>
      </w:r>
      <w:r w:rsidR="00BE6558">
        <w:rPr>
          <w:rFonts w:ascii="Arial" w:eastAsia="Arial" w:hAnsi="Arial" w:cs="Arial"/>
        </w:rPr>
        <w:t>T</w:t>
      </w:r>
      <w:r w:rsidR="00F509AC">
        <w:rPr>
          <w:rFonts w:ascii="Arial" w:eastAsia="Arial" w:hAnsi="Arial" w:cs="Arial"/>
        </w:rPr>
        <w:t xml:space="preserve">his will </w:t>
      </w:r>
      <w:r w:rsidR="00C1357A">
        <w:rPr>
          <w:rFonts w:ascii="Arial" w:eastAsia="Arial" w:hAnsi="Arial" w:cs="Arial"/>
        </w:rPr>
        <w:t xml:space="preserve">vary </w:t>
      </w:r>
      <w:r w:rsidR="00F509AC">
        <w:rPr>
          <w:rFonts w:ascii="Arial" w:eastAsia="Arial" w:hAnsi="Arial" w:cs="Arial"/>
        </w:rPr>
        <w:t xml:space="preserve">for different industries such as livestock, </w:t>
      </w:r>
      <w:r w:rsidR="008509B3">
        <w:rPr>
          <w:rFonts w:ascii="Arial" w:eastAsia="Arial" w:hAnsi="Arial" w:cs="Arial"/>
        </w:rPr>
        <w:t xml:space="preserve">cotton, </w:t>
      </w:r>
      <w:r w:rsidR="00F509AC">
        <w:rPr>
          <w:rFonts w:ascii="Arial" w:eastAsia="Arial" w:hAnsi="Arial" w:cs="Arial"/>
        </w:rPr>
        <w:t xml:space="preserve">cropping, nurseries, </w:t>
      </w:r>
      <w:r w:rsidR="00C1357A">
        <w:rPr>
          <w:rFonts w:ascii="Arial" w:eastAsia="Arial" w:hAnsi="Arial" w:cs="Arial"/>
        </w:rPr>
        <w:t xml:space="preserve">tree crops </w:t>
      </w:r>
      <w:r w:rsidR="00BE6558">
        <w:rPr>
          <w:rFonts w:ascii="Arial" w:eastAsia="Arial" w:hAnsi="Arial" w:cs="Arial"/>
        </w:rPr>
        <w:t xml:space="preserve">and </w:t>
      </w:r>
      <w:r w:rsidR="00F509AC">
        <w:rPr>
          <w:rFonts w:ascii="Arial" w:eastAsia="Arial" w:hAnsi="Arial" w:cs="Arial"/>
        </w:rPr>
        <w:t>turf growing</w:t>
      </w:r>
      <w:r w:rsidR="00BE6558">
        <w:rPr>
          <w:rFonts w:ascii="Arial" w:eastAsia="Arial" w:hAnsi="Arial" w:cs="Arial"/>
        </w:rPr>
        <w:t>.</w:t>
      </w:r>
      <w:bookmarkEnd w:id="0"/>
      <w:r w:rsidR="00F509AC">
        <w:rPr>
          <w:rFonts w:ascii="Arial" w:eastAsia="Arial" w:hAnsi="Arial" w:cs="Arial"/>
        </w:rPr>
        <w:t xml:space="preserve"> </w:t>
      </w:r>
    </w:p>
    <w:p w14:paraId="41920EF4" w14:textId="3A6BC15A" w:rsidR="00B003B9" w:rsidRPr="00A74B45" w:rsidRDefault="00B003B9" w:rsidP="00B003B9">
      <w:pPr>
        <w:pStyle w:val="ListParagraph"/>
        <w:numPr>
          <w:ilvl w:val="0"/>
          <w:numId w:val="9"/>
        </w:numPr>
        <w:spacing w:after="0" w:line="276" w:lineRule="auto"/>
        <w:rPr>
          <w:rFonts w:ascii="Arial" w:eastAsia="Arial" w:hAnsi="Arial" w:cs="Arial"/>
        </w:rPr>
      </w:pPr>
      <w:r w:rsidRPr="00A74B45">
        <w:rPr>
          <w:rFonts w:ascii="Arial" w:eastAsia="Arial" w:hAnsi="Arial" w:cs="Arial"/>
        </w:rPr>
        <w:t>Our typical</w:t>
      </w:r>
      <w:r w:rsidR="00B22B86">
        <w:rPr>
          <w:rFonts w:ascii="Arial" w:eastAsia="Arial" w:hAnsi="Arial" w:cs="Arial"/>
        </w:rPr>
        <w:t xml:space="preserve"> annual </w:t>
      </w:r>
      <w:r w:rsidRPr="00A74B45">
        <w:rPr>
          <w:rFonts w:ascii="Arial" w:eastAsia="Arial" w:hAnsi="Arial" w:cs="Arial"/>
        </w:rPr>
        <w:t>yield off this area is—</w:t>
      </w:r>
      <w:r w:rsidR="00BE6558">
        <w:rPr>
          <w:rFonts w:ascii="Arial" w:eastAsia="Arial" w:hAnsi="Arial" w:cs="Arial"/>
        </w:rPr>
        <w:t>N</w:t>
      </w:r>
      <w:r w:rsidRPr="00A74B45">
        <w:rPr>
          <w:rFonts w:ascii="Arial" w:eastAsia="Arial" w:hAnsi="Arial" w:cs="Arial"/>
        </w:rPr>
        <w:t xml:space="preserve">umber and class of livestock, bales of cotton/wool/hay, tonnes of grain/sugar cane, </w:t>
      </w:r>
      <w:r w:rsidR="00C1357A">
        <w:rPr>
          <w:rFonts w:ascii="Arial" w:eastAsia="Arial" w:hAnsi="Arial" w:cs="Arial"/>
        </w:rPr>
        <w:t xml:space="preserve">litres of milk, </w:t>
      </w:r>
      <w:r w:rsidRPr="00A74B45">
        <w:rPr>
          <w:rFonts w:ascii="Arial" w:eastAsia="Arial" w:hAnsi="Arial" w:cs="Arial"/>
        </w:rPr>
        <w:t>boxes of vegetables/flowers, square meters of turf.</w:t>
      </w:r>
    </w:p>
    <w:p w14:paraId="1B547D56" w14:textId="34B7F4FF" w:rsidR="00B003B9" w:rsidRPr="00A74B45" w:rsidRDefault="00B003B9" w:rsidP="00B003B9">
      <w:pPr>
        <w:pStyle w:val="ListParagraph"/>
        <w:numPr>
          <w:ilvl w:val="0"/>
          <w:numId w:val="9"/>
        </w:numPr>
        <w:spacing w:after="0" w:line="276" w:lineRule="auto"/>
        <w:rPr>
          <w:rFonts w:ascii="Arial" w:eastAsia="Arial" w:hAnsi="Arial" w:cs="Arial"/>
        </w:rPr>
      </w:pPr>
      <w:r w:rsidRPr="00A74B45">
        <w:rPr>
          <w:rFonts w:ascii="Arial" w:eastAsia="Arial" w:hAnsi="Arial" w:cs="Arial"/>
        </w:rPr>
        <w:t>In a normal year the gross value of our agricultural production or turnoff is approximately</w:t>
      </w:r>
      <w:r w:rsidR="003035EE">
        <w:rPr>
          <w:rFonts w:ascii="Arial" w:eastAsia="Arial" w:hAnsi="Arial" w:cs="Arial"/>
        </w:rPr>
        <w:t xml:space="preserve"> $</w:t>
      </w:r>
    </w:p>
    <w:p w14:paraId="135905CA" w14:textId="4D0B798F" w:rsidR="00B003B9" w:rsidRPr="00A74B45" w:rsidRDefault="00B003B9" w:rsidP="00B003B9">
      <w:pPr>
        <w:pStyle w:val="ListParagraph"/>
        <w:numPr>
          <w:ilvl w:val="0"/>
          <w:numId w:val="9"/>
        </w:numPr>
        <w:spacing w:after="0" w:line="276" w:lineRule="auto"/>
        <w:rPr>
          <w:rFonts w:ascii="Arial" w:eastAsia="Arial" w:hAnsi="Arial" w:cs="Arial"/>
        </w:rPr>
      </w:pPr>
      <w:r w:rsidRPr="00A74B45">
        <w:rPr>
          <w:rFonts w:ascii="Arial" w:eastAsia="Arial" w:hAnsi="Arial" w:cs="Arial"/>
        </w:rPr>
        <w:t xml:space="preserve">We normally employ— </w:t>
      </w:r>
      <w:r w:rsidR="00C1357A">
        <w:rPr>
          <w:rFonts w:ascii="Arial" w:eastAsia="Arial" w:hAnsi="Arial" w:cs="Arial"/>
        </w:rPr>
        <w:t>Include the</w:t>
      </w:r>
      <w:r w:rsidR="00C1357A" w:rsidRPr="00C1357A">
        <w:rPr>
          <w:rFonts w:ascii="Arial" w:eastAsia="Arial" w:hAnsi="Arial" w:cs="Arial"/>
        </w:rPr>
        <w:t xml:space="preserve"> number</w:t>
      </w:r>
      <w:r w:rsidRPr="00A74B45">
        <w:rPr>
          <w:rFonts w:ascii="Arial" w:eastAsia="Arial" w:hAnsi="Arial" w:cs="Arial"/>
        </w:rPr>
        <w:t xml:space="preserve"> of permanent, casual, or seasonal staff.</w:t>
      </w:r>
    </w:p>
    <w:p w14:paraId="5D834468" w14:textId="58068B96" w:rsidR="00A2045C" w:rsidRDefault="00A2045C" w:rsidP="76B1D388">
      <w:pPr>
        <w:rPr>
          <w:rFonts w:ascii="Arial" w:hAnsi="Arial" w:cs="Arial"/>
        </w:rPr>
      </w:pPr>
    </w:p>
    <w:p w14:paraId="0FE422E0" w14:textId="711E87F7" w:rsidR="00A2045C" w:rsidRDefault="00A2045C" w:rsidP="00A2045C">
      <w:pPr>
        <w:rPr>
          <w:rFonts w:ascii="Arial" w:hAnsi="Arial" w:cs="Arial"/>
          <w:iCs/>
        </w:rPr>
      </w:pPr>
      <w:r w:rsidRPr="000A2587">
        <w:rPr>
          <w:rFonts w:ascii="Arial" w:hAnsi="Arial" w:cs="Arial"/>
          <w:b/>
          <w:bCs/>
          <w:iCs/>
        </w:rPr>
        <w:lastRenderedPageBreak/>
        <w:t>1.5</w:t>
      </w:r>
      <w:r w:rsidR="007835CB">
        <w:rPr>
          <w:rFonts w:ascii="Arial" w:hAnsi="Arial" w:cs="Arial"/>
          <w:iCs/>
        </w:rPr>
        <w:t xml:space="preserve"> </w:t>
      </w:r>
      <w:r>
        <w:rPr>
          <w:rFonts w:ascii="Arial" w:hAnsi="Arial" w:cs="Arial"/>
          <w:i/>
        </w:rPr>
        <w:t>‘The operation of our business involves family members and employees</w:t>
      </w:r>
      <w:r w:rsidR="00E01A61">
        <w:rPr>
          <w:rFonts w:ascii="Arial" w:hAnsi="Arial" w:cs="Arial"/>
          <w:i/>
        </w:rPr>
        <w:t>.</w:t>
      </w:r>
      <w:r>
        <w:rPr>
          <w:rFonts w:ascii="Arial" w:hAnsi="Arial" w:cs="Arial"/>
          <w:i/>
        </w:rPr>
        <w:t>’</w:t>
      </w:r>
      <w:r>
        <w:rPr>
          <w:rFonts w:ascii="Arial" w:hAnsi="Arial" w:cs="Arial"/>
          <w:iCs/>
        </w:rPr>
        <w:t xml:space="preserve"> </w:t>
      </w:r>
      <w:r w:rsidR="00E01A61">
        <w:rPr>
          <w:rFonts w:ascii="Arial" w:hAnsi="Arial" w:cs="Arial"/>
          <w:iCs/>
        </w:rPr>
        <w:t>T</w:t>
      </w:r>
      <w:r>
        <w:rPr>
          <w:rFonts w:ascii="Arial" w:hAnsi="Arial" w:cs="Arial"/>
          <w:iCs/>
        </w:rPr>
        <w:t xml:space="preserve">his section identifies your role and responsibilities in the business operation. Include family members and other people such as employees, business advisers, agronomists and DAF extension officers. </w:t>
      </w:r>
    </w:p>
    <w:p w14:paraId="65F744AF" w14:textId="108803AE" w:rsidR="00A2045C" w:rsidRDefault="00A2045C" w:rsidP="00A2045C">
      <w:pPr>
        <w:pStyle w:val="Heading2"/>
        <w:rPr>
          <w:rFonts w:ascii="Arial" w:hAnsi="Arial" w:cs="Arial"/>
          <w:b/>
          <w:bCs/>
          <w:color w:val="auto"/>
        </w:rPr>
      </w:pPr>
    </w:p>
    <w:p w14:paraId="12F92DC6" w14:textId="2FA3809F" w:rsidR="00A2045C" w:rsidRPr="00FF1B7E" w:rsidRDefault="00A2045C" w:rsidP="00A2045C">
      <w:pPr>
        <w:pStyle w:val="Heading3"/>
        <w:rPr>
          <w:rFonts w:ascii="Arial" w:hAnsi="Arial" w:cs="Arial"/>
          <w:b/>
          <w:bCs/>
          <w:color w:val="009999"/>
        </w:rPr>
      </w:pPr>
      <w:r w:rsidRPr="00FF1B7E">
        <w:rPr>
          <w:rFonts w:ascii="Arial" w:hAnsi="Arial" w:cs="Arial"/>
          <w:b/>
          <w:bCs/>
          <w:color w:val="009999"/>
        </w:rPr>
        <w:t xml:space="preserve">Section 2—Our Motivation  </w:t>
      </w:r>
    </w:p>
    <w:p w14:paraId="2E8A15A0" w14:textId="77777777" w:rsidR="00A2045C" w:rsidRPr="00A2045C" w:rsidRDefault="00A2045C" w:rsidP="00A2045C"/>
    <w:p w14:paraId="08F5079C" w14:textId="77777777" w:rsidR="00A2045C" w:rsidRDefault="00A2045C" w:rsidP="00A2045C">
      <w:pPr>
        <w:suppressAutoHyphens/>
        <w:spacing w:before="120" w:after="120" w:line="276" w:lineRule="auto"/>
        <w:rPr>
          <w:rFonts w:ascii="Arial" w:hAnsi="Arial" w:cs="Arial"/>
        </w:rPr>
      </w:pPr>
      <w:r>
        <w:rPr>
          <w:rFonts w:ascii="Arial" w:hAnsi="Arial" w:cs="Arial"/>
        </w:rPr>
        <w:t xml:space="preserve">Describe what you want to achieve with your primary production business.  </w:t>
      </w:r>
    </w:p>
    <w:p w14:paraId="3B319016" w14:textId="77777777" w:rsidR="00A2045C" w:rsidRDefault="00A2045C" w:rsidP="00A2045C">
      <w:pPr>
        <w:suppressAutoHyphens/>
        <w:spacing w:before="120" w:after="120" w:line="276" w:lineRule="auto"/>
        <w:rPr>
          <w:rFonts w:ascii="Arial" w:hAnsi="Arial" w:cs="Arial"/>
        </w:rPr>
      </w:pPr>
      <w:r>
        <w:rPr>
          <w:rFonts w:ascii="Arial" w:hAnsi="Arial" w:cs="Arial"/>
        </w:rPr>
        <w:t>The individual dot points below are examples of what people may be motivated to achieve:</w:t>
      </w:r>
    </w:p>
    <w:p w14:paraId="77718078" w14:textId="77777777" w:rsidR="00A2045C" w:rsidRDefault="00A2045C" w:rsidP="00A2045C">
      <w:pPr>
        <w:suppressAutoHyphens/>
        <w:spacing w:line="276" w:lineRule="auto"/>
        <w:ind w:left="357"/>
        <w:rPr>
          <w:rFonts w:ascii="Arial" w:hAnsi="Arial" w:cs="Arial"/>
          <w:i/>
          <w:iCs/>
        </w:rPr>
      </w:pPr>
      <w:r>
        <w:rPr>
          <w:rFonts w:ascii="Arial" w:hAnsi="Arial" w:cs="Arial"/>
          <w:i/>
          <w:iCs/>
        </w:rPr>
        <w:t xml:space="preserve">To run a profitable and sustainable business that: </w:t>
      </w:r>
    </w:p>
    <w:p w14:paraId="585A6BAF" w14:textId="77777777" w:rsidR="00A2045C" w:rsidRDefault="00A2045C" w:rsidP="00A2045C">
      <w:pPr>
        <w:pStyle w:val="ListParagraph"/>
        <w:numPr>
          <w:ilvl w:val="0"/>
          <w:numId w:val="3"/>
        </w:numPr>
        <w:suppressAutoHyphens/>
        <w:spacing w:after="120" w:line="276" w:lineRule="auto"/>
        <w:ind w:left="1071" w:hanging="357"/>
        <w:rPr>
          <w:rFonts w:ascii="Arial" w:hAnsi="Arial" w:cs="Arial"/>
          <w:i/>
          <w:iCs/>
        </w:rPr>
      </w:pPr>
      <w:r>
        <w:rPr>
          <w:rFonts w:ascii="Arial" w:hAnsi="Arial" w:cs="Arial"/>
          <w:i/>
          <w:iCs/>
        </w:rPr>
        <w:t>provides for our current and future needs</w:t>
      </w:r>
    </w:p>
    <w:p w14:paraId="1FE20E97" w14:textId="77777777" w:rsidR="00A2045C" w:rsidRDefault="00A2045C" w:rsidP="00A2045C">
      <w:pPr>
        <w:pStyle w:val="ListParagraph"/>
        <w:numPr>
          <w:ilvl w:val="0"/>
          <w:numId w:val="3"/>
        </w:numPr>
        <w:suppressAutoHyphens/>
        <w:spacing w:after="120" w:line="276" w:lineRule="auto"/>
        <w:ind w:left="1071" w:hanging="357"/>
        <w:rPr>
          <w:rFonts w:ascii="Arial" w:hAnsi="Arial" w:cs="Arial"/>
          <w:i/>
          <w:iCs/>
        </w:rPr>
      </w:pPr>
      <w:r>
        <w:rPr>
          <w:rFonts w:ascii="Arial" w:hAnsi="Arial" w:cs="Arial"/>
          <w:i/>
          <w:iCs/>
        </w:rPr>
        <w:t xml:space="preserve">is able to withstand the adverse impacts of climate and market variability </w:t>
      </w:r>
    </w:p>
    <w:p w14:paraId="3E566D8E" w14:textId="77777777" w:rsidR="00A2045C" w:rsidRDefault="00A2045C" w:rsidP="00A2045C">
      <w:pPr>
        <w:pStyle w:val="ListParagraph"/>
        <w:numPr>
          <w:ilvl w:val="0"/>
          <w:numId w:val="3"/>
        </w:numPr>
        <w:suppressAutoHyphens/>
        <w:spacing w:after="120" w:line="276" w:lineRule="auto"/>
        <w:ind w:left="1071" w:hanging="357"/>
        <w:rPr>
          <w:rFonts w:ascii="Arial" w:hAnsi="Arial" w:cs="Arial"/>
        </w:rPr>
      </w:pPr>
      <w:r>
        <w:rPr>
          <w:rFonts w:ascii="Arial" w:hAnsi="Arial" w:cs="Arial"/>
          <w:i/>
          <w:iCs/>
        </w:rPr>
        <w:t>is a sustainable land management system</w:t>
      </w:r>
    </w:p>
    <w:p w14:paraId="14B5AAFE" w14:textId="77777777" w:rsidR="00A2045C" w:rsidRDefault="00A2045C" w:rsidP="00A2045C">
      <w:pPr>
        <w:pStyle w:val="ListParagraph"/>
        <w:numPr>
          <w:ilvl w:val="0"/>
          <w:numId w:val="3"/>
        </w:numPr>
        <w:suppressAutoHyphens/>
        <w:spacing w:after="120" w:line="276" w:lineRule="auto"/>
        <w:ind w:left="1071" w:hanging="357"/>
        <w:rPr>
          <w:rFonts w:ascii="Arial" w:hAnsi="Arial" w:cs="Arial"/>
        </w:rPr>
      </w:pPr>
      <w:r>
        <w:rPr>
          <w:rFonts w:ascii="Arial" w:hAnsi="Arial" w:cs="Arial"/>
          <w:i/>
          <w:iCs/>
        </w:rPr>
        <w:t>is a viable business for future generations.</w:t>
      </w:r>
    </w:p>
    <w:p w14:paraId="4D01F2D1" w14:textId="6F4FAA9B" w:rsidR="00A2045C" w:rsidRDefault="00A2045C" w:rsidP="00A2045C">
      <w:pPr>
        <w:pStyle w:val="Heading2"/>
      </w:pPr>
    </w:p>
    <w:p w14:paraId="003DED92" w14:textId="026C6801" w:rsidR="00A2045C" w:rsidRDefault="00A2045C" w:rsidP="00A2045C">
      <w:pPr>
        <w:pStyle w:val="Heading3"/>
        <w:rPr>
          <w:rFonts w:ascii="Arial" w:hAnsi="Arial" w:cs="Arial"/>
          <w:b/>
          <w:bCs/>
          <w:color w:val="auto"/>
        </w:rPr>
      </w:pPr>
      <w:r w:rsidRPr="00FF1B7E">
        <w:rPr>
          <w:rFonts w:ascii="Arial" w:hAnsi="Arial" w:cs="Arial"/>
          <w:b/>
          <w:bCs/>
          <w:color w:val="009999"/>
        </w:rPr>
        <w:t>Section 3—Our goals</w:t>
      </w:r>
    </w:p>
    <w:p w14:paraId="13DEAFC7" w14:textId="77777777" w:rsidR="00A2045C" w:rsidRPr="00A2045C" w:rsidRDefault="00A2045C" w:rsidP="00A2045C"/>
    <w:p w14:paraId="59498A08" w14:textId="77777777" w:rsidR="00A2045C" w:rsidRDefault="00A2045C" w:rsidP="00A2045C">
      <w:pPr>
        <w:rPr>
          <w:rFonts w:ascii="Arial" w:hAnsi="Arial" w:cs="Arial"/>
          <w:i/>
        </w:rPr>
      </w:pPr>
      <w:r>
        <w:rPr>
          <w:rFonts w:ascii="Arial" w:hAnsi="Arial" w:cs="Arial"/>
        </w:rPr>
        <w:t xml:space="preserve">Identify and write down your goals, how and when you plan to achieve them, and how you measure the success of achieving the goal. New actions that support you achieving your goals can be recorded in </w:t>
      </w:r>
      <w:r>
        <w:rPr>
          <w:rFonts w:ascii="Arial" w:hAnsi="Arial" w:cs="Arial"/>
          <w:i/>
        </w:rPr>
        <w:t>Section 6—Our new action and implementation plan to improve our business.</w:t>
      </w:r>
    </w:p>
    <w:p w14:paraId="75412D9E" w14:textId="77777777" w:rsidR="00A2045C" w:rsidRDefault="00A2045C" w:rsidP="00A2045C">
      <w:pPr>
        <w:rPr>
          <w:rFonts w:ascii="Arial" w:hAnsi="Arial" w:cs="Arial"/>
          <w:iCs/>
        </w:rPr>
      </w:pPr>
      <w:r>
        <w:rPr>
          <w:rFonts w:ascii="Arial" w:hAnsi="Arial" w:cs="Arial"/>
          <w:iCs/>
        </w:rPr>
        <w:t>In the business plan there are four categories of goals:</w:t>
      </w:r>
    </w:p>
    <w:p w14:paraId="608008FF" w14:textId="77777777" w:rsidR="00A2045C" w:rsidRDefault="00A2045C" w:rsidP="00A2045C">
      <w:pPr>
        <w:pStyle w:val="ListParagraph"/>
        <w:numPr>
          <w:ilvl w:val="0"/>
          <w:numId w:val="4"/>
        </w:numPr>
        <w:rPr>
          <w:rFonts w:ascii="Arial" w:hAnsi="Arial" w:cs="Arial"/>
          <w:iCs/>
        </w:rPr>
      </w:pPr>
      <w:r>
        <w:rPr>
          <w:rFonts w:ascii="Arial" w:hAnsi="Arial" w:cs="Arial"/>
          <w:iCs/>
        </w:rPr>
        <w:t>3.1 Production goals</w:t>
      </w:r>
    </w:p>
    <w:p w14:paraId="2AE60F8E" w14:textId="77777777" w:rsidR="00A2045C" w:rsidRDefault="00A2045C" w:rsidP="00A2045C">
      <w:pPr>
        <w:pStyle w:val="ListParagraph"/>
        <w:numPr>
          <w:ilvl w:val="0"/>
          <w:numId w:val="4"/>
        </w:numPr>
        <w:rPr>
          <w:rFonts w:ascii="Arial" w:hAnsi="Arial" w:cs="Arial"/>
          <w:iCs/>
        </w:rPr>
      </w:pPr>
      <w:r>
        <w:rPr>
          <w:rFonts w:ascii="Arial" w:hAnsi="Arial" w:cs="Arial"/>
          <w:iCs/>
        </w:rPr>
        <w:t>3.2 Natural resource goals</w:t>
      </w:r>
    </w:p>
    <w:p w14:paraId="56EF8A29" w14:textId="77777777" w:rsidR="00A2045C" w:rsidRDefault="00A2045C" w:rsidP="00A2045C">
      <w:pPr>
        <w:pStyle w:val="ListParagraph"/>
        <w:numPr>
          <w:ilvl w:val="0"/>
          <w:numId w:val="4"/>
        </w:numPr>
        <w:rPr>
          <w:rFonts w:ascii="Arial" w:hAnsi="Arial" w:cs="Arial"/>
          <w:iCs/>
        </w:rPr>
      </w:pPr>
      <w:r>
        <w:rPr>
          <w:rFonts w:ascii="Arial" w:hAnsi="Arial" w:cs="Arial"/>
          <w:iCs/>
        </w:rPr>
        <w:t xml:space="preserve">3.3 Business goals </w:t>
      </w:r>
    </w:p>
    <w:p w14:paraId="3E941CFD" w14:textId="77777777" w:rsidR="00A2045C" w:rsidRDefault="00A2045C" w:rsidP="00A2045C">
      <w:pPr>
        <w:pStyle w:val="ListParagraph"/>
        <w:numPr>
          <w:ilvl w:val="0"/>
          <w:numId w:val="4"/>
        </w:numPr>
        <w:rPr>
          <w:rFonts w:ascii="Arial" w:hAnsi="Arial" w:cs="Arial"/>
          <w:iCs/>
        </w:rPr>
      </w:pPr>
      <w:r>
        <w:rPr>
          <w:rFonts w:ascii="Arial" w:hAnsi="Arial" w:cs="Arial"/>
          <w:iCs/>
        </w:rPr>
        <w:t>3.4 Personal goals</w:t>
      </w:r>
    </w:p>
    <w:p w14:paraId="5328E46F" w14:textId="77777777" w:rsidR="00A2045C" w:rsidRDefault="00A2045C" w:rsidP="00A2045C">
      <w:pPr>
        <w:rPr>
          <w:rFonts w:ascii="Arial" w:hAnsi="Arial" w:cs="Arial"/>
          <w:iCs/>
        </w:rPr>
      </w:pPr>
      <w:r>
        <w:rPr>
          <w:rFonts w:ascii="Arial" w:hAnsi="Arial" w:cs="Arial"/>
          <w:iCs/>
        </w:rPr>
        <w:t xml:space="preserve">If there is more than one goal in a section, they can be listed in numerical order. </w:t>
      </w:r>
    </w:p>
    <w:tbl>
      <w:tblPr>
        <w:tblStyle w:val="TableGrid"/>
        <w:tblW w:w="0" w:type="auto"/>
        <w:tblInd w:w="0" w:type="dxa"/>
        <w:tblLook w:val="04A0" w:firstRow="1" w:lastRow="0" w:firstColumn="1" w:lastColumn="0" w:noHBand="0" w:noVBand="1"/>
      </w:tblPr>
      <w:tblGrid>
        <w:gridCol w:w="8784"/>
      </w:tblGrid>
      <w:tr w:rsidR="00A2045C" w14:paraId="6EB11522"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D05DF3" w14:textId="77777777" w:rsidR="00A2045C" w:rsidRPr="008A5AA4" w:rsidRDefault="00A2045C" w:rsidP="008A5AA4">
            <w:pPr>
              <w:pStyle w:val="Heading3"/>
              <w:outlineLvl w:val="2"/>
              <w:rPr>
                <w:rFonts w:ascii="Arial" w:hAnsi="Arial" w:cs="Arial"/>
                <w:b/>
                <w:bCs/>
                <w:color w:val="009999"/>
              </w:rPr>
            </w:pPr>
            <w:r w:rsidRPr="008A5AA4">
              <w:rPr>
                <w:rFonts w:ascii="Arial" w:hAnsi="Arial" w:cs="Arial"/>
                <w:b/>
                <w:bCs/>
                <w:color w:val="009999"/>
              </w:rPr>
              <w:t>3.1—Production goals (goals can be listed in numerical order)</w:t>
            </w:r>
          </w:p>
        </w:tc>
      </w:tr>
      <w:tr w:rsidR="00A2045C" w14:paraId="6C5741CD"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49BBC" w14:textId="09BB7476" w:rsidR="00A2045C" w:rsidRDefault="00A2045C">
            <w:pPr>
              <w:spacing w:before="40" w:after="40" w:line="240" w:lineRule="auto"/>
              <w:rPr>
                <w:rFonts w:ascii="Arial" w:hAnsi="Arial" w:cs="Arial"/>
                <w:bCs/>
                <w:sz w:val="20"/>
                <w:szCs w:val="20"/>
              </w:rPr>
            </w:pPr>
            <w:r>
              <w:rPr>
                <w:rFonts w:ascii="Arial" w:hAnsi="Arial" w:cs="Arial"/>
                <w:bCs/>
                <w:sz w:val="20"/>
                <w:szCs w:val="20"/>
              </w:rPr>
              <w:t>1</w:t>
            </w:r>
            <w:r w:rsidR="00197598">
              <w:rPr>
                <w:rFonts w:ascii="Arial" w:hAnsi="Arial" w:cs="Arial"/>
                <w:bCs/>
                <w:sz w:val="20"/>
                <w:szCs w:val="20"/>
              </w:rPr>
              <w:t>.</w:t>
            </w:r>
            <w:r>
              <w:rPr>
                <w:rFonts w:ascii="Arial" w:hAnsi="Arial" w:cs="Arial"/>
                <w:bCs/>
                <w:sz w:val="20"/>
                <w:szCs w:val="20"/>
              </w:rPr>
              <w:t xml:space="preserve"> </w:t>
            </w:r>
          </w:p>
        </w:tc>
      </w:tr>
      <w:tr w:rsidR="00A2045C" w14:paraId="7167848F"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452C0" w14:textId="758D00CF" w:rsidR="00A2045C" w:rsidRDefault="00A2045C">
            <w:pPr>
              <w:spacing w:before="40" w:after="40" w:line="240" w:lineRule="auto"/>
              <w:rPr>
                <w:rFonts w:ascii="Arial" w:hAnsi="Arial" w:cs="Arial"/>
                <w:bCs/>
                <w:sz w:val="20"/>
                <w:szCs w:val="20"/>
              </w:rPr>
            </w:pPr>
            <w:r>
              <w:rPr>
                <w:rFonts w:ascii="Arial" w:hAnsi="Arial" w:cs="Arial"/>
                <w:bCs/>
                <w:sz w:val="20"/>
                <w:szCs w:val="20"/>
              </w:rPr>
              <w:t>2</w:t>
            </w:r>
            <w:r w:rsidR="00197598">
              <w:rPr>
                <w:rFonts w:ascii="Arial" w:hAnsi="Arial" w:cs="Arial"/>
                <w:bCs/>
                <w:sz w:val="20"/>
                <w:szCs w:val="20"/>
              </w:rPr>
              <w:t>.</w:t>
            </w:r>
          </w:p>
        </w:tc>
      </w:tr>
      <w:tr w:rsidR="00A2045C" w14:paraId="06A8D83A"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5568F9" w14:textId="77777777" w:rsidR="00A2045C" w:rsidRDefault="00A2045C">
            <w:pPr>
              <w:spacing w:before="40" w:after="40" w:line="240" w:lineRule="auto"/>
              <w:rPr>
                <w:rFonts w:ascii="Arial" w:hAnsi="Arial" w:cs="Arial"/>
                <w:bCs/>
                <w:sz w:val="20"/>
                <w:szCs w:val="20"/>
              </w:rPr>
            </w:pPr>
            <w:r>
              <w:rPr>
                <w:rFonts w:ascii="Arial" w:hAnsi="Arial" w:cs="Arial"/>
                <w:bCs/>
                <w:sz w:val="20"/>
                <w:szCs w:val="20"/>
              </w:rPr>
              <w:t xml:space="preserve">How our goal will be achieved </w:t>
            </w:r>
          </w:p>
        </w:tc>
      </w:tr>
      <w:tr w:rsidR="00A2045C" w14:paraId="2658F499"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BCC4A" w14:textId="3D64FA50" w:rsidR="00A2045C" w:rsidRDefault="00A2045C">
            <w:pPr>
              <w:spacing w:before="40" w:after="40" w:line="240" w:lineRule="auto"/>
              <w:rPr>
                <w:rFonts w:ascii="Arial" w:hAnsi="Arial" w:cs="Arial"/>
                <w:bCs/>
                <w:sz w:val="20"/>
                <w:szCs w:val="20"/>
              </w:rPr>
            </w:pPr>
            <w:r>
              <w:rPr>
                <w:rFonts w:ascii="Arial" w:hAnsi="Arial" w:cs="Arial"/>
                <w:bCs/>
                <w:sz w:val="20"/>
                <w:szCs w:val="20"/>
              </w:rPr>
              <w:t>1</w:t>
            </w:r>
            <w:r w:rsidR="00197598">
              <w:rPr>
                <w:rFonts w:ascii="Arial" w:hAnsi="Arial" w:cs="Arial"/>
                <w:bCs/>
                <w:sz w:val="20"/>
                <w:szCs w:val="20"/>
              </w:rPr>
              <w:t>.</w:t>
            </w:r>
            <w:r>
              <w:rPr>
                <w:rFonts w:ascii="Arial" w:hAnsi="Arial" w:cs="Arial"/>
                <w:bCs/>
                <w:sz w:val="20"/>
                <w:szCs w:val="20"/>
              </w:rPr>
              <w:t xml:space="preserve"> </w:t>
            </w:r>
          </w:p>
        </w:tc>
      </w:tr>
      <w:tr w:rsidR="00A2045C" w14:paraId="1699EE56"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C5086" w14:textId="65E3A54E" w:rsidR="00A2045C" w:rsidRDefault="00A2045C">
            <w:pPr>
              <w:spacing w:before="40" w:after="40" w:line="240" w:lineRule="auto"/>
              <w:rPr>
                <w:rFonts w:ascii="Arial" w:hAnsi="Arial" w:cs="Arial"/>
                <w:bCs/>
                <w:sz w:val="20"/>
                <w:szCs w:val="20"/>
              </w:rPr>
            </w:pPr>
            <w:r>
              <w:rPr>
                <w:rFonts w:ascii="Arial" w:hAnsi="Arial" w:cs="Arial"/>
                <w:bCs/>
                <w:sz w:val="20"/>
                <w:szCs w:val="20"/>
              </w:rPr>
              <w:t>2</w:t>
            </w:r>
            <w:r w:rsidR="00197598">
              <w:rPr>
                <w:rFonts w:ascii="Arial" w:hAnsi="Arial" w:cs="Arial"/>
                <w:bCs/>
                <w:sz w:val="20"/>
                <w:szCs w:val="20"/>
              </w:rPr>
              <w:t>.</w:t>
            </w:r>
            <w:r>
              <w:rPr>
                <w:rFonts w:ascii="Arial" w:hAnsi="Arial" w:cs="Arial"/>
                <w:bCs/>
                <w:sz w:val="20"/>
                <w:szCs w:val="20"/>
              </w:rPr>
              <w:t xml:space="preserve"> </w:t>
            </w:r>
          </w:p>
        </w:tc>
      </w:tr>
      <w:tr w:rsidR="00A2045C" w14:paraId="38773BEB"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5921ED" w14:textId="77777777" w:rsidR="00A2045C" w:rsidRDefault="00A2045C">
            <w:pPr>
              <w:spacing w:before="40" w:after="40" w:line="240" w:lineRule="auto"/>
              <w:rPr>
                <w:rFonts w:ascii="Arial" w:hAnsi="Arial" w:cs="Arial"/>
                <w:bCs/>
                <w:sz w:val="20"/>
                <w:szCs w:val="20"/>
              </w:rPr>
            </w:pPr>
            <w:r>
              <w:rPr>
                <w:rStyle w:val="Textbox"/>
                <w:bCs/>
                <w:sz w:val="20"/>
                <w:szCs w:val="20"/>
              </w:rPr>
              <w:t xml:space="preserve">Timeframe </w:t>
            </w:r>
          </w:p>
        </w:tc>
      </w:tr>
      <w:tr w:rsidR="00A2045C" w14:paraId="7CDEE493"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27066" w14:textId="0B1041DD" w:rsidR="00A2045C" w:rsidRDefault="00A2045C">
            <w:pPr>
              <w:spacing w:before="40" w:after="40" w:line="240" w:lineRule="auto"/>
              <w:rPr>
                <w:rStyle w:val="Textbox"/>
                <w:rFonts w:cstheme="minorBidi"/>
                <w:sz w:val="20"/>
              </w:rPr>
            </w:pPr>
            <w:r>
              <w:rPr>
                <w:rStyle w:val="Textbox"/>
                <w:sz w:val="20"/>
                <w:szCs w:val="20"/>
              </w:rPr>
              <w:t>1</w:t>
            </w:r>
            <w:r w:rsidR="00197598">
              <w:rPr>
                <w:rStyle w:val="Textbox"/>
                <w:sz w:val="20"/>
                <w:szCs w:val="20"/>
              </w:rPr>
              <w:t>.</w:t>
            </w:r>
            <w:r>
              <w:rPr>
                <w:rStyle w:val="Textbox"/>
                <w:sz w:val="20"/>
                <w:szCs w:val="20"/>
              </w:rPr>
              <w:t xml:space="preserve"> Timeframes are consistent with the size of the project. Long term timeframes of 2 years or more should include annual ‘milestones’ to monitor progress. </w:t>
            </w:r>
          </w:p>
        </w:tc>
      </w:tr>
      <w:tr w:rsidR="00A2045C" w14:paraId="5D3FD205"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3CE59" w14:textId="69497DCC" w:rsidR="00A2045C" w:rsidRDefault="00A2045C">
            <w:pPr>
              <w:spacing w:before="40" w:after="40" w:line="240" w:lineRule="auto"/>
              <w:rPr>
                <w:rStyle w:val="Textbox"/>
                <w:sz w:val="20"/>
                <w:szCs w:val="20"/>
              </w:rPr>
            </w:pPr>
            <w:r>
              <w:rPr>
                <w:rStyle w:val="Textbox"/>
                <w:sz w:val="20"/>
                <w:szCs w:val="20"/>
              </w:rPr>
              <w:t>2</w:t>
            </w:r>
            <w:r w:rsidR="00197598">
              <w:rPr>
                <w:rStyle w:val="Textbox"/>
                <w:sz w:val="20"/>
                <w:szCs w:val="20"/>
              </w:rPr>
              <w:t>.</w:t>
            </w:r>
            <w:r>
              <w:rPr>
                <w:rStyle w:val="Textbox"/>
                <w:sz w:val="20"/>
                <w:szCs w:val="20"/>
              </w:rPr>
              <w:t xml:space="preserve"> </w:t>
            </w:r>
          </w:p>
        </w:tc>
      </w:tr>
      <w:tr w:rsidR="00A2045C" w14:paraId="790BFD84"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68F1AA" w14:textId="77777777" w:rsidR="00A2045C" w:rsidRDefault="00A2045C">
            <w:pPr>
              <w:spacing w:before="40" w:after="40" w:line="240" w:lineRule="auto"/>
              <w:rPr>
                <w:rStyle w:val="Textbox"/>
                <w:sz w:val="20"/>
                <w:szCs w:val="20"/>
              </w:rPr>
            </w:pPr>
            <w:r>
              <w:rPr>
                <w:rStyle w:val="Textbox"/>
                <w:sz w:val="20"/>
                <w:szCs w:val="20"/>
              </w:rPr>
              <w:t xml:space="preserve">How we measure success </w:t>
            </w:r>
          </w:p>
        </w:tc>
      </w:tr>
      <w:tr w:rsidR="00A2045C" w14:paraId="7A4E63BE"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9AD68" w14:textId="1BA9F662" w:rsidR="00A2045C" w:rsidRDefault="00A2045C">
            <w:pPr>
              <w:spacing w:before="40" w:after="40" w:line="240" w:lineRule="auto"/>
              <w:rPr>
                <w:rStyle w:val="Textbox"/>
                <w:sz w:val="20"/>
                <w:szCs w:val="20"/>
              </w:rPr>
            </w:pPr>
            <w:r>
              <w:rPr>
                <w:rStyle w:val="Textbox"/>
                <w:sz w:val="20"/>
                <w:szCs w:val="20"/>
              </w:rPr>
              <w:t>1</w:t>
            </w:r>
            <w:r w:rsidR="00197598">
              <w:rPr>
                <w:rStyle w:val="Textbox"/>
                <w:sz w:val="20"/>
                <w:szCs w:val="20"/>
              </w:rPr>
              <w:t>.</w:t>
            </w:r>
          </w:p>
        </w:tc>
      </w:tr>
      <w:tr w:rsidR="00A2045C" w14:paraId="621BB122"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55E9E" w14:textId="625DC293" w:rsidR="00A2045C" w:rsidRDefault="00A2045C">
            <w:pPr>
              <w:spacing w:before="40" w:after="40" w:line="240" w:lineRule="auto"/>
              <w:rPr>
                <w:rStyle w:val="Textbox"/>
                <w:sz w:val="20"/>
                <w:szCs w:val="20"/>
              </w:rPr>
            </w:pPr>
            <w:r>
              <w:rPr>
                <w:rStyle w:val="Textbox"/>
                <w:sz w:val="20"/>
                <w:szCs w:val="20"/>
              </w:rPr>
              <w:lastRenderedPageBreak/>
              <w:t>2</w:t>
            </w:r>
            <w:r w:rsidR="00197598">
              <w:rPr>
                <w:rStyle w:val="Textbox"/>
                <w:sz w:val="20"/>
                <w:szCs w:val="20"/>
              </w:rPr>
              <w:t>.</w:t>
            </w:r>
            <w:r>
              <w:rPr>
                <w:rStyle w:val="Textbox"/>
                <w:sz w:val="20"/>
                <w:szCs w:val="20"/>
              </w:rPr>
              <w:t xml:space="preserve"> </w:t>
            </w:r>
          </w:p>
        </w:tc>
      </w:tr>
    </w:tbl>
    <w:p w14:paraId="326C07B0" w14:textId="77777777" w:rsidR="00A2045C" w:rsidRDefault="00A2045C" w:rsidP="00A2045C">
      <w:pPr>
        <w:rPr>
          <w:rFonts w:ascii="Arial" w:hAnsi="Arial" w:cs="Arial"/>
          <w:iCs/>
        </w:rPr>
      </w:pPr>
    </w:p>
    <w:tbl>
      <w:tblPr>
        <w:tblStyle w:val="TableGrid"/>
        <w:tblW w:w="0" w:type="auto"/>
        <w:tblInd w:w="0" w:type="dxa"/>
        <w:tblLook w:val="04A0" w:firstRow="1" w:lastRow="0" w:firstColumn="1" w:lastColumn="0" w:noHBand="0" w:noVBand="1"/>
      </w:tblPr>
      <w:tblGrid>
        <w:gridCol w:w="8784"/>
      </w:tblGrid>
      <w:tr w:rsidR="00A2045C" w14:paraId="5A308B3C"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6FB99C" w14:textId="77777777" w:rsidR="00A2045C" w:rsidRPr="008A5AA4" w:rsidRDefault="00A2045C" w:rsidP="008A5AA4">
            <w:pPr>
              <w:pStyle w:val="Heading3"/>
              <w:outlineLvl w:val="2"/>
              <w:rPr>
                <w:rFonts w:ascii="Arial" w:hAnsi="Arial" w:cs="Arial"/>
                <w:b/>
                <w:bCs/>
                <w:color w:val="009999"/>
              </w:rPr>
            </w:pPr>
            <w:r w:rsidRPr="008A5AA4">
              <w:rPr>
                <w:rFonts w:ascii="Arial" w:hAnsi="Arial" w:cs="Arial"/>
                <w:b/>
                <w:bCs/>
                <w:color w:val="009999"/>
              </w:rPr>
              <w:t>3.2—Natural resource goals (goals can be listed in numerical order)</w:t>
            </w:r>
          </w:p>
        </w:tc>
      </w:tr>
      <w:tr w:rsidR="00A2045C" w14:paraId="0BB4BD26"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A567D" w14:textId="41FE6B5A" w:rsidR="00A2045C" w:rsidRDefault="00A2045C">
            <w:pPr>
              <w:spacing w:before="40" w:after="40" w:line="240" w:lineRule="auto"/>
              <w:rPr>
                <w:rFonts w:ascii="Arial" w:hAnsi="Arial" w:cs="Arial"/>
                <w:bCs/>
                <w:sz w:val="20"/>
                <w:szCs w:val="20"/>
              </w:rPr>
            </w:pPr>
            <w:r>
              <w:rPr>
                <w:rFonts w:ascii="Arial" w:hAnsi="Arial" w:cs="Arial"/>
                <w:bCs/>
                <w:sz w:val="20"/>
                <w:szCs w:val="20"/>
              </w:rPr>
              <w:t>1</w:t>
            </w:r>
            <w:r w:rsidR="00197598">
              <w:rPr>
                <w:rFonts w:ascii="Arial" w:hAnsi="Arial" w:cs="Arial"/>
                <w:bCs/>
                <w:sz w:val="20"/>
                <w:szCs w:val="20"/>
              </w:rPr>
              <w:t>.</w:t>
            </w:r>
            <w:r>
              <w:rPr>
                <w:rFonts w:ascii="Arial" w:hAnsi="Arial" w:cs="Arial"/>
                <w:bCs/>
                <w:sz w:val="20"/>
                <w:szCs w:val="20"/>
              </w:rPr>
              <w:t xml:space="preserve"> </w:t>
            </w:r>
          </w:p>
        </w:tc>
      </w:tr>
      <w:tr w:rsidR="00A2045C" w14:paraId="5060A461"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91613" w14:textId="58692F64" w:rsidR="00A2045C" w:rsidRDefault="00A2045C">
            <w:pPr>
              <w:spacing w:before="40" w:after="40" w:line="240" w:lineRule="auto"/>
              <w:rPr>
                <w:rFonts w:ascii="Arial" w:hAnsi="Arial" w:cs="Arial"/>
                <w:bCs/>
                <w:sz w:val="20"/>
                <w:szCs w:val="20"/>
              </w:rPr>
            </w:pPr>
            <w:r>
              <w:rPr>
                <w:rFonts w:ascii="Arial" w:hAnsi="Arial" w:cs="Arial"/>
                <w:bCs/>
                <w:sz w:val="20"/>
                <w:szCs w:val="20"/>
              </w:rPr>
              <w:t>2</w:t>
            </w:r>
            <w:r w:rsidR="00197598">
              <w:rPr>
                <w:rFonts w:ascii="Arial" w:hAnsi="Arial" w:cs="Arial"/>
                <w:bCs/>
                <w:sz w:val="20"/>
                <w:szCs w:val="20"/>
              </w:rPr>
              <w:t>.</w:t>
            </w:r>
            <w:r>
              <w:rPr>
                <w:rFonts w:ascii="Arial" w:hAnsi="Arial" w:cs="Arial"/>
                <w:bCs/>
                <w:sz w:val="20"/>
                <w:szCs w:val="20"/>
              </w:rPr>
              <w:t xml:space="preserve"> </w:t>
            </w:r>
          </w:p>
        </w:tc>
      </w:tr>
      <w:tr w:rsidR="00A2045C" w14:paraId="549B5818"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8EF009" w14:textId="77777777" w:rsidR="00A2045C" w:rsidRDefault="00A2045C">
            <w:pPr>
              <w:spacing w:before="40" w:after="40" w:line="240" w:lineRule="auto"/>
              <w:rPr>
                <w:rFonts w:ascii="Arial" w:hAnsi="Arial" w:cs="Arial"/>
                <w:bCs/>
                <w:sz w:val="20"/>
                <w:szCs w:val="20"/>
              </w:rPr>
            </w:pPr>
            <w:r>
              <w:rPr>
                <w:rFonts w:ascii="Arial" w:hAnsi="Arial" w:cs="Arial"/>
                <w:bCs/>
                <w:sz w:val="20"/>
                <w:szCs w:val="20"/>
              </w:rPr>
              <w:t xml:space="preserve">How our goal will be achieved </w:t>
            </w:r>
          </w:p>
        </w:tc>
      </w:tr>
      <w:tr w:rsidR="00A2045C" w14:paraId="27763BEF"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F6DDA" w14:textId="564BE50C" w:rsidR="00A2045C" w:rsidRDefault="00A2045C">
            <w:pPr>
              <w:spacing w:before="40" w:after="40" w:line="240" w:lineRule="auto"/>
              <w:rPr>
                <w:rFonts w:ascii="Arial" w:hAnsi="Arial" w:cs="Arial"/>
                <w:bCs/>
                <w:sz w:val="20"/>
                <w:szCs w:val="20"/>
              </w:rPr>
            </w:pPr>
            <w:r>
              <w:rPr>
                <w:rFonts w:ascii="Arial" w:hAnsi="Arial" w:cs="Arial"/>
                <w:bCs/>
                <w:sz w:val="20"/>
                <w:szCs w:val="20"/>
              </w:rPr>
              <w:t>1</w:t>
            </w:r>
            <w:r w:rsidR="00197598">
              <w:rPr>
                <w:rFonts w:ascii="Arial" w:hAnsi="Arial" w:cs="Arial"/>
                <w:bCs/>
                <w:sz w:val="20"/>
                <w:szCs w:val="20"/>
              </w:rPr>
              <w:t>.</w:t>
            </w:r>
            <w:r>
              <w:rPr>
                <w:rFonts w:ascii="Arial" w:hAnsi="Arial" w:cs="Arial"/>
                <w:bCs/>
                <w:sz w:val="20"/>
                <w:szCs w:val="20"/>
              </w:rPr>
              <w:t xml:space="preserve"> </w:t>
            </w:r>
          </w:p>
        </w:tc>
      </w:tr>
      <w:tr w:rsidR="00A2045C" w14:paraId="7B34D150"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5FD56" w14:textId="389ECF68" w:rsidR="00A2045C" w:rsidRDefault="00A2045C">
            <w:pPr>
              <w:spacing w:before="40" w:after="40" w:line="240" w:lineRule="auto"/>
              <w:rPr>
                <w:rFonts w:ascii="Arial" w:hAnsi="Arial" w:cs="Arial"/>
                <w:bCs/>
                <w:sz w:val="20"/>
                <w:szCs w:val="20"/>
              </w:rPr>
            </w:pPr>
            <w:r>
              <w:rPr>
                <w:rFonts w:ascii="Arial" w:hAnsi="Arial" w:cs="Arial"/>
                <w:bCs/>
                <w:sz w:val="20"/>
                <w:szCs w:val="20"/>
              </w:rPr>
              <w:t>2</w:t>
            </w:r>
            <w:r w:rsidR="00197598">
              <w:rPr>
                <w:rFonts w:ascii="Arial" w:hAnsi="Arial" w:cs="Arial"/>
                <w:bCs/>
                <w:sz w:val="20"/>
                <w:szCs w:val="20"/>
              </w:rPr>
              <w:t>.</w:t>
            </w:r>
            <w:r>
              <w:rPr>
                <w:rFonts w:ascii="Arial" w:hAnsi="Arial" w:cs="Arial"/>
                <w:bCs/>
                <w:sz w:val="20"/>
                <w:szCs w:val="20"/>
              </w:rPr>
              <w:t xml:space="preserve"> </w:t>
            </w:r>
          </w:p>
        </w:tc>
      </w:tr>
      <w:tr w:rsidR="00A2045C" w14:paraId="50281F59"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4EDAAE" w14:textId="77777777" w:rsidR="00A2045C" w:rsidRDefault="00A2045C">
            <w:pPr>
              <w:spacing w:before="40" w:after="40" w:line="240" w:lineRule="auto"/>
              <w:rPr>
                <w:rFonts w:ascii="Arial" w:hAnsi="Arial" w:cs="Arial"/>
                <w:bCs/>
                <w:sz w:val="20"/>
                <w:szCs w:val="20"/>
              </w:rPr>
            </w:pPr>
            <w:r>
              <w:rPr>
                <w:rStyle w:val="Textbox"/>
                <w:bCs/>
                <w:sz w:val="20"/>
                <w:szCs w:val="20"/>
              </w:rPr>
              <w:t xml:space="preserve">Timeframe </w:t>
            </w:r>
          </w:p>
        </w:tc>
      </w:tr>
      <w:tr w:rsidR="00A2045C" w14:paraId="090E2EA6"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786E1" w14:textId="3F879EA6" w:rsidR="00A2045C" w:rsidRDefault="00A2045C">
            <w:pPr>
              <w:spacing w:before="40" w:after="40" w:line="240" w:lineRule="auto"/>
              <w:rPr>
                <w:rStyle w:val="Textbox"/>
                <w:rFonts w:cstheme="minorBidi"/>
                <w:sz w:val="20"/>
              </w:rPr>
            </w:pPr>
            <w:r>
              <w:rPr>
                <w:rStyle w:val="Textbox"/>
                <w:sz w:val="20"/>
                <w:szCs w:val="20"/>
              </w:rPr>
              <w:t>1</w:t>
            </w:r>
            <w:r w:rsidR="00197598">
              <w:rPr>
                <w:rStyle w:val="Textbox"/>
                <w:sz w:val="20"/>
                <w:szCs w:val="20"/>
              </w:rPr>
              <w:t>.</w:t>
            </w:r>
          </w:p>
        </w:tc>
      </w:tr>
      <w:tr w:rsidR="00A2045C" w14:paraId="703740C9"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03FAB" w14:textId="50DE264A" w:rsidR="00A2045C" w:rsidRDefault="00A2045C">
            <w:pPr>
              <w:spacing w:before="40" w:after="40" w:line="240" w:lineRule="auto"/>
              <w:rPr>
                <w:rStyle w:val="Textbox"/>
                <w:sz w:val="20"/>
                <w:szCs w:val="20"/>
              </w:rPr>
            </w:pPr>
            <w:r>
              <w:rPr>
                <w:rStyle w:val="Textbox"/>
                <w:sz w:val="20"/>
                <w:szCs w:val="20"/>
              </w:rPr>
              <w:t>2</w:t>
            </w:r>
            <w:r w:rsidR="00197598">
              <w:rPr>
                <w:rStyle w:val="Textbox"/>
                <w:sz w:val="20"/>
                <w:szCs w:val="20"/>
              </w:rPr>
              <w:t>.</w:t>
            </w:r>
            <w:r>
              <w:rPr>
                <w:rStyle w:val="Textbox"/>
                <w:sz w:val="20"/>
                <w:szCs w:val="20"/>
              </w:rPr>
              <w:t xml:space="preserve"> </w:t>
            </w:r>
          </w:p>
        </w:tc>
      </w:tr>
      <w:tr w:rsidR="00A2045C" w14:paraId="030CAF86"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BD4BAC" w14:textId="77777777" w:rsidR="00A2045C" w:rsidRDefault="00A2045C">
            <w:pPr>
              <w:spacing w:before="40" w:after="40" w:line="240" w:lineRule="auto"/>
              <w:rPr>
                <w:rStyle w:val="Textbox"/>
                <w:sz w:val="20"/>
                <w:szCs w:val="20"/>
              </w:rPr>
            </w:pPr>
            <w:r>
              <w:rPr>
                <w:rStyle w:val="Textbox"/>
                <w:sz w:val="20"/>
                <w:szCs w:val="20"/>
              </w:rPr>
              <w:t xml:space="preserve">How we measure success </w:t>
            </w:r>
          </w:p>
        </w:tc>
      </w:tr>
      <w:tr w:rsidR="00A2045C" w14:paraId="264145CE"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65756" w14:textId="756FB281" w:rsidR="00A2045C" w:rsidRDefault="00A2045C">
            <w:pPr>
              <w:spacing w:before="40" w:after="40" w:line="240" w:lineRule="auto"/>
              <w:rPr>
                <w:rStyle w:val="Textbox"/>
                <w:sz w:val="20"/>
                <w:szCs w:val="20"/>
              </w:rPr>
            </w:pPr>
            <w:r>
              <w:rPr>
                <w:rStyle w:val="Textbox"/>
                <w:sz w:val="20"/>
                <w:szCs w:val="20"/>
              </w:rPr>
              <w:t>1</w:t>
            </w:r>
            <w:r w:rsidR="00197598">
              <w:rPr>
                <w:rStyle w:val="Textbox"/>
                <w:sz w:val="20"/>
                <w:szCs w:val="20"/>
              </w:rPr>
              <w:t>.</w:t>
            </w:r>
            <w:r>
              <w:rPr>
                <w:rStyle w:val="Textbox"/>
                <w:sz w:val="20"/>
                <w:szCs w:val="20"/>
              </w:rPr>
              <w:t xml:space="preserve"> </w:t>
            </w:r>
          </w:p>
        </w:tc>
      </w:tr>
      <w:tr w:rsidR="00A2045C" w14:paraId="262AC157"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FA5DC" w14:textId="592005F5" w:rsidR="00A2045C" w:rsidRDefault="00A2045C">
            <w:pPr>
              <w:spacing w:before="40" w:after="40" w:line="240" w:lineRule="auto"/>
              <w:rPr>
                <w:rStyle w:val="Textbox"/>
                <w:sz w:val="20"/>
                <w:szCs w:val="20"/>
              </w:rPr>
            </w:pPr>
            <w:r>
              <w:rPr>
                <w:rStyle w:val="Textbox"/>
                <w:sz w:val="20"/>
                <w:szCs w:val="20"/>
              </w:rPr>
              <w:t>2</w:t>
            </w:r>
            <w:r w:rsidR="00197598">
              <w:rPr>
                <w:rStyle w:val="Textbox"/>
                <w:sz w:val="20"/>
                <w:szCs w:val="20"/>
              </w:rPr>
              <w:t>.</w:t>
            </w:r>
            <w:r>
              <w:rPr>
                <w:rStyle w:val="Textbox"/>
                <w:sz w:val="20"/>
                <w:szCs w:val="20"/>
              </w:rPr>
              <w:t xml:space="preserve"> </w:t>
            </w:r>
          </w:p>
        </w:tc>
      </w:tr>
    </w:tbl>
    <w:p w14:paraId="5147E6F8" w14:textId="77777777" w:rsidR="00A2045C" w:rsidRDefault="00A2045C" w:rsidP="00A2045C">
      <w:pPr>
        <w:rPr>
          <w:rFonts w:ascii="Arial" w:hAnsi="Arial" w:cs="Arial"/>
          <w:iCs/>
        </w:rPr>
      </w:pPr>
    </w:p>
    <w:tbl>
      <w:tblPr>
        <w:tblStyle w:val="TableGrid"/>
        <w:tblW w:w="0" w:type="auto"/>
        <w:tblInd w:w="0" w:type="dxa"/>
        <w:tblLook w:val="04A0" w:firstRow="1" w:lastRow="0" w:firstColumn="1" w:lastColumn="0" w:noHBand="0" w:noVBand="1"/>
      </w:tblPr>
      <w:tblGrid>
        <w:gridCol w:w="8784"/>
      </w:tblGrid>
      <w:tr w:rsidR="00A2045C" w14:paraId="693A6D8E"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74930E" w14:textId="77777777" w:rsidR="00A2045C" w:rsidRPr="008A5AA4" w:rsidRDefault="00A2045C" w:rsidP="008A5AA4">
            <w:pPr>
              <w:pStyle w:val="Heading3"/>
              <w:outlineLvl w:val="2"/>
              <w:rPr>
                <w:rFonts w:ascii="Arial" w:hAnsi="Arial" w:cs="Arial"/>
                <w:b/>
                <w:bCs/>
                <w:color w:val="009999"/>
              </w:rPr>
            </w:pPr>
            <w:r w:rsidRPr="008A5AA4">
              <w:rPr>
                <w:rFonts w:ascii="Arial" w:hAnsi="Arial" w:cs="Arial"/>
                <w:b/>
                <w:bCs/>
                <w:color w:val="009999"/>
              </w:rPr>
              <w:t>3.3—Business goals (goals can be listed in numerical order)</w:t>
            </w:r>
          </w:p>
        </w:tc>
      </w:tr>
      <w:tr w:rsidR="00A2045C" w14:paraId="1DEC8050"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9C8E4" w14:textId="3C917506" w:rsidR="00A2045C" w:rsidRDefault="00A2045C" w:rsidP="08630C13">
            <w:pPr>
              <w:spacing w:before="40" w:after="40" w:line="240" w:lineRule="auto"/>
              <w:rPr>
                <w:rFonts w:ascii="Arial" w:hAnsi="Arial" w:cs="Arial"/>
                <w:sz w:val="20"/>
                <w:szCs w:val="20"/>
              </w:rPr>
            </w:pPr>
            <w:r w:rsidRPr="0345DBA7">
              <w:rPr>
                <w:rFonts w:ascii="Arial" w:hAnsi="Arial" w:cs="Arial"/>
                <w:sz w:val="20"/>
                <w:szCs w:val="20"/>
              </w:rPr>
              <w:t>1</w:t>
            </w:r>
            <w:r w:rsidR="00197598">
              <w:rPr>
                <w:rFonts w:ascii="Arial" w:hAnsi="Arial" w:cs="Arial"/>
                <w:sz w:val="20"/>
                <w:szCs w:val="20"/>
              </w:rPr>
              <w:t>.</w:t>
            </w:r>
            <w:r w:rsidRPr="0345DBA7">
              <w:rPr>
                <w:rFonts w:ascii="Arial" w:hAnsi="Arial" w:cs="Arial"/>
                <w:sz w:val="20"/>
                <w:szCs w:val="20"/>
              </w:rPr>
              <w:t xml:space="preserve"> </w:t>
            </w:r>
          </w:p>
        </w:tc>
      </w:tr>
      <w:tr w:rsidR="00A2045C" w14:paraId="37E28A5E"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033A5C" w14:textId="33434C09" w:rsidR="00A2045C" w:rsidRDefault="00A2045C">
            <w:pPr>
              <w:spacing w:before="40" w:after="40" w:line="240" w:lineRule="auto"/>
              <w:rPr>
                <w:rFonts w:ascii="Arial" w:hAnsi="Arial" w:cs="Arial"/>
                <w:bCs/>
                <w:sz w:val="20"/>
                <w:szCs w:val="20"/>
              </w:rPr>
            </w:pPr>
            <w:r>
              <w:rPr>
                <w:rFonts w:ascii="Arial" w:hAnsi="Arial" w:cs="Arial"/>
                <w:bCs/>
                <w:sz w:val="20"/>
                <w:szCs w:val="20"/>
              </w:rPr>
              <w:t>2</w:t>
            </w:r>
            <w:r w:rsidR="00197598">
              <w:rPr>
                <w:rFonts w:ascii="Arial" w:hAnsi="Arial" w:cs="Arial"/>
                <w:bCs/>
                <w:sz w:val="20"/>
                <w:szCs w:val="20"/>
              </w:rPr>
              <w:t>.</w:t>
            </w:r>
            <w:r>
              <w:rPr>
                <w:rFonts w:ascii="Arial" w:hAnsi="Arial" w:cs="Arial"/>
                <w:bCs/>
                <w:sz w:val="20"/>
                <w:szCs w:val="20"/>
              </w:rPr>
              <w:t xml:space="preserve"> </w:t>
            </w:r>
          </w:p>
        </w:tc>
      </w:tr>
      <w:tr w:rsidR="00A2045C" w14:paraId="062C870B"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E2F70E" w14:textId="77777777" w:rsidR="00A2045C" w:rsidRDefault="00A2045C">
            <w:pPr>
              <w:spacing w:before="40" w:after="40" w:line="240" w:lineRule="auto"/>
              <w:rPr>
                <w:rFonts w:ascii="Arial" w:hAnsi="Arial" w:cs="Arial"/>
                <w:bCs/>
                <w:sz w:val="20"/>
                <w:szCs w:val="20"/>
              </w:rPr>
            </w:pPr>
            <w:r>
              <w:rPr>
                <w:rFonts w:ascii="Arial" w:hAnsi="Arial" w:cs="Arial"/>
                <w:bCs/>
                <w:sz w:val="20"/>
                <w:szCs w:val="20"/>
              </w:rPr>
              <w:t xml:space="preserve">How our goal will be achieved </w:t>
            </w:r>
          </w:p>
        </w:tc>
      </w:tr>
      <w:tr w:rsidR="00A2045C" w14:paraId="7F6367B3"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551E3" w14:textId="37C8BB7A" w:rsidR="00A2045C" w:rsidRDefault="00A2045C" w:rsidP="08630C13">
            <w:pPr>
              <w:spacing w:before="40" w:after="40" w:line="240" w:lineRule="auto"/>
              <w:rPr>
                <w:rFonts w:ascii="Arial" w:hAnsi="Arial" w:cs="Arial"/>
                <w:sz w:val="20"/>
                <w:szCs w:val="20"/>
              </w:rPr>
            </w:pPr>
            <w:r w:rsidRPr="0345DBA7">
              <w:rPr>
                <w:rFonts w:ascii="Arial" w:hAnsi="Arial" w:cs="Arial"/>
                <w:sz w:val="20"/>
                <w:szCs w:val="20"/>
              </w:rPr>
              <w:t>1</w:t>
            </w:r>
            <w:r w:rsidR="00197598">
              <w:rPr>
                <w:rFonts w:ascii="Arial" w:hAnsi="Arial" w:cs="Arial"/>
                <w:sz w:val="20"/>
                <w:szCs w:val="20"/>
              </w:rPr>
              <w:t>.</w:t>
            </w:r>
            <w:r w:rsidRPr="0345DBA7">
              <w:rPr>
                <w:rFonts w:ascii="Arial" w:hAnsi="Arial" w:cs="Arial"/>
                <w:sz w:val="20"/>
                <w:szCs w:val="20"/>
              </w:rPr>
              <w:t xml:space="preserve"> </w:t>
            </w:r>
          </w:p>
        </w:tc>
      </w:tr>
      <w:tr w:rsidR="00A2045C" w14:paraId="20D9C77F"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E3025" w14:textId="2ACD18BB" w:rsidR="00A2045C" w:rsidRDefault="00A2045C">
            <w:pPr>
              <w:spacing w:before="40" w:after="40" w:line="240" w:lineRule="auto"/>
              <w:rPr>
                <w:rFonts w:ascii="Arial" w:hAnsi="Arial" w:cs="Arial"/>
                <w:bCs/>
                <w:sz w:val="20"/>
                <w:szCs w:val="20"/>
              </w:rPr>
            </w:pPr>
            <w:r>
              <w:rPr>
                <w:rFonts w:ascii="Arial" w:hAnsi="Arial" w:cs="Arial"/>
                <w:bCs/>
                <w:sz w:val="20"/>
                <w:szCs w:val="20"/>
              </w:rPr>
              <w:t>2</w:t>
            </w:r>
            <w:r w:rsidR="00197598">
              <w:rPr>
                <w:rFonts w:ascii="Arial" w:hAnsi="Arial" w:cs="Arial"/>
                <w:bCs/>
                <w:sz w:val="20"/>
                <w:szCs w:val="20"/>
              </w:rPr>
              <w:t>.</w:t>
            </w:r>
            <w:r>
              <w:rPr>
                <w:rFonts w:ascii="Arial" w:hAnsi="Arial" w:cs="Arial"/>
                <w:bCs/>
                <w:sz w:val="20"/>
                <w:szCs w:val="20"/>
              </w:rPr>
              <w:t xml:space="preserve"> </w:t>
            </w:r>
          </w:p>
        </w:tc>
      </w:tr>
      <w:tr w:rsidR="00A2045C" w14:paraId="396F0E86"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C7149F" w14:textId="77777777" w:rsidR="00A2045C" w:rsidRDefault="00A2045C">
            <w:pPr>
              <w:spacing w:before="40" w:after="40" w:line="240" w:lineRule="auto"/>
              <w:rPr>
                <w:rFonts w:ascii="Arial" w:hAnsi="Arial" w:cs="Arial"/>
                <w:bCs/>
                <w:sz w:val="20"/>
                <w:szCs w:val="20"/>
              </w:rPr>
            </w:pPr>
            <w:r>
              <w:rPr>
                <w:rStyle w:val="Textbox"/>
                <w:bCs/>
                <w:sz w:val="20"/>
                <w:szCs w:val="20"/>
              </w:rPr>
              <w:t xml:space="preserve">Timeframe </w:t>
            </w:r>
          </w:p>
        </w:tc>
      </w:tr>
      <w:tr w:rsidR="00A2045C" w14:paraId="60609A95"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8D00B2" w14:textId="193A7682" w:rsidR="00A2045C" w:rsidRDefault="00A2045C" w:rsidP="08630C13">
            <w:pPr>
              <w:spacing w:before="40" w:after="40" w:line="240" w:lineRule="auto"/>
              <w:rPr>
                <w:rStyle w:val="Textbox"/>
                <w:sz w:val="20"/>
                <w:szCs w:val="20"/>
              </w:rPr>
            </w:pPr>
            <w:r w:rsidRPr="0345DBA7">
              <w:rPr>
                <w:rStyle w:val="Textbox"/>
                <w:sz w:val="20"/>
                <w:szCs w:val="20"/>
              </w:rPr>
              <w:t>1</w:t>
            </w:r>
            <w:r w:rsidR="00197598">
              <w:rPr>
                <w:rStyle w:val="Textbox"/>
                <w:sz w:val="20"/>
                <w:szCs w:val="20"/>
              </w:rPr>
              <w:t>.</w:t>
            </w:r>
          </w:p>
        </w:tc>
      </w:tr>
      <w:tr w:rsidR="00A2045C" w14:paraId="15E41FBB"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731F3" w14:textId="72E11205" w:rsidR="00A2045C" w:rsidRDefault="00A2045C">
            <w:pPr>
              <w:spacing w:before="40" w:after="40" w:line="240" w:lineRule="auto"/>
              <w:rPr>
                <w:rStyle w:val="Textbox"/>
                <w:sz w:val="20"/>
                <w:szCs w:val="20"/>
              </w:rPr>
            </w:pPr>
            <w:r>
              <w:rPr>
                <w:rStyle w:val="Textbox"/>
                <w:sz w:val="20"/>
                <w:szCs w:val="20"/>
              </w:rPr>
              <w:t>2</w:t>
            </w:r>
            <w:r w:rsidR="00197598">
              <w:rPr>
                <w:rStyle w:val="Textbox"/>
                <w:sz w:val="20"/>
                <w:szCs w:val="20"/>
              </w:rPr>
              <w:t>.</w:t>
            </w:r>
            <w:r>
              <w:rPr>
                <w:rStyle w:val="Textbox"/>
                <w:sz w:val="20"/>
                <w:szCs w:val="20"/>
              </w:rPr>
              <w:t xml:space="preserve"> </w:t>
            </w:r>
          </w:p>
        </w:tc>
      </w:tr>
      <w:tr w:rsidR="00A2045C" w14:paraId="41938BD9"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A20480" w14:textId="77777777" w:rsidR="00A2045C" w:rsidRDefault="00A2045C">
            <w:pPr>
              <w:spacing w:before="40" w:after="40" w:line="240" w:lineRule="auto"/>
              <w:rPr>
                <w:rStyle w:val="Textbox"/>
                <w:sz w:val="20"/>
                <w:szCs w:val="20"/>
              </w:rPr>
            </w:pPr>
            <w:r>
              <w:rPr>
                <w:rStyle w:val="Textbox"/>
                <w:sz w:val="20"/>
                <w:szCs w:val="20"/>
              </w:rPr>
              <w:t xml:space="preserve">How we measure success </w:t>
            </w:r>
          </w:p>
        </w:tc>
      </w:tr>
      <w:tr w:rsidR="00A2045C" w14:paraId="584BC74A"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8ECA8" w14:textId="0B8E3EBE" w:rsidR="00A2045C" w:rsidRDefault="00A2045C">
            <w:pPr>
              <w:spacing w:before="40" w:after="40" w:line="240" w:lineRule="auto"/>
              <w:rPr>
                <w:rStyle w:val="Textbox"/>
                <w:sz w:val="20"/>
                <w:szCs w:val="20"/>
              </w:rPr>
            </w:pPr>
            <w:r>
              <w:rPr>
                <w:rStyle w:val="Textbox"/>
                <w:sz w:val="20"/>
                <w:szCs w:val="20"/>
              </w:rPr>
              <w:t>1</w:t>
            </w:r>
            <w:r w:rsidR="00197598">
              <w:rPr>
                <w:rStyle w:val="Textbox"/>
                <w:sz w:val="20"/>
                <w:szCs w:val="20"/>
              </w:rPr>
              <w:t>.</w:t>
            </w:r>
          </w:p>
        </w:tc>
      </w:tr>
      <w:tr w:rsidR="00A2045C" w14:paraId="41CA9883" w14:textId="77777777" w:rsidTr="0345DBA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94F0D" w14:textId="6B09C634" w:rsidR="00A2045C" w:rsidRDefault="00A2045C">
            <w:pPr>
              <w:spacing w:before="40" w:after="40" w:line="240" w:lineRule="auto"/>
              <w:rPr>
                <w:rStyle w:val="Textbox"/>
                <w:sz w:val="20"/>
                <w:szCs w:val="20"/>
              </w:rPr>
            </w:pPr>
            <w:r>
              <w:rPr>
                <w:rStyle w:val="Textbox"/>
                <w:sz w:val="20"/>
                <w:szCs w:val="20"/>
              </w:rPr>
              <w:t>2</w:t>
            </w:r>
            <w:r w:rsidR="00197598">
              <w:rPr>
                <w:rStyle w:val="Textbox"/>
                <w:sz w:val="20"/>
                <w:szCs w:val="20"/>
              </w:rPr>
              <w:t>.</w:t>
            </w:r>
            <w:r>
              <w:rPr>
                <w:rStyle w:val="Textbox"/>
                <w:sz w:val="20"/>
                <w:szCs w:val="20"/>
              </w:rPr>
              <w:t xml:space="preserve"> </w:t>
            </w:r>
          </w:p>
        </w:tc>
      </w:tr>
    </w:tbl>
    <w:p w14:paraId="1449BDEC" w14:textId="77777777" w:rsidR="00A2045C" w:rsidRPr="008A5AA4" w:rsidRDefault="00A2045C" w:rsidP="00A2045C">
      <w:pPr>
        <w:rPr>
          <w:rFonts w:ascii="Arial" w:hAnsi="Arial" w:cs="Arial"/>
          <w:iCs/>
          <w:color w:val="009999"/>
        </w:rPr>
      </w:pPr>
    </w:p>
    <w:tbl>
      <w:tblPr>
        <w:tblStyle w:val="TableGrid"/>
        <w:tblW w:w="0" w:type="auto"/>
        <w:tblInd w:w="0" w:type="dxa"/>
        <w:tblLook w:val="04A0" w:firstRow="1" w:lastRow="0" w:firstColumn="1" w:lastColumn="0" w:noHBand="0" w:noVBand="1"/>
      </w:tblPr>
      <w:tblGrid>
        <w:gridCol w:w="8784"/>
      </w:tblGrid>
      <w:tr w:rsidR="008A5AA4" w:rsidRPr="008A5AA4" w14:paraId="00BE8CF0"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07C286" w14:textId="77777777" w:rsidR="00A2045C" w:rsidRPr="00453CFD" w:rsidRDefault="00A2045C" w:rsidP="00453CFD">
            <w:pPr>
              <w:pStyle w:val="Heading3"/>
              <w:outlineLvl w:val="2"/>
              <w:rPr>
                <w:rFonts w:ascii="Arial" w:hAnsi="Arial" w:cs="Arial"/>
                <w:b/>
                <w:bCs/>
                <w:color w:val="009999"/>
              </w:rPr>
            </w:pPr>
            <w:r w:rsidRPr="00453CFD">
              <w:rPr>
                <w:rFonts w:ascii="Arial" w:hAnsi="Arial" w:cs="Arial"/>
                <w:b/>
                <w:bCs/>
                <w:color w:val="009999"/>
              </w:rPr>
              <w:t>3.4—Personal goals (goals can be listed in numerical order)</w:t>
            </w:r>
          </w:p>
        </w:tc>
      </w:tr>
      <w:tr w:rsidR="00A2045C" w14:paraId="6C69B508"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18936" w14:textId="70026C36" w:rsidR="00A2045C" w:rsidRDefault="00A2045C">
            <w:pPr>
              <w:spacing w:before="40" w:after="40" w:line="240" w:lineRule="auto"/>
              <w:rPr>
                <w:rFonts w:ascii="Arial" w:hAnsi="Arial" w:cs="Arial"/>
                <w:bCs/>
                <w:sz w:val="20"/>
                <w:szCs w:val="20"/>
              </w:rPr>
            </w:pPr>
            <w:r>
              <w:rPr>
                <w:rFonts w:ascii="Arial" w:hAnsi="Arial" w:cs="Arial"/>
                <w:bCs/>
                <w:sz w:val="20"/>
                <w:szCs w:val="20"/>
              </w:rPr>
              <w:t>1</w:t>
            </w:r>
            <w:r w:rsidR="00545862">
              <w:rPr>
                <w:rFonts w:ascii="Arial" w:hAnsi="Arial" w:cs="Arial"/>
                <w:bCs/>
                <w:sz w:val="20"/>
                <w:szCs w:val="20"/>
              </w:rPr>
              <w:t>.</w:t>
            </w:r>
          </w:p>
        </w:tc>
      </w:tr>
      <w:tr w:rsidR="00A2045C" w14:paraId="3D539013"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2E623" w14:textId="27FE47E8" w:rsidR="00A2045C" w:rsidRDefault="00A2045C">
            <w:pPr>
              <w:spacing w:before="40" w:after="40" w:line="240" w:lineRule="auto"/>
              <w:rPr>
                <w:rFonts w:ascii="Arial" w:hAnsi="Arial" w:cs="Arial"/>
                <w:bCs/>
                <w:sz w:val="20"/>
                <w:szCs w:val="20"/>
              </w:rPr>
            </w:pPr>
            <w:r>
              <w:rPr>
                <w:rFonts w:ascii="Arial" w:hAnsi="Arial" w:cs="Arial"/>
                <w:bCs/>
                <w:sz w:val="20"/>
                <w:szCs w:val="20"/>
              </w:rPr>
              <w:t>2</w:t>
            </w:r>
            <w:r w:rsidR="00545862">
              <w:rPr>
                <w:rFonts w:ascii="Arial" w:hAnsi="Arial" w:cs="Arial"/>
                <w:bCs/>
                <w:sz w:val="20"/>
                <w:szCs w:val="20"/>
              </w:rPr>
              <w:t>.</w:t>
            </w:r>
            <w:r>
              <w:rPr>
                <w:rFonts w:ascii="Arial" w:hAnsi="Arial" w:cs="Arial"/>
                <w:bCs/>
                <w:sz w:val="20"/>
                <w:szCs w:val="20"/>
              </w:rPr>
              <w:t xml:space="preserve"> </w:t>
            </w:r>
          </w:p>
        </w:tc>
      </w:tr>
      <w:tr w:rsidR="00A2045C" w14:paraId="0DE7112C"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CB0E0E" w14:textId="77777777" w:rsidR="00A2045C" w:rsidRDefault="00A2045C">
            <w:pPr>
              <w:spacing w:before="40" w:after="40" w:line="240" w:lineRule="auto"/>
              <w:rPr>
                <w:rFonts w:ascii="Arial" w:hAnsi="Arial" w:cs="Arial"/>
                <w:bCs/>
                <w:sz w:val="20"/>
                <w:szCs w:val="20"/>
              </w:rPr>
            </w:pPr>
            <w:r>
              <w:rPr>
                <w:rFonts w:ascii="Arial" w:hAnsi="Arial" w:cs="Arial"/>
                <w:bCs/>
                <w:sz w:val="20"/>
                <w:szCs w:val="20"/>
              </w:rPr>
              <w:t xml:space="preserve">How our goal will be achieved </w:t>
            </w:r>
          </w:p>
        </w:tc>
      </w:tr>
      <w:tr w:rsidR="00A2045C" w14:paraId="7DE607ED"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8A6F8A" w14:textId="61196586" w:rsidR="00A2045C" w:rsidRDefault="00A2045C">
            <w:pPr>
              <w:spacing w:before="40" w:after="40" w:line="240" w:lineRule="auto"/>
              <w:rPr>
                <w:rFonts w:ascii="Arial" w:hAnsi="Arial" w:cs="Arial"/>
                <w:bCs/>
                <w:sz w:val="20"/>
                <w:szCs w:val="20"/>
              </w:rPr>
            </w:pPr>
            <w:r>
              <w:rPr>
                <w:rFonts w:ascii="Arial" w:hAnsi="Arial" w:cs="Arial"/>
                <w:bCs/>
                <w:sz w:val="20"/>
                <w:szCs w:val="20"/>
              </w:rPr>
              <w:t>1</w:t>
            </w:r>
            <w:r w:rsidR="00545862">
              <w:rPr>
                <w:rFonts w:ascii="Arial" w:hAnsi="Arial" w:cs="Arial"/>
                <w:bCs/>
                <w:sz w:val="20"/>
                <w:szCs w:val="20"/>
              </w:rPr>
              <w:t>.</w:t>
            </w:r>
            <w:r>
              <w:rPr>
                <w:rFonts w:ascii="Arial" w:hAnsi="Arial" w:cs="Arial"/>
                <w:bCs/>
                <w:sz w:val="20"/>
                <w:szCs w:val="20"/>
              </w:rPr>
              <w:t xml:space="preserve"> </w:t>
            </w:r>
          </w:p>
        </w:tc>
      </w:tr>
      <w:tr w:rsidR="00A2045C" w14:paraId="13C95DB9"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B069B" w14:textId="2658A225" w:rsidR="00A2045C" w:rsidRDefault="00A2045C">
            <w:pPr>
              <w:spacing w:before="40" w:after="40" w:line="240" w:lineRule="auto"/>
              <w:rPr>
                <w:rFonts w:ascii="Arial" w:hAnsi="Arial" w:cs="Arial"/>
                <w:bCs/>
                <w:sz w:val="20"/>
                <w:szCs w:val="20"/>
              </w:rPr>
            </w:pPr>
            <w:r>
              <w:rPr>
                <w:rFonts w:ascii="Arial" w:hAnsi="Arial" w:cs="Arial"/>
                <w:bCs/>
                <w:sz w:val="20"/>
                <w:szCs w:val="20"/>
              </w:rPr>
              <w:t>2</w:t>
            </w:r>
            <w:r w:rsidR="00545862">
              <w:rPr>
                <w:rFonts w:ascii="Arial" w:hAnsi="Arial" w:cs="Arial"/>
                <w:bCs/>
                <w:sz w:val="20"/>
                <w:szCs w:val="20"/>
              </w:rPr>
              <w:t>.</w:t>
            </w:r>
            <w:r>
              <w:rPr>
                <w:rFonts w:ascii="Arial" w:hAnsi="Arial" w:cs="Arial"/>
                <w:bCs/>
                <w:sz w:val="20"/>
                <w:szCs w:val="20"/>
              </w:rPr>
              <w:t xml:space="preserve"> </w:t>
            </w:r>
          </w:p>
        </w:tc>
      </w:tr>
      <w:tr w:rsidR="00A2045C" w14:paraId="1244A259"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1D4DF6" w14:textId="77777777" w:rsidR="00A2045C" w:rsidRDefault="00A2045C">
            <w:pPr>
              <w:spacing w:before="40" w:after="40" w:line="240" w:lineRule="auto"/>
              <w:rPr>
                <w:rFonts w:ascii="Arial" w:hAnsi="Arial" w:cs="Arial"/>
                <w:bCs/>
                <w:sz w:val="20"/>
                <w:szCs w:val="20"/>
              </w:rPr>
            </w:pPr>
            <w:r>
              <w:rPr>
                <w:rStyle w:val="Textbox"/>
                <w:bCs/>
                <w:sz w:val="20"/>
                <w:szCs w:val="20"/>
              </w:rPr>
              <w:t xml:space="preserve">Timeframe </w:t>
            </w:r>
          </w:p>
        </w:tc>
      </w:tr>
      <w:tr w:rsidR="00A2045C" w14:paraId="338281B7"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14EAD9" w14:textId="100A777A" w:rsidR="00A2045C" w:rsidRDefault="00545862">
            <w:pPr>
              <w:spacing w:before="40" w:after="40" w:line="240" w:lineRule="auto"/>
              <w:rPr>
                <w:rStyle w:val="Textbox"/>
                <w:rFonts w:cstheme="minorBidi"/>
                <w:sz w:val="20"/>
              </w:rPr>
            </w:pPr>
            <w:r>
              <w:rPr>
                <w:rStyle w:val="Textbox"/>
                <w:rFonts w:cstheme="minorBidi"/>
                <w:sz w:val="20"/>
              </w:rPr>
              <w:t>1</w:t>
            </w:r>
            <w:r>
              <w:rPr>
                <w:rStyle w:val="Textbox"/>
                <w:rFonts w:cstheme="minorBidi"/>
              </w:rPr>
              <w:t>.</w:t>
            </w:r>
          </w:p>
        </w:tc>
      </w:tr>
      <w:tr w:rsidR="00A2045C" w14:paraId="7C31D9B3"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71F20" w14:textId="7C96384B" w:rsidR="00A2045C" w:rsidRDefault="00A2045C">
            <w:pPr>
              <w:spacing w:before="40" w:after="40" w:line="240" w:lineRule="auto"/>
              <w:rPr>
                <w:rStyle w:val="Textbox"/>
                <w:sz w:val="20"/>
                <w:szCs w:val="20"/>
              </w:rPr>
            </w:pPr>
            <w:r>
              <w:rPr>
                <w:rStyle w:val="Textbox"/>
                <w:sz w:val="20"/>
                <w:szCs w:val="20"/>
              </w:rPr>
              <w:t>2</w:t>
            </w:r>
            <w:r w:rsidR="00545862">
              <w:rPr>
                <w:rStyle w:val="Textbox"/>
                <w:sz w:val="20"/>
                <w:szCs w:val="20"/>
              </w:rPr>
              <w:t>.</w:t>
            </w:r>
            <w:r>
              <w:rPr>
                <w:rStyle w:val="Textbox"/>
                <w:sz w:val="20"/>
                <w:szCs w:val="20"/>
              </w:rPr>
              <w:t xml:space="preserve"> </w:t>
            </w:r>
          </w:p>
        </w:tc>
      </w:tr>
      <w:tr w:rsidR="00A2045C" w14:paraId="193D70ED"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9A862" w14:textId="77777777" w:rsidR="00A2045C" w:rsidRDefault="00A2045C">
            <w:pPr>
              <w:spacing w:before="40" w:after="40" w:line="240" w:lineRule="auto"/>
              <w:rPr>
                <w:rStyle w:val="Textbox"/>
                <w:sz w:val="20"/>
                <w:szCs w:val="20"/>
              </w:rPr>
            </w:pPr>
            <w:r>
              <w:rPr>
                <w:rStyle w:val="Textbox"/>
                <w:sz w:val="20"/>
                <w:szCs w:val="20"/>
              </w:rPr>
              <w:t xml:space="preserve">How we measure success </w:t>
            </w:r>
          </w:p>
        </w:tc>
      </w:tr>
      <w:tr w:rsidR="00A2045C" w14:paraId="607BA70C"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1E5D9" w14:textId="29FA7F32" w:rsidR="00A2045C" w:rsidRDefault="00A2045C">
            <w:pPr>
              <w:spacing w:before="40" w:after="40" w:line="240" w:lineRule="auto"/>
              <w:rPr>
                <w:rStyle w:val="Textbox"/>
                <w:sz w:val="20"/>
                <w:szCs w:val="20"/>
              </w:rPr>
            </w:pPr>
            <w:r>
              <w:rPr>
                <w:rStyle w:val="Textbox"/>
                <w:sz w:val="20"/>
                <w:szCs w:val="20"/>
              </w:rPr>
              <w:t>1</w:t>
            </w:r>
            <w:r w:rsidR="00545862">
              <w:rPr>
                <w:rStyle w:val="Textbox"/>
                <w:sz w:val="20"/>
                <w:szCs w:val="20"/>
              </w:rPr>
              <w:t>.</w:t>
            </w:r>
            <w:r>
              <w:rPr>
                <w:rStyle w:val="Textbox"/>
                <w:sz w:val="20"/>
                <w:szCs w:val="20"/>
              </w:rPr>
              <w:t xml:space="preserve"> </w:t>
            </w:r>
          </w:p>
        </w:tc>
      </w:tr>
      <w:tr w:rsidR="00A2045C" w14:paraId="430F64CF" w14:textId="77777777" w:rsidTr="00A2045C">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462D0" w14:textId="09EE7503" w:rsidR="00A2045C" w:rsidRDefault="00A2045C">
            <w:pPr>
              <w:spacing w:before="40" w:after="40" w:line="240" w:lineRule="auto"/>
              <w:rPr>
                <w:rStyle w:val="Textbox"/>
                <w:sz w:val="20"/>
                <w:szCs w:val="20"/>
              </w:rPr>
            </w:pPr>
            <w:r>
              <w:rPr>
                <w:rStyle w:val="Textbox"/>
                <w:sz w:val="20"/>
                <w:szCs w:val="20"/>
              </w:rPr>
              <w:t>2</w:t>
            </w:r>
            <w:r w:rsidR="00545862">
              <w:rPr>
                <w:rStyle w:val="Textbox"/>
                <w:sz w:val="20"/>
                <w:szCs w:val="20"/>
              </w:rPr>
              <w:t>.</w:t>
            </w:r>
            <w:r>
              <w:rPr>
                <w:rStyle w:val="Textbox"/>
                <w:sz w:val="20"/>
                <w:szCs w:val="20"/>
              </w:rPr>
              <w:t xml:space="preserve"> </w:t>
            </w:r>
          </w:p>
        </w:tc>
      </w:tr>
    </w:tbl>
    <w:p w14:paraId="5E50FFBB" w14:textId="453257E1" w:rsidR="00A2045C" w:rsidRDefault="00A2045C" w:rsidP="00A2045C">
      <w:pPr>
        <w:pStyle w:val="Heading2"/>
      </w:pPr>
    </w:p>
    <w:p w14:paraId="05852E22" w14:textId="08510428" w:rsidR="00A2045C" w:rsidRPr="00FF1B7E" w:rsidRDefault="00A2045C" w:rsidP="00FF1B7E">
      <w:pPr>
        <w:pStyle w:val="Heading3"/>
        <w:rPr>
          <w:rFonts w:ascii="Arial" w:hAnsi="Arial" w:cs="Arial"/>
          <w:b/>
          <w:bCs/>
          <w:color w:val="009999"/>
        </w:rPr>
      </w:pPr>
      <w:r w:rsidRPr="00FF1B7E">
        <w:rPr>
          <w:rFonts w:ascii="Arial" w:hAnsi="Arial" w:cs="Arial"/>
          <w:b/>
          <w:bCs/>
          <w:color w:val="009999"/>
        </w:rPr>
        <w:t>Section 4</w:t>
      </w:r>
      <w:r w:rsidRPr="00FF1B7E">
        <w:rPr>
          <w:rFonts w:ascii="Arial" w:hAnsi="Arial" w:cs="Arial"/>
          <w:b/>
          <w:bCs/>
          <w:iCs/>
          <w:color w:val="009999"/>
        </w:rPr>
        <w:t>—</w:t>
      </w:r>
      <w:r w:rsidRPr="00FF1B7E">
        <w:rPr>
          <w:rFonts w:ascii="Arial" w:hAnsi="Arial" w:cs="Arial"/>
          <w:b/>
          <w:bCs/>
          <w:color w:val="009999"/>
        </w:rPr>
        <w:t>Managing our risks</w:t>
      </w:r>
    </w:p>
    <w:p w14:paraId="271938AA" w14:textId="77777777" w:rsidR="00FF1B7E" w:rsidRPr="00FF1B7E" w:rsidRDefault="00FF1B7E" w:rsidP="00FF1B7E"/>
    <w:p w14:paraId="637E5AB5" w14:textId="77777777" w:rsidR="00A2045C" w:rsidRDefault="00A2045C" w:rsidP="00A2045C">
      <w:pPr>
        <w:rPr>
          <w:rFonts w:ascii="Arial" w:hAnsi="Arial" w:cs="Arial"/>
          <w:iCs/>
        </w:rPr>
      </w:pPr>
      <w:r>
        <w:rPr>
          <w:rFonts w:ascii="Arial" w:hAnsi="Arial" w:cs="Arial"/>
          <w:iCs/>
        </w:rPr>
        <w:t xml:space="preserve">Identify risks and strategies to lessen their financial impact on your business. Actions identified through this process are recorded in </w:t>
      </w:r>
      <w:r>
        <w:rPr>
          <w:rFonts w:ascii="Arial" w:hAnsi="Arial" w:cs="Arial"/>
          <w:i/>
        </w:rPr>
        <w:t>Section 6—Our new action and implementation plan to improve our business.</w:t>
      </w:r>
      <w:r>
        <w:rPr>
          <w:rFonts w:ascii="Arial" w:hAnsi="Arial" w:cs="Arial"/>
          <w:iCs/>
        </w:rPr>
        <w:t xml:space="preserve"> In the business plan, risks come under three main headings</w:t>
      </w:r>
      <w:r>
        <w:rPr>
          <w:rFonts w:ascii="Arial" w:hAnsi="Arial" w:cs="Arial"/>
          <w:bCs/>
          <w:color w:val="000000" w:themeColor="text1"/>
        </w:rPr>
        <w:t xml:space="preserve">—Production, Business, and Personal risks. </w:t>
      </w:r>
    </w:p>
    <w:tbl>
      <w:tblPr>
        <w:tblStyle w:val="TableGrid"/>
        <w:tblW w:w="0" w:type="auto"/>
        <w:tblInd w:w="0" w:type="dxa"/>
        <w:tblLook w:val="04A0" w:firstRow="1" w:lastRow="0" w:firstColumn="1" w:lastColumn="0" w:noHBand="0" w:noVBand="1"/>
      </w:tblPr>
      <w:tblGrid>
        <w:gridCol w:w="3539"/>
        <w:gridCol w:w="5477"/>
      </w:tblGrid>
      <w:tr w:rsidR="00A2045C" w14:paraId="311BD018" w14:textId="77777777" w:rsidTr="0345DBA7">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6AAB39" w14:textId="77777777" w:rsidR="00A2045C" w:rsidRDefault="00A2045C">
            <w:pPr>
              <w:spacing w:after="0" w:line="240" w:lineRule="auto"/>
              <w:rPr>
                <w:rFonts w:ascii="Arial" w:hAnsi="Arial" w:cs="Arial"/>
                <w:b/>
                <w:bCs/>
                <w:iCs/>
                <w:sz w:val="20"/>
                <w:szCs w:val="20"/>
              </w:rPr>
            </w:pPr>
            <w:r w:rsidRPr="00E121E0">
              <w:rPr>
                <w:rFonts w:ascii="Arial" w:hAnsi="Arial" w:cs="Arial"/>
                <w:b/>
                <w:bCs/>
                <w:iCs/>
                <w:color w:val="27A29F"/>
                <w:sz w:val="20"/>
                <w:szCs w:val="20"/>
              </w:rPr>
              <w:t>4.1</w:t>
            </w:r>
            <w:r w:rsidRPr="00E121E0">
              <w:rPr>
                <w:rFonts w:ascii="Arial" w:hAnsi="Arial" w:cs="Arial"/>
                <w:b/>
                <w:bCs/>
                <w:color w:val="27A29F"/>
                <w:sz w:val="20"/>
                <w:szCs w:val="20"/>
              </w:rPr>
              <w:t>—</w:t>
            </w:r>
            <w:r w:rsidRPr="00E121E0">
              <w:rPr>
                <w:rFonts w:ascii="Arial" w:hAnsi="Arial" w:cs="Arial"/>
                <w:b/>
                <w:bCs/>
                <w:iCs/>
                <w:color w:val="27A29F"/>
                <w:sz w:val="20"/>
                <w:szCs w:val="20"/>
              </w:rPr>
              <w:t>Production Risk</w:t>
            </w:r>
          </w:p>
        </w:tc>
        <w:tc>
          <w:tcPr>
            <w:tcW w:w="5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75889" w14:textId="77777777" w:rsidR="00A2045C" w:rsidRPr="00E121E0" w:rsidRDefault="00A2045C">
            <w:pPr>
              <w:spacing w:after="0" w:line="240" w:lineRule="auto"/>
              <w:rPr>
                <w:rFonts w:ascii="Arial" w:hAnsi="Arial" w:cs="Arial"/>
                <w:b/>
                <w:bCs/>
                <w:iCs/>
                <w:color w:val="27A29F"/>
                <w:sz w:val="20"/>
                <w:szCs w:val="20"/>
              </w:rPr>
            </w:pPr>
            <w:r w:rsidRPr="00E121E0">
              <w:rPr>
                <w:rFonts w:ascii="Arial" w:hAnsi="Arial" w:cs="Arial"/>
                <w:b/>
                <w:bCs/>
                <w:color w:val="27A29F"/>
                <w:sz w:val="20"/>
                <w:szCs w:val="20"/>
              </w:rPr>
              <w:t xml:space="preserve">Strategies for mitigating high level risks </w:t>
            </w:r>
          </w:p>
          <w:p w14:paraId="0A4C6DC5" w14:textId="77777777" w:rsidR="00A2045C" w:rsidRDefault="00A2045C">
            <w:pPr>
              <w:spacing w:after="0" w:line="240" w:lineRule="auto"/>
              <w:rPr>
                <w:rFonts w:ascii="Arial" w:hAnsi="Arial" w:cs="Arial"/>
                <w:b/>
                <w:bCs/>
                <w:iCs/>
                <w:sz w:val="20"/>
                <w:szCs w:val="20"/>
              </w:rPr>
            </w:pPr>
          </w:p>
        </w:tc>
      </w:tr>
      <w:tr w:rsidR="00A2045C" w14:paraId="6A2194B5" w14:textId="77777777" w:rsidTr="0345DBA7">
        <w:tc>
          <w:tcPr>
            <w:tcW w:w="3539" w:type="dxa"/>
            <w:tcBorders>
              <w:top w:val="single" w:sz="4" w:space="0" w:color="auto"/>
              <w:left w:val="single" w:sz="4" w:space="0" w:color="auto"/>
              <w:bottom w:val="single" w:sz="4" w:space="0" w:color="auto"/>
              <w:right w:val="single" w:sz="4" w:space="0" w:color="auto"/>
            </w:tcBorders>
          </w:tcPr>
          <w:p w14:paraId="130B0509" w14:textId="77777777" w:rsidR="00A2045C" w:rsidRDefault="00A2045C">
            <w:pPr>
              <w:spacing w:after="0" w:line="240" w:lineRule="auto"/>
              <w:rPr>
                <w:rFonts w:ascii="Arial" w:hAnsi="Arial" w:cs="Arial"/>
                <w:b/>
                <w:bCs/>
                <w:iCs/>
                <w:sz w:val="20"/>
                <w:szCs w:val="20"/>
              </w:rPr>
            </w:pPr>
            <w:r>
              <w:rPr>
                <w:rFonts w:ascii="Arial" w:hAnsi="Arial" w:cs="Arial"/>
                <w:b/>
                <w:bCs/>
                <w:iCs/>
                <w:sz w:val="20"/>
                <w:szCs w:val="20"/>
              </w:rPr>
              <w:t>Climate and weather</w:t>
            </w:r>
          </w:p>
          <w:p w14:paraId="28CCD55B" w14:textId="77777777" w:rsidR="00A2045C" w:rsidRDefault="00A2045C">
            <w:pPr>
              <w:spacing w:after="0" w:line="240" w:lineRule="auto"/>
              <w:rPr>
                <w:rFonts w:ascii="Arial" w:hAnsi="Arial" w:cs="Arial"/>
                <w:iCs/>
                <w:sz w:val="20"/>
                <w:szCs w:val="20"/>
              </w:rPr>
            </w:pPr>
            <w:r>
              <w:rPr>
                <w:rFonts w:ascii="Arial" w:hAnsi="Arial" w:cs="Arial"/>
                <w:iCs/>
                <w:sz w:val="20"/>
                <w:szCs w:val="20"/>
              </w:rPr>
              <w:t>For example</w:t>
            </w:r>
            <w:r>
              <w:rPr>
                <w:rFonts w:ascii="Arial" w:hAnsi="Arial" w:cs="Arial"/>
                <w:bCs/>
                <w:color w:val="000000" w:themeColor="text1"/>
                <w:sz w:val="20"/>
                <w:szCs w:val="20"/>
              </w:rPr>
              <w:t>—d</w:t>
            </w:r>
            <w:r>
              <w:rPr>
                <w:rFonts w:ascii="Arial" w:hAnsi="Arial" w:cs="Arial"/>
                <w:iCs/>
                <w:sz w:val="20"/>
                <w:szCs w:val="20"/>
              </w:rPr>
              <w:t xml:space="preserve">rought, fire, flood, hail </w:t>
            </w:r>
          </w:p>
          <w:p w14:paraId="5521C88B" w14:textId="77777777" w:rsidR="00A2045C" w:rsidRDefault="00A2045C">
            <w:pPr>
              <w:spacing w:after="0" w:line="240" w:lineRule="auto"/>
              <w:rPr>
                <w:rFonts w:ascii="Arial" w:hAnsi="Arial" w:cs="Arial"/>
                <w:iCs/>
                <w:sz w:val="20"/>
                <w:szCs w:val="20"/>
              </w:rPr>
            </w:pPr>
          </w:p>
        </w:tc>
        <w:tc>
          <w:tcPr>
            <w:tcW w:w="5477" w:type="dxa"/>
            <w:tcBorders>
              <w:top w:val="single" w:sz="4" w:space="0" w:color="auto"/>
              <w:left w:val="single" w:sz="4" w:space="0" w:color="auto"/>
              <w:bottom w:val="single" w:sz="4" w:space="0" w:color="auto"/>
              <w:right w:val="single" w:sz="4" w:space="0" w:color="auto"/>
            </w:tcBorders>
          </w:tcPr>
          <w:p w14:paraId="0C175717" w14:textId="77777777" w:rsidR="00A2045C" w:rsidRDefault="00A2045C">
            <w:pPr>
              <w:spacing w:after="0" w:line="240" w:lineRule="auto"/>
              <w:rPr>
                <w:rFonts w:ascii="Arial" w:hAnsi="Arial" w:cs="Arial"/>
                <w:bCs/>
                <w:i/>
                <w:iCs/>
                <w:color w:val="000000" w:themeColor="text1"/>
                <w:sz w:val="20"/>
                <w:szCs w:val="20"/>
              </w:rPr>
            </w:pPr>
            <w:r>
              <w:rPr>
                <w:rFonts w:ascii="Arial" w:hAnsi="Arial" w:cs="Arial"/>
                <w:i/>
                <w:iCs/>
                <w:sz w:val="20"/>
                <w:szCs w:val="20"/>
              </w:rPr>
              <w:t>‘Drought</w:t>
            </w:r>
            <w:r>
              <w:rPr>
                <w:rFonts w:ascii="Arial" w:hAnsi="Arial" w:cs="Arial"/>
                <w:bCs/>
                <w:i/>
                <w:iCs/>
                <w:color w:val="000000" w:themeColor="text1"/>
                <w:sz w:val="20"/>
                <w:szCs w:val="20"/>
              </w:rPr>
              <w:t>—see Section 5 How we plan to manage d</w:t>
            </w:r>
            <w:r>
              <w:rPr>
                <w:rFonts w:ascii="Arial" w:hAnsi="Arial" w:cs="Arial"/>
                <w:i/>
                <w:iCs/>
                <w:color w:val="000000" w:themeColor="text1"/>
                <w:sz w:val="20"/>
                <w:szCs w:val="20"/>
              </w:rPr>
              <w:t xml:space="preserve">ry and </w:t>
            </w:r>
            <w:r>
              <w:rPr>
                <w:rFonts w:ascii="Arial" w:hAnsi="Arial" w:cs="Arial"/>
                <w:bCs/>
                <w:i/>
                <w:iCs/>
                <w:color w:val="000000" w:themeColor="text1"/>
                <w:sz w:val="20"/>
                <w:szCs w:val="20"/>
              </w:rPr>
              <w:t>drought conditions’</w:t>
            </w:r>
          </w:p>
          <w:p w14:paraId="03362F37" w14:textId="77777777" w:rsidR="00BA01B3" w:rsidRDefault="00BA01B3">
            <w:pPr>
              <w:spacing w:after="0" w:line="240" w:lineRule="auto"/>
              <w:rPr>
                <w:rFonts w:ascii="Arial" w:hAnsi="Arial" w:cs="Arial"/>
                <w:bCs/>
                <w:sz w:val="20"/>
                <w:szCs w:val="20"/>
              </w:rPr>
            </w:pPr>
          </w:p>
          <w:p w14:paraId="7674B19E" w14:textId="77777777" w:rsidR="00A2045C" w:rsidRDefault="00A2045C">
            <w:pPr>
              <w:spacing w:after="0" w:line="240" w:lineRule="auto"/>
              <w:rPr>
                <w:rFonts w:ascii="Arial" w:hAnsi="Arial" w:cs="Arial"/>
                <w:iCs/>
                <w:sz w:val="20"/>
                <w:szCs w:val="20"/>
              </w:rPr>
            </w:pPr>
            <w:r>
              <w:rPr>
                <w:rFonts w:ascii="Arial" w:hAnsi="Arial" w:cs="Arial"/>
                <w:iCs/>
                <w:sz w:val="20"/>
                <w:szCs w:val="20"/>
              </w:rPr>
              <w:t>Examples include:</w:t>
            </w:r>
          </w:p>
          <w:p w14:paraId="75CEF74D" w14:textId="77777777" w:rsidR="00A2045C" w:rsidRDefault="00A2045C">
            <w:pPr>
              <w:spacing w:after="0" w:line="240" w:lineRule="auto"/>
              <w:rPr>
                <w:rFonts w:ascii="Arial" w:hAnsi="Arial" w:cs="Arial"/>
                <w:iCs/>
                <w:sz w:val="20"/>
                <w:szCs w:val="20"/>
              </w:rPr>
            </w:pPr>
          </w:p>
          <w:p w14:paraId="1FF23D62" w14:textId="4F45B86A" w:rsidR="00A2045C" w:rsidRDefault="00A2045C">
            <w:pPr>
              <w:spacing w:after="0" w:line="240" w:lineRule="auto"/>
              <w:rPr>
                <w:rFonts w:ascii="Arial" w:hAnsi="Arial" w:cs="Arial"/>
                <w:bCs/>
                <w:color w:val="000000" w:themeColor="text1"/>
                <w:sz w:val="20"/>
                <w:szCs w:val="20"/>
              </w:rPr>
            </w:pPr>
            <w:r>
              <w:rPr>
                <w:rFonts w:ascii="Arial" w:hAnsi="Arial" w:cs="Arial"/>
                <w:iCs/>
                <w:sz w:val="20"/>
                <w:szCs w:val="20"/>
              </w:rPr>
              <w:t>Fire</w:t>
            </w:r>
            <w:r>
              <w:rPr>
                <w:rFonts w:ascii="Arial" w:hAnsi="Arial" w:cs="Arial"/>
                <w:bCs/>
                <w:i/>
                <w:iCs/>
                <w:color w:val="000000" w:themeColor="text1"/>
                <w:sz w:val="20"/>
                <w:szCs w:val="20"/>
              </w:rPr>
              <w:t>—</w:t>
            </w:r>
            <w:r>
              <w:rPr>
                <w:rFonts w:ascii="Arial" w:hAnsi="Arial" w:cs="Arial"/>
                <w:bCs/>
                <w:color w:val="000000" w:themeColor="text1"/>
                <w:sz w:val="20"/>
                <w:szCs w:val="20"/>
              </w:rPr>
              <w:t>maintain firebreaks and firefighting equipment in good condition</w:t>
            </w:r>
          </w:p>
          <w:p w14:paraId="2B29AE8C" w14:textId="77777777" w:rsidR="00A2045C" w:rsidRDefault="00A2045C">
            <w:pPr>
              <w:spacing w:after="0" w:line="240" w:lineRule="auto"/>
              <w:rPr>
                <w:rFonts w:ascii="Arial" w:hAnsi="Arial" w:cs="Arial"/>
                <w:bCs/>
                <w:color w:val="000000" w:themeColor="text1"/>
                <w:sz w:val="20"/>
                <w:szCs w:val="20"/>
              </w:rPr>
            </w:pPr>
          </w:p>
          <w:p w14:paraId="7919F172" w14:textId="57480537" w:rsidR="00A2045C" w:rsidRDefault="00A2045C">
            <w:pPr>
              <w:spacing w:after="0" w:line="240" w:lineRule="auto"/>
              <w:rPr>
                <w:rFonts w:ascii="Arial" w:hAnsi="Arial" w:cs="Arial"/>
                <w:bCs/>
                <w:color w:val="000000" w:themeColor="text1"/>
                <w:sz w:val="20"/>
                <w:szCs w:val="20"/>
              </w:rPr>
            </w:pPr>
            <w:r>
              <w:rPr>
                <w:rFonts w:ascii="Arial" w:hAnsi="Arial" w:cs="Arial"/>
                <w:bCs/>
                <w:color w:val="000000" w:themeColor="text1"/>
                <w:sz w:val="20"/>
                <w:szCs w:val="20"/>
              </w:rPr>
              <w:t>Flood</w:t>
            </w:r>
            <w:r w:rsidR="005C066E">
              <w:rPr>
                <w:rFonts w:ascii="Arial" w:hAnsi="Arial" w:cs="Arial"/>
                <w:bCs/>
                <w:color w:val="000000" w:themeColor="text1"/>
                <w:sz w:val="20"/>
                <w:szCs w:val="20"/>
              </w:rPr>
              <w:t>—</w:t>
            </w:r>
            <w:r>
              <w:rPr>
                <w:rFonts w:ascii="Arial" w:hAnsi="Arial" w:cs="Arial"/>
                <w:bCs/>
                <w:color w:val="000000" w:themeColor="text1"/>
                <w:sz w:val="20"/>
                <w:szCs w:val="20"/>
              </w:rPr>
              <w:t>monitor rainfall and flood forecasting, if possible, move animals to higher ground</w:t>
            </w:r>
          </w:p>
          <w:p w14:paraId="73509247" w14:textId="77777777" w:rsidR="00A2045C" w:rsidRDefault="00A2045C">
            <w:pPr>
              <w:spacing w:after="0" w:line="240" w:lineRule="auto"/>
              <w:rPr>
                <w:rFonts w:ascii="Arial" w:hAnsi="Arial" w:cs="Arial"/>
                <w:bCs/>
                <w:color w:val="000000" w:themeColor="text1"/>
                <w:sz w:val="20"/>
                <w:szCs w:val="20"/>
              </w:rPr>
            </w:pPr>
          </w:p>
          <w:p w14:paraId="7508B556" w14:textId="77777777" w:rsidR="00A2045C" w:rsidRDefault="00A2045C">
            <w:pPr>
              <w:spacing w:after="0" w:line="240" w:lineRule="auto"/>
              <w:rPr>
                <w:rFonts w:ascii="Arial" w:hAnsi="Arial" w:cs="Arial"/>
                <w:sz w:val="20"/>
                <w:szCs w:val="20"/>
              </w:rPr>
            </w:pPr>
            <w:r>
              <w:rPr>
                <w:rFonts w:ascii="Arial" w:hAnsi="Arial" w:cs="Arial"/>
                <w:iCs/>
                <w:sz w:val="20"/>
                <w:szCs w:val="20"/>
              </w:rPr>
              <w:t>Hail</w:t>
            </w:r>
            <w:r>
              <w:rPr>
                <w:rFonts w:ascii="Arial" w:hAnsi="Arial" w:cs="Arial"/>
                <w:bCs/>
                <w:color w:val="000000" w:themeColor="text1"/>
                <w:sz w:val="20"/>
                <w:szCs w:val="20"/>
              </w:rPr>
              <w:t>—install hail netting, purchase hail insurance</w:t>
            </w:r>
          </w:p>
        </w:tc>
      </w:tr>
      <w:tr w:rsidR="00A2045C" w14:paraId="390ABD35" w14:textId="77777777" w:rsidTr="0345DBA7">
        <w:tc>
          <w:tcPr>
            <w:tcW w:w="3539" w:type="dxa"/>
            <w:tcBorders>
              <w:top w:val="single" w:sz="4" w:space="0" w:color="auto"/>
              <w:left w:val="single" w:sz="4" w:space="0" w:color="auto"/>
              <w:bottom w:val="single" w:sz="4" w:space="0" w:color="auto"/>
              <w:right w:val="single" w:sz="4" w:space="0" w:color="auto"/>
            </w:tcBorders>
          </w:tcPr>
          <w:p w14:paraId="2552D652" w14:textId="77777777" w:rsidR="00A2045C" w:rsidRDefault="00A2045C">
            <w:pPr>
              <w:spacing w:after="0" w:line="240" w:lineRule="auto"/>
              <w:rPr>
                <w:rFonts w:ascii="Arial" w:hAnsi="Arial" w:cs="Arial"/>
                <w:b/>
                <w:bCs/>
                <w:iCs/>
                <w:sz w:val="20"/>
                <w:szCs w:val="20"/>
              </w:rPr>
            </w:pPr>
            <w:r>
              <w:rPr>
                <w:rFonts w:ascii="Arial" w:hAnsi="Arial" w:cs="Arial"/>
                <w:b/>
                <w:bCs/>
                <w:iCs/>
                <w:sz w:val="20"/>
                <w:szCs w:val="20"/>
              </w:rPr>
              <w:t xml:space="preserve">Biosecurity risks </w:t>
            </w:r>
          </w:p>
          <w:p w14:paraId="75F4D736" w14:textId="77777777" w:rsidR="00A2045C" w:rsidRDefault="00A2045C">
            <w:pPr>
              <w:spacing w:after="0" w:line="240" w:lineRule="auto"/>
              <w:rPr>
                <w:rFonts w:ascii="Arial" w:hAnsi="Arial" w:cs="Arial"/>
                <w:sz w:val="20"/>
                <w:szCs w:val="20"/>
              </w:rPr>
            </w:pPr>
            <w:r>
              <w:rPr>
                <w:rFonts w:ascii="Arial" w:hAnsi="Arial" w:cs="Arial"/>
                <w:sz w:val="20"/>
                <w:szCs w:val="20"/>
              </w:rPr>
              <w:t>For example</w:t>
            </w:r>
            <w:r>
              <w:rPr>
                <w:rFonts w:ascii="Arial" w:hAnsi="Arial" w:cs="Arial"/>
                <w:bCs/>
                <w:color w:val="000000" w:themeColor="text1"/>
                <w:sz w:val="20"/>
                <w:szCs w:val="20"/>
              </w:rPr>
              <w:t>—major p</w:t>
            </w:r>
            <w:r>
              <w:rPr>
                <w:rFonts w:ascii="Arial" w:hAnsi="Arial" w:cs="Arial"/>
                <w:sz w:val="20"/>
                <w:szCs w:val="20"/>
              </w:rPr>
              <w:t>lant and animal diseases and plant and animal pests</w:t>
            </w:r>
          </w:p>
          <w:p w14:paraId="4CF12123" w14:textId="77777777" w:rsidR="00A2045C" w:rsidRDefault="00A2045C">
            <w:pPr>
              <w:spacing w:after="0" w:line="240" w:lineRule="auto"/>
              <w:rPr>
                <w:rFonts w:ascii="Arial" w:hAnsi="Arial" w:cs="Arial"/>
                <w:iCs/>
                <w:sz w:val="20"/>
                <w:szCs w:val="20"/>
              </w:rPr>
            </w:pPr>
          </w:p>
        </w:tc>
        <w:tc>
          <w:tcPr>
            <w:tcW w:w="5477" w:type="dxa"/>
            <w:tcBorders>
              <w:top w:val="single" w:sz="4" w:space="0" w:color="auto"/>
              <w:left w:val="single" w:sz="4" w:space="0" w:color="auto"/>
              <w:bottom w:val="single" w:sz="4" w:space="0" w:color="auto"/>
              <w:right w:val="single" w:sz="4" w:space="0" w:color="auto"/>
            </w:tcBorders>
          </w:tcPr>
          <w:p w14:paraId="5991128E" w14:textId="77777777" w:rsidR="00A2045C" w:rsidRDefault="00A2045C">
            <w:pPr>
              <w:spacing w:after="0" w:line="240" w:lineRule="auto"/>
              <w:rPr>
                <w:rFonts w:ascii="Arial" w:hAnsi="Arial" w:cs="Arial"/>
                <w:iCs/>
                <w:sz w:val="20"/>
                <w:szCs w:val="20"/>
              </w:rPr>
            </w:pPr>
            <w:r>
              <w:rPr>
                <w:rFonts w:ascii="Arial" w:hAnsi="Arial" w:cs="Arial"/>
                <w:iCs/>
                <w:sz w:val="20"/>
                <w:szCs w:val="20"/>
              </w:rPr>
              <w:t>We have a biosecurity plan in place that is reviewed and updated on a regular basis</w:t>
            </w:r>
          </w:p>
          <w:p w14:paraId="2D81BF6F" w14:textId="77777777" w:rsidR="00A2045C" w:rsidRDefault="00A2045C">
            <w:pPr>
              <w:spacing w:after="0" w:line="240" w:lineRule="auto"/>
              <w:rPr>
                <w:rFonts w:ascii="Arial" w:hAnsi="Arial" w:cs="Arial"/>
                <w:iCs/>
                <w:sz w:val="20"/>
                <w:szCs w:val="20"/>
              </w:rPr>
            </w:pPr>
          </w:p>
          <w:p w14:paraId="6599C3BD" w14:textId="77777777" w:rsidR="00A2045C" w:rsidRDefault="00A2045C">
            <w:pPr>
              <w:spacing w:after="0" w:line="240" w:lineRule="auto"/>
              <w:rPr>
                <w:rFonts w:ascii="Arial" w:hAnsi="Arial" w:cs="Arial"/>
                <w:iCs/>
                <w:sz w:val="20"/>
                <w:szCs w:val="20"/>
              </w:rPr>
            </w:pPr>
            <w:r>
              <w:rPr>
                <w:rFonts w:ascii="Arial" w:hAnsi="Arial" w:cs="Arial"/>
                <w:iCs/>
                <w:sz w:val="20"/>
                <w:szCs w:val="20"/>
              </w:rPr>
              <w:t>Plant disease</w:t>
            </w:r>
            <w:r>
              <w:rPr>
                <w:rFonts w:ascii="Arial" w:hAnsi="Arial" w:cs="Arial"/>
                <w:bCs/>
                <w:color w:val="000000" w:themeColor="text1"/>
                <w:sz w:val="20"/>
                <w:szCs w:val="20"/>
              </w:rPr>
              <w:t>—u</w:t>
            </w:r>
            <w:r>
              <w:rPr>
                <w:rFonts w:ascii="Arial" w:hAnsi="Arial" w:cs="Arial"/>
                <w:iCs/>
                <w:sz w:val="20"/>
                <w:szCs w:val="20"/>
              </w:rPr>
              <w:t>se disease resistant varieties, appropriate crop rotations, crop monitoring and management</w:t>
            </w:r>
          </w:p>
          <w:p w14:paraId="56F70F43" w14:textId="77777777" w:rsidR="00A2045C" w:rsidRDefault="00A2045C">
            <w:pPr>
              <w:spacing w:after="0" w:line="240" w:lineRule="auto"/>
              <w:rPr>
                <w:rFonts w:ascii="Arial" w:hAnsi="Arial" w:cs="Arial"/>
                <w:iCs/>
                <w:sz w:val="20"/>
                <w:szCs w:val="20"/>
              </w:rPr>
            </w:pPr>
          </w:p>
          <w:p w14:paraId="5F1162DE" w14:textId="77777777" w:rsidR="00A2045C" w:rsidRDefault="00A2045C">
            <w:pPr>
              <w:spacing w:after="0" w:line="240" w:lineRule="auto"/>
              <w:rPr>
                <w:rFonts w:ascii="Arial" w:hAnsi="Arial" w:cs="Arial"/>
                <w:iCs/>
                <w:sz w:val="20"/>
                <w:szCs w:val="20"/>
              </w:rPr>
            </w:pPr>
            <w:r>
              <w:rPr>
                <w:rFonts w:ascii="Arial" w:hAnsi="Arial" w:cs="Arial"/>
                <w:iCs/>
                <w:sz w:val="20"/>
                <w:szCs w:val="20"/>
              </w:rPr>
              <w:t>Mice</w:t>
            </w:r>
            <w:r>
              <w:rPr>
                <w:rFonts w:ascii="Arial" w:hAnsi="Arial" w:cs="Arial"/>
                <w:bCs/>
                <w:color w:val="000000" w:themeColor="text1"/>
                <w:sz w:val="20"/>
                <w:szCs w:val="20"/>
              </w:rPr>
              <w:t>—undertake approved pest control measures</w:t>
            </w:r>
          </w:p>
        </w:tc>
      </w:tr>
      <w:tr w:rsidR="00A2045C" w14:paraId="131B70D1" w14:textId="77777777" w:rsidTr="0345DBA7">
        <w:tc>
          <w:tcPr>
            <w:tcW w:w="3539" w:type="dxa"/>
            <w:tcBorders>
              <w:top w:val="single" w:sz="4" w:space="0" w:color="auto"/>
              <w:left w:val="single" w:sz="4" w:space="0" w:color="auto"/>
              <w:bottom w:val="single" w:sz="4" w:space="0" w:color="auto"/>
              <w:right w:val="single" w:sz="4" w:space="0" w:color="auto"/>
            </w:tcBorders>
          </w:tcPr>
          <w:p w14:paraId="6C097CEF" w14:textId="77777777" w:rsidR="00A2045C" w:rsidRDefault="00A2045C">
            <w:pPr>
              <w:spacing w:after="0" w:line="240" w:lineRule="auto"/>
              <w:rPr>
                <w:rFonts w:ascii="Arial" w:hAnsi="Arial" w:cs="Arial"/>
                <w:b/>
                <w:bCs/>
                <w:sz w:val="20"/>
                <w:szCs w:val="20"/>
              </w:rPr>
            </w:pPr>
            <w:r>
              <w:rPr>
                <w:rFonts w:ascii="Arial" w:hAnsi="Arial" w:cs="Arial"/>
                <w:b/>
                <w:bCs/>
                <w:sz w:val="20"/>
                <w:szCs w:val="20"/>
              </w:rPr>
              <w:t>Natural resources</w:t>
            </w:r>
          </w:p>
          <w:p w14:paraId="430ABF21" w14:textId="77777777" w:rsidR="00A2045C" w:rsidRDefault="00A2045C">
            <w:pPr>
              <w:spacing w:after="0" w:line="240" w:lineRule="auto"/>
              <w:rPr>
                <w:rFonts w:ascii="Arial" w:hAnsi="Arial" w:cs="Arial"/>
                <w:sz w:val="20"/>
                <w:szCs w:val="20"/>
              </w:rPr>
            </w:pPr>
            <w:r>
              <w:rPr>
                <w:rFonts w:ascii="Arial" w:hAnsi="Arial" w:cs="Arial"/>
                <w:sz w:val="20"/>
                <w:szCs w:val="20"/>
              </w:rPr>
              <w:t>For example</w:t>
            </w:r>
            <w:r>
              <w:rPr>
                <w:rFonts w:ascii="Arial" w:hAnsi="Arial" w:cs="Arial"/>
                <w:bCs/>
                <w:color w:val="000000" w:themeColor="text1"/>
                <w:sz w:val="20"/>
                <w:szCs w:val="20"/>
              </w:rPr>
              <w:t>—s</w:t>
            </w:r>
            <w:r>
              <w:rPr>
                <w:rFonts w:ascii="Arial" w:hAnsi="Arial" w:cs="Arial"/>
                <w:sz w:val="20"/>
                <w:szCs w:val="20"/>
              </w:rPr>
              <w:t>tocking rates, pasture management, erosion control, land fertility</w:t>
            </w:r>
          </w:p>
          <w:p w14:paraId="0E533AD2" w14:textId="77777777" w:rsidR="00A2045C" w:rsidRDefault="00A2045C">
            <w:pPr>
              <w:spacing w:after="0" w:line="240" w:lineRule="auto"/>
              <w:rPr>
                <w:rFonts w:ascii="Arial" w:hAnsi="Arial" w:cs="Arial"/>
                <w:iCs/>
                <w:sz w:val="20"/>
                <w:szCs w:val="20"/>
              </w:rPr>
            </w:pPr>
          </w:p>
        </w:tc>
        <w:tc>
          <w:tcPr>
            <w:tcW w:w="5477" w:type="dxa"/>
            <w:tcBorders>
              <w:top w:val="single" w:sz="4" w:space="0" w:color="auto"/>
              <w:left w:val="single" w:sz="4" w:space="0" w:color="auto"/>
              <w:bottom w:val="single" w:sz="4" w:space="0" w:color="auto"/>
              <w:right w:val="single" w:sz="4" w:space="0" w:color="auto"/>
            </w:tcBorders>
          </w:tcPr>
          <w:p w14:paraId="2A0437FF" w14:textId="77777777" w:rsidR="00A2045C" w:rsidRDefault="00A2045C">
            <w:pPr>
              <w:spacing w:after="0" w:line="240" w:lineRule="auto"/>
              <w:rPr>
                <w:rFonts w:ascii="Arial" w:hAnsi="Arial" w:cs="Arial"/>
                <w:sz w:val="20"/>
                <w:szCs w:val="20"/>
              </w:rPr>
            </w:pPr>
            <w:r>
              <w:rPr>
                <w:rFonts w:ascii="Arial" w:hAnsi="Arial" w:cs="Arial"/>
                <w:sz w:val="20"/>
                <w:szCs w:val="20"/>
              </w:rPr>
              <w:t>We stock our operation in line with land type productivity and seasonal climate variability</w:t>
            </w:r>
          </w:p>
          <w:p w14:paraId="7EE503D4" w14:textId="77777777" w:rsidR="00A2045C" w:rsidRDefault="00A2045C">
            <w:pPr>
              <w:spacing w:after="0" w:line="240" w:lineRule="auto"/>
              <w:rPr>
                <w:rFonts w:ascii="Arial" w:hAnsi="Arial" w:cs="Arial"/>
                <w:sz w:val="20"/>
                <w:szCs w:val="20"/>
              </w:rPr>
            </w:pPr>
          </w:p>
          <w:p w14:paraId="32D0E62F" w14:textId="77777777" w:rsidR="00A2045C" w:rsidRDefault="00A2045C">
            <w:pPr>
              <w:spacing w:after="0" w:line="240" w:lineRule="auto"/>
              <w:rPr>
                <w:rFonts w:ascii="Arial" w:hAnsi="Arial" w:cs="Arial"/>
                <w:iCs/>
                <w:sz w:val="20"/>
                <w:szCs w:val="20"/>
              </w:rPr>
            </w:pPr>
            <w:r>
              <w:rPr>
                <w:rFonts w:ascii="Arial" w:hAnsi="Arial" w:cs="Arial"/>
                <w:sz w:val="20"/>
                <w:szCs w:val="20"/>
              </w:rPr>
              <w:t xml:space="preserve">We have designed our grazing management strategies to avoid the loss of pastures. </w:t>
            </w:r>
          </w:p>
        </w:tc>
      </w:tr>
      <w:tr w:rsidR="00A2045C" w14:paraId="4DA1B768" w14:textId="77777777" w:rsidTr="0345DBA7">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C3D04E" w14:textId="77777777" w:rsidR="00A2045C" w:rsidRPr="00E121E0" w:rsidRDefault="00A2045C">
            <w:pPr>
              <w:spacing w:after="0" w:line="240" w:lineRule="auto"/>
              <w:rPr>
                <w:rFonts w:ascii="Arial" w:hAnsi="Arial" w:cs="Arial"/>
                <w:b/>
                <w:bCs/>
                <w:iCs/>
                <w:color w:val="27A29F"/>
                <w:sz w:val="20"/>
                <w:szCs w:val="20"/>
              </w:rPr>
            </w:pPr>
            <w:r w:rsidRPr="00E121E0">
              <w:rPr>
                <w:rFonts w:ascii="Arial" w:hAnsi="Arial" w:cs="Arial"/>
                <w:b/>
                <w:bCs/>
                <w:iCs/>
                <w:color w:val="27A29F"/>
                <w:sz w:val="20"/>
                <w:szCs w:val="20"/>
              </w:rPr>
              <w:t>4.2</w:t>
            </w:r>
            <w:r w:rsidRPr="00E121E0">
              <w:rPr>
                <w:rFonts w:ascii="Arial" w:hAnsi="Arial" w:cs="Arial"/>
                <w:b/>
                <w:bCs/>
                <w:color w:val="27A29F"/>
                <w:sz w:val="20"/>
                <w:szCs w:val="20"/>
              </w:rPr>
              <w:t>—</w:t>
            </w:r>
            <w:r w:rsidRPr="00E121E0">
              <w:rPr>
                <w:rFonts w:ascii="Arial" w:hAnsi="Arial" w:cs="Arial"/>
                <w:b/>
                <w:bCs/>
                <w:iCs/>
                <w:color w:val="27A29F"/>
                <w:sz w:val="20"/>
                <w:szCs w:val="20"/>
              </w:rPr>
              <w:t>Business Risks examples</w:t>
            </w:r>
          </w:p>
        </w:tc>
        <w:tc>
          <w:tcPr>
            <w:tcW w:w="5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1AF3A9" w14:textId="77777777" w:rsidR="00A2045C" w:rsidRPr="00E121E0" w:rsidRDefault="00A2045C">
            <w:pPr>
              <w:spacing w:after="0" w:line="240" w:lineRule="auto"/>
              <w:rPr>
                <w:rFonts w:ascii="Arial" w:hAnsi="Arial" w:cs="Arial"/>
                <w:b/>
                <w:bCs/>
                <w:iCs/>
                <w:color w:val="27A29F"/>
                <w:sz w:val="20"/>
                <w:szCs w:val="20"/>
              </w:rPr>
            </w:pPr>
            <w:r w:rsidRPr="00E121E0">
              <w:rPr>
                <w:rFonts w:ascii="Arial" w:hAnsi="Arial" w:cs="Arial"/>
                <w:b/>
                <w:bCs/>
                <w:color w:val="27A29F"/>
                <w:sz w:val="20"/>
                <w:szCs w:val="20"/>
              </w:rPr>
              <w:t xml:space="preserve">Strategies for mitigating high level risks </w:t>
            </w:r>
          </w:p>
          <w:p w14:paraId="7A02847D" w14:textId="77777777" w:rsidR="00A2045C" w:rsidRPr="00E121E0" w:rsidRDefault="00A2045C">
            <w:pPr>
              <w:spacing w:after="0" w:line="240" w:lineRule="auto"/>
              <w:rPr>
                <w:rFonts w:ascii="Arial" w:hAnsi="Arial" w:cs="Arial"/>
                <w:b/>
                <w:bCs/>
                <w:iCs/>
                <w:color w:val="27A29F"/>
                <w:sz w:val="20"/>
                <w:szCs w:val="20"/>
              </w:rPr>
            </w:pPr>
          </w:p>
        </w:tc>
      </w:tr>
      <w:tr w:rsidR="00A2045C" w14:paraId="274B4DFE" w14:textId="77777777" w:rsidTr="0345DBA7">
        <w:tc>
          <w:tcPr>
            <w:tcW w:w="3539" w:type="dxa"/>
            <w:tcBorders>
              <w:top w:val="single" w:sz="4" w:space="0" w:color="auto"/>
              <w:left w:val="single" w:sz="4" w:space="0" w:color="auto"/>
              <w:bottom w:val="single" w:sz="4" w:space="0" w:color="auto"/>
              <w:right w:val="single" w:sz="4" w:space="0" w:color="auto"/>
            </w:tcBorders>
          </w:tcPr>
          <w:p w14:paraId="5005DE55" w14:textId="77777777" w:rsidR="00A2045C" w:rsidRDefault="00A2045C">
            <w:pPr>
              <w:spacing w:after="0" w:line="240" w:lineRule="auto"/>
              <w:rPr>
                <w:rFonts w:ascii="Arial" w:hAnsi="Arial" w:cs="Arial"/>
                <w:b/>
                <w:bCs/>
                <w:sz w:val="20"/>
                <w:szCs w:val="20"/>
              </w:rPr>
            </w:pPr>
            <w:r>
              <w:rPr>
                <w:rFonts w:ascii="Arial" w:hAnsi="Arial" w:cs="Arial"/>
                <w:b/>
                <w:bCs/>
                <w:iCs/>
                <w:sz w:val="20"/>
                <w:szCs w:val="20"/>
              </w:rPr>
              <w:t>Financial risks</w:t>
            </w:r>
            <w:r>
              <w:rPr>
                <w:rFonts w:ascii="Arial" w:hAnsi="Arial" w:cs="Arial"/>
                <w:b/>
                <w:bCs/>
                <w:sz w:val="20"/>
                <w:szCs w:val="20"/>
              </w:rPr>
              <w:t xml:space="preserve"> </w:t>
            </w:r>
          </w:p>
          <w:p w14:paraId="0C2F3CA6" w14:textId="77777777" w:rsidR="00A2045C" w:rsidRDefault="00A2045C">
            <w:pPr>
              <w:spacing w:after="0" w:line="240" w:lineRule="auto"/>
              <w:rPr>
                <w:rFonts w:ascii="Arial" w:hAnsi="Arial" w:cs="Arial"/>
                <w:sz w:val="20"/>
                <w:szCs w:val="20"/>
              </w:rPr>
            </w:pPr>
            <w:r>
              <w:rPr>
                <w:rFonts w:ascii="Arial" w:hAnsi="Arial" w:cs="Arial"/>
                <w:sz w:val="20"/>
                <w:szCs w:val="20"/>
              </w:rPr>
              <w:t>For example</w:t>
            </w:r>
            <w:r>
              <w:rPr>
                <w:rFonts w:ascii="Arial" w:hAnsi="Arial" w:cs="Arial"/>
                <w:bCs/>
                <w:color w:val="000000" w:themeColor="text1"/>
                <w:sz w:val="20"/>
                <w:szCs w:val="20"/>
              </w:rPr>
              <w:t>—c</w:t>
            </w:r>
            <w:r>
              <w:rPr>
                <w:rFonts w:ascii="Arial" w:hAnsi="Arial" w:cs="Arial"/>
                <w:sz w:val="20"/>
                <w:szCs w:val="20"/>
              </w:rPr>
              <w:t xml:space="preserve">ash flow, debt levels, adequate carry-on finance, equity level, adequacy of loan security, ability to increase borrowings, interest rates </w:t>
            </w:r>
          </w:p>
          <w:p w14:paraId="0B3650A6" w14:textId="77777777" w:rsidR="00A2045C" w:rsidRDefault="00A2045C">
            <w:pPr>
              <w:spacing w:after="0" w:line="240" w:lineRule="auto"/>
              <w:rPr>
                <w:rFonts w:ascii="Arial" w:hAnsi="Arial" w:cs="Arial"/>
                <w:iCs/>
                <w:sz w:val="20"/>
                <w:szCs w:val="20"/>
              </w:rPr>
            </w:pPr>
          </w:p>
        </w:tc>
        <w:tc>
          <w:tcPr>
            <w:tcW w:w="5477" w:type="dxa"/>
            <w:tcBorders>
              <w:top w:val="single" w:sz="4" w:space="0" w:color="auto"/>
              <w:left w:val="single" w:sz="4" w:space="0" w:color="auto"/>
              <w:bottom w:val="single" w:sz="4" w:space="0" w:color="auto"/>
              <w:right w:val="single" w:sz="4" w:space="0" w:color="auto"/>
            </w:tcBorders>
          </w:tcPr>
          <w:p w14:paraId="3DC0A774" w14:textId="77777777" w:rsidR="00A2045C" w:rsidRDefault="00A2045C">
            <w:pPr>
              <w:spacing w:after="0" w:line="240" w:lineRule="auto"/>
              <w:rPr>
                <w:rFonts w:ascii="Arial" w:hAnsi="Arial" w:cs="Arial"/>
                <w:sz w:val="20"/>
                <w:szCs w:val="20"/>
              </w:rPr>
            </w:pPr>
            <w:r>
              <w:rPr>
                <w:rFonts w:ascii="Arial" w:hAnsi="Arial" w:cs="Arial"/>
                <w:sz w:val="20"/>
                <w:szCs w:val="20"/>
              </w:rPr>
              <w:t>Monitor and review interest rates, interest rate ‘risk’ margins and loan term arrangements</w:t>
            </w:r>
          </w:p>
          <w:p w14:paraId="22E4DAFE" w14:textId="77777777" w:rsidR="00A2045C" w:rsidRDefault="00A2045C">
            <w:pPr>
              <w:spacing w:after="0" w:line="240" w:lineRule="auto"/>
              <w:rPr>
                <w:rFonts w:ascii="Arial" w:hAnsi="Arial" w:cs="Arial"/>
                <w:sz w:val="20"/>
                <w:szCs w:val="20"/>
              </w:rPr>
            </w:pPr>
          </w:p>
          <w:p w14:paraId="40B2118C" w14:textId="77777777" w:rsidR="00A2045C" w:rsidRDefault="00A2045C">
            <w:pPr>
              <w:spacing w:after="0" w:line="240" w:lineRule="auto"/>
              <w:rPr>
                <w:rFonts w:ascii="Arial" w:hAnsi="Arial" w:cs="Arial"/>
                <w:sz w:val="20"/>
                <w:szCs w:val="20"/>
              </w:rPr>
            </w:pPr>
            <w:r>
              <w:rPr>
                <w:rFonts w:ascii="Arial" w:hAnsi="Arial" w:cs="Arial"/>
                <w:sz w:val="20"/>
                <w:szCs w:val="20"/>
              </w:rPr>
              <w:t>Maintain an honest and open communication with your bank manager</w:t>
            </w:r>
          </w:p>
          <w:p w14:paraId="0A580872" w14:textId="77777777" w:rsidR="00A2045C" w:rsidRDefault="00A2045C">
            <w:pPr>
              <w:spacing w:after="0" w:line="240" w:lineRule="auto"/>
              <w:rPr>
                <w:rFonts w:ascii="Arial" w:hAnsi="Arial" w:cs="Arial"/>
                <w:sz w:val="20"/>
                <w:szCs w:val="20"/>
              </w:rPr>
            </w:pPr>
          </w:p>
          <w:p w14:paraId="6E48B60F" w14:textId="2C814255" w:rsidR="00A2045C" w:rsidRDefault="00A2045C">
            <w:pPr>
              <w:spacing w:after="0" w:line="240" w:lineRule="auto"/>
              <w:rPr>
                <w:rFonts w:ascii="Arial" w:hAnsi="Arial" w:cs="Arial"/>
                <w:sz w:val="20"/>
                <w:szCs w:val="20"/>
              </w:rPr>
            </w:pPr>
            <w:r w:rsidRPr="08630C13">
              <w:rPr>
                <w:rFonts w:ascii="Arial" w:hAnsi="Arial" w:cs="Arial"/>
                <w:sz w:val="20"/>
                <w:szCs w:val="20"/>
              </w:rPr>
              <w:t>Ensure equity is funded through profit</w:t>
            </w:r>
            <w:r w:rsidR="5E3A5938" w:rsidRPr="08630C13">
              <w:rPr>
                <w:rFonts w:ascii="Arial" w:hAnsi="Arial" w:cs="Arial"/>
                <w:sz w:val="20"/>
                <w:szCs w:val="20"/>
              </w:rPr>
              <w:t xml:space="preserve"> and not just inflation.</w:t>
            </w:r>
          </w:p>
          <w:p w14:paraId="767D4393" w14:textId="77777777" w:rsidR="00A2045C" w:rsidRDefault="00A2045C">
            <w:pPr>
              <w:spacing w:after="0" w:line="240" w:lineRule="auto"/>
              <w:rPr>
                <w:rFonts w:ascii="Arial" w:hAnsi="Arial" w:cs="Arial"/>
                <w:sz w:val="20"/>
                <w:szCs w:val="20"/>
              </w:rPr>
            </w:pPr>
            <w:r>
              <w:rPr>
                <w:rFonts w:ascii="Arial" w:hAnsi="Arial" w:cs="Arial"/>
                <w:sz w:val="20"/>
                <w:szCs w:val="20"/>
              </w:rPr>
              <w:t xml:space="preserve">  </w:t>
            </w:r>
          </w:p>
          <w:p w14:paraId="3E964E6C" w14:textId="77777777" w:rsidR="00A2045C" w:rsidRDefault="00A2045C">
            <w:pPr>
              <w:spacing w:after="0" w:line="240" w:lineRule="auto"/>
              <w:rPr>
                <w:rFonts w:ascii="Arial" w:hAnsi="Arial" w:cs="Arial"/>
                <w:iCs/>
                <w:sz w:val="20"/>
                <w:szCs w:val="20"/>
              </w:rPr>
            </w:pPr>
            <w:r>
              <w:rPr>
                <w:rFonts w:ascii="Arial" w:hAnsi="Arial" w:cs="Arial"/>
                <w:sz w:val="20"/>
                <w:szCs w:val="20"/>
              </w:rPr>
              <w:t>We analyse the profitability of our enterprise and monitor the change in our net worth over time</w:t>
            </w:r>
          </w:p>
        </w:tc>
      </w:tr>
      <w:tr w:rsidR="00A2045C" w14:paraId="0ECB56EE" w14:textId="77777777" w:rsidTr="0345DBA7">
        <w:tc>
          <w:tcPr>
            <w:tcW w:w="3539" w:type="dxa"/>
            <w:tcBorders>
              <w:top w:val="single" w:sz="4" w:space="0" w:color="auto"/>
              <w:left w:val="single" w:sz="4" w:space="0" w:color="auto"/>
              <w:bottom w:val="single" w:sz="4" w:space="0" w:color="auto"/>
              <w:right w:val="single" w:sz="4" w:space="0" w:color="auto"/>
            </w:tcBorders>
          </w:tcPr>
          <w:p w14:paraId="0EFBCB10" w14:textId="77777777" w:rsidR="00A2045C" w:rsidRDefault="00A2045C">
            <w:pPr>
              <w:spacing w:after="0" w:line="240" w:lineRule="auto"/>
              <w:rPr>
                <w:rFonts w:ascii="Arial" w:hAnsi="Arial" w:cs="Arial"/>
                <w:b/>
                <w:bCs/>
                <w:iCs/>
                <w:sz w:val="20"/>
                <w:szCs w:val="20"/>
              </w:rPr>
            </w:pPr>
            <w:r>
              <w:rPr>
                <w:rFonts w:ascii="Arial" w:hAnsi="Arial" w:cs="Arial"/>
                <w:b/>
                <w:bCs/>
                <w:iCs/>
                <w:sz w:val="20"/>
                <w:szCs w:val="20"/>
              </w:rPr>
              <w:t>Market risks</w:t>
            </w:r>
          </w:p>
          <w:p w14:paraId="6CA9EAB8" w14:textId="77777777" w:rsidR="00A2045C" w:rsidRDefault="00A2045C">
            <w:pPr>
              <w:spacing w:after="0" w:line="240" w:lineRule="auto"/>
              <w:rPr>
                <w:rFonts w:ascii="Arial" w:hAnsi="Arial" w:cs="Arial"/>
                <w:sz w:val="20"/>
                <w:szCs w:val="20"/>
              </w:rPr>
            </w:pPr>
            <w:r>
              <w:rPr>
                <w:rFonts w:ascii="Arial" w:hAnsi="Arial" w:cs="Arial"/>
                <w:sz w:val="20"/>
                <w:szCs w:val="20"/>
              </w:rPr>
              <w:t>For example</w:t>
            </w:r>
            <w:r>
              <w:rPr>
                <w:rFonts w:ascii="Arial" w:hAnsi="Arial" w:cs="Arial"/>
                <w:bCs/>
                <w:color w:val="000000" w:themeColor="text1"/>
                <w:sz w:val="20"/>
                <w:szCs w:val="20"/>
              </w:rPr>
              <w:t>—c</w:t>
            </w:r>
            <w:r>
              <w:rPr>
                <w:rFonts w:ascii="Arial" w:hAnsi="Arial" w:cs="Arial"/>
                <w:sz w:val="20"/>
                <w:szCs w:val="20"/>
              </w:rPr>
              <w:t>ommodity price fluctuations, international bans and tariffs on exports</w:t>
            </w:r>
          </w:p>
          <w:p w14:paraId="4D9E80BD" w14:textId="77777777" w:rsidR="00A2045C" w:rsidRDefault="00A2045C">
            <w:pPr>
              <w:spacing w:after="0" w:line="240" w:lineRule="auto"/>
              <w:rPr>
                <w:rFonts w:ascii="Arial" w:hAnsi="Arial" w:cs="Arial"/>
                <w:iCs/>
                <w:sz w:val="20"/>
                <w:szCs w:val="20"/>
              </w:rPr>
            </w:pPr>
          </w:p>
        </w:tc>
        <w:tc>
          <w:tcPr>
            <w:tcW w:w="5477" w:type="dxa"/>
            <w:tcBorders>
              <w:top w:val="single" w:sz="4" w:space="0" w:color="auto"/>
              <w:left w:val="single" w:sz="4" w:space="0" w:color="auto"/>
              <w:bottom w:val="single" w:sz="4" w:space="0" w:color="auto"/>
              <w:right w:val="single" w:sz="4" w:space="0" w:color="auto"/>
            </w:tcBorders>
            <w:hideMark/>
          </w:tcPr>
          <w:p w14:paraId="54BDC214" w14:textId="77777777" w:rsidR="00A2045C" w:rsidRDefault="00A2045C">
            <w:pPr>
              <w:spacing w:after="0" w:line="240" w:lineRule="auto"/>
              <w:rPr>
                <w:rFonts w:ascii="Arial" w:hAnsi="Arial" w:cs="Arial"/>
                <w:iCs/>
                <w:sz w:val="20"/>
                <w:szCs w:val="20"/>
              </w:rPr>
            </w:pPr>
            <w:r>
              <w:rPr>
                <w:rFonts w:ascii="Arial" w:hAnsi="Arial" w:cs="Arial"/>
                <w:sz w:val="20"/>
                <w:szCs w:val="20"/>
              </w:rPr>
              <w:t>Cropping and grazing production is managed to target markets best suited to the property and production systems</w:t>
            </w:r>
          </w:p>
        </w:tc>
      </w:tr>
      <w:tr w:rsidR="00A2045C" w14:paraId="4DADEC8F" w14:textId="77777777" w:rsidTr="0345DBA7">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D29DE3" w14:textId="77777777" w:rsidR="00A2045C" w:rsidRPr="00E121E0" w:rsidRDefault="00A2045C">
            <w:pPr>
              <w:spacing w:after="0" w:line="240" w:lineRule="auto"/>
              <w:rPr>
                <w:rFonts w:ascii="Arial" w:hAnsi="Arial" w:cs="Arial"/>
                <w:b/>
                <w:bCs/>
                <w:iCs/>
                <w:color w:val="27A29F"/>
                <w:sz w:val="20"/>
                <w:szCs w:val="20"/>
              </w:rPr>
            </w:pPr>
            <w:r w:rsidRPr="00E121E0">
              <w:rPr>
                <w:rFonts w:ascii="Arial" w:hAnsi="Arial" w:cs="Arial"/>
                <w:b/>
                <w:bCs/>
                <w:iCs/>
                <w:color w:val="27A29F"/>
                <w:sz w:val="20"/>
                <w:szCs w:val="20"/>
              </w:rPr>
              <w:t>4.3</w:t>
            </w:r>
            <w:r w:rsidRPr="00E121E0">
              <w:rPr>
                <w:rFonts w:ascii="Arial" w:hAnsi="Arial" w:cs="Arial"/>
                <w:b/>
                <w:bCs/>
                <w:color w:val="27A29F"/>
                <w:sz w:val="20"/>
                <w:szCs w:val="20"/>
              </w:rPr>
              <w:t>—</w:t>
            </w:r>
            <w:r w:rsidRPr="00E121E0">
              <w:rPr>
                <w:rFonts w:ascii="Arial" w:hAnsi="Arial" w:cs="Arial"/>
                <w:b/>
                <w:bCs/>
                <w:iCs/>
                <w:color w:val="27A29F"/>
                <w:sz w:val="20"/>
                <w:szCs w:val="20"/>
              </w:rPr>
              <w:t>Personal Risks examples</w:t>
            </w:r>
          </w:p>
        </w:tc>
        <w:tc>
          <w:tcPr>
            <w:tcW w:w="5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FD480" w14:textId="77777777" w:rsidR="00A2045C" w:rsidRPr="00E121E0" w:rsidRDefault="00A2045C">
            <w:pPr>
              <w:spacing w:after="0" w:line="240" w:lineRule="auto"/>
              <w:rPr>
                <w:rFonts w:ascii="Arial" w:hAnsi="Arial" w:cs="Arial"/>
                <w:b/>
                <w:bCs/>
                <w:iCs/>
                <w:color w:val="27A29F"/>
                <w:sz w:val="20"/>
                <w:szCs w:val="20"/>
              </w:rPr>
            </w:pPr>
            <w:r w:rsidRPr="00E121E0">
              <w:rPr>
                <w:rFonts w:ascii="Arial" w:hAnsi="Arial" w:cs="Arial"/>
                <w:b/>
                <w:bCs/>
                <w:color w:val="27A29F"/>
                <w:sz w:val="20"/>
                <w:szCs w:val="20"/>
              </w:rPr>
              <w:t xml:space="preserve">Strategies for mitigating high level risks </w:t>
            </w:r>
          </w:p>
          <w:p w14:paraId="6487ED77" w14:textId="77777777" w:rsidR="00A2045C" w:rsidRPr="00E121E0" w:rsidRDefault="00A2045C">
            <w:pPr>
              <w:spacing w:after="0" w:line="240" w:lineRule="auto"/>
              <w:rPr>
                <w:rFonts w:ascii="Arial" w:hAnsi="Arial" w:cs="Arial"/>
                <w:b/>
                <w:bCs/>
                <w:iCs/>
                <w:color w:val="27A29F"/>
                <w:sz w:val="20"/>
                <w:szCs w:val="20"/>
              </w:rPr>
            </w:pPr>
          </w:p>
        </w:tc>
      </w:tr>
      <w:tr w:rsidR="00A2045C" w14:paraId="0FC11A70" w14:textId="77777777" w:rsidTr="0345DBA7">
        <w:tc>
          <w:tcPr>
            <w:tcW w:w="3539" w:type="dxa"/>
            <w:tcBorders>
              <w:top w:val="single" w:sz="4" w:space="0" w:color="auto"/>
              <w:left w:val="single" w:sz="4" w:space="0" w:color="auto"/>
              <w:bottom w:val="single" w:sz="4" w:space="0" w:color="auto"/>
              <w:right w:val="single" w:sz="4" w:space="0" w:color="auto"/>
            </w:tcBorders>
          </w:tcPr>
          <w:p w14:paraId="24590D3B" w14:textId="77777777" w:rsidR="00A2045C" w:rsidRDefault="00A2045C">
            <w:pPr>
              <w:spacing w:after="0" w:line="240" w:lineRule="auto"/>
              <w:rPr>
                <w:rFonts w:ascii="Arial" w:hAnsi="Arial" w:cs="Arial"/>
                <w:b/>
                <w:bCs/>
                <w:iCs/>
                <w:sz w:val="20"/>
                <w:szCs w:val="20"/>
              </w:rPr>
            </w:pPr>
            <w:r>
              <w:rPr>
                <w:rFonts w:ascii="Arial" w:hAnsi="Arial" w:cs="Arial"/>
                <w:b/>
                <w:bCs/>
                <w:iCs/>
                <w:sz w:val="20"/>
                <w:szCs w:val="20"/>
              </w:rPr>
              <w:t xml:space="preserve">Workplace health and safety </w:t>
            </w:r>
          </w:p>
          <w:p w14:paraId="075D5DC3" w14:textId="77777777" w:rsidR="00A2045C" w:rsidRDefault="00A2045C">
            <w:pPr>
              <w:spacing w:after="0" w:line="240" w:lineRule="auto"/>
              <w:rPr>
                <w:rFonts w:ascii="Arial" w:hAnsi="Arial" w:cs="Arial"/>
                <w:sz w:val="20"/>
                <w:szCs w:val="20"/>
              </w:rPr>
            </w:pPr>
            <w:r>
              <w:rPr>
                <w:rFonts w:ascii="Arial" w:hAnsi="Arial" w:cs="Arial"/>
                <w:sz w:val="20"/>
                <w:szCs w:val="20"/>
              </w:rPr>
              <w:lastRenderedPageBreak/>
              <w:t>For example</w:t>
            </w:r>
            <w:r>
              <w:rPr>
                <w:rFonts w:ascii="Arial" w:hAnsi="Arial" w:cs="Arial"/>
                <w:bCs/>
                <w:color w:val="000000" w:themeColor="text1"/>
                <w:sz w:val="20"/>
                <w:szCs w:val="20"/>
              </w:rPr>
              <w:t>—</w:t>
            </w:r>
            <w:r>
              <w:rPr>
                <w:rFonts w:ascii="Arial" w:hAnsi="Arial" w:cs="Arial"/>
                <w:sz w:val="20"/>
                <w:szCs w:val="20"/>
              </w:rPr>
              <w:t>health and welfare of staff and family members, education and training</w:t>
            </w:r>
          </w:p>
          <w:p w14:paraId="23E2C6B3" w14:textId="77777777" w:rsidR="00A2045C" w:rsidRDefault="00A2045C">
            <w:pPr>
              <w:spacing w:after="0" w:line="240" w:lineRule="auto"/>
              <w:rPr>
                <w:rFonts w:ascii="Arial" w:hAnsi="Arial" w:cs="Arial"/>
                <w:iCs/>
                <w:sz w:val="20"/>
                <w:szCs w:val="20"/>
              </w:rPr>
            </w:pPr>
          </w:p>
        </w:tc>
        <w:tc>
          <w:tcPr>
            <w:tcW w:w="5477" w:type="dxa"/>
            <w:tcBorders>
              <w:top w:val="single" w:sz="4" w:space="0" w:color="auto"/>
              <w:left w:val="single" w:sz="4" w:space="0" w:color="auto"/>
              <w:bottom w:val="single" w:sz="4" w:space="0" w:color="auto"/>
              <w:right w:val="single" w:sz="4" w:space="0" w:color="auto"/>
            </w:tcBorders>
            <w:hideMark/>
          </w:tcPr>
          <w:p w14:paraId="4DED9818" w14:textId="77777777" w:rsidR="00A2045C" w:rsidRDefault="00A2045C">
            <w:pPr>
              <w:spacing w:after="0" w:line="240" w:lineRule="auto"/>
              <w:rPr>
                <w:rFonts w:ascii="Arial" w:hAnsi="Arial" w:cs="Arial"/>
                <w:sz w:val="20"/>
                <w:szCs w:val="20"/>
              </w:rPr>
            </w:pPr>
            <w:r>
              <w:rPr>
                <w:rFonts w:ascii="Arial" w:hAnsi="Arial" w:cs="Arial"/>
                <w:sz w:val="20"/>
                <w:szCs w:val="20"/>
              </w:rPr>
              <w:lastRenderedPageBreak/>
              <w:t>Workplace health and Safety (WHS) is a priority for our business which is why we have:</w:t>
            </w:r>
          </w:p>
          <w:p w14:paraId="06C4474B" w14:textId="6365CD4B" w:rsidR="00C75407" w:rsidRPr="00C75407" w:rsidRDefault="00C75407" w:rsidP="00C75407">
            <w:pPr>
              <w:pStyle w:val="ListParagraph"/>
              <w:numPr>
                <w:ilvl w:val="0"/>
                <w:numId w:val="8"/>
              </w:numPr>
              <w:spacing w:after="0" w:line="240" w:lineRule="auto"/>
              <w:rPr>
                <w:rFonts w:ascii="Arial" w:hAnsi="Arial" w:cs="Arial"/>
                <w:sz w:val="20"/>
                <w:szCs w:val="20"/>
              </w:rPr>
            </w:pPr>
            <w:r>
              <w:rPr>
                <w:rFonts w:ascii="Arial" w:hAnsi="Arial" w:cs="Arial"/>
                <w:sz w:val="20"/>
                <w:szCs w:val="20"/>
              </w:rPr>
              <w:lastRenderedPageBreak/>
              <w:t>c</w:t>
            </w:r>
            <w:r w:rsidR="00A2045C" w:rsidRPr="00C75407">
              <w:rPr>
                <w:rFonts w:ascii="Arial" w:hAnsi="Arial" w:cs="Arial"/>
                <w:sz w:val="20"/>
                <w:szCs w:val="20"/>
              </w:rPr>
              <w:t>ompleted a WHS risk assessment</w:t>
            </w:r>
          </w:p>
          <w:p w14:paraId="622DBD39" w14:textId="2D5EC3B5" w:rsidR="00A2045C" w:rsidRPr="00C75407" w:rsidRDefault="00C75407" w:rsidP="00C75407">
            <w:pPr>
              <w:pStyle w:val="ListParagraph"/>
              <w:numPr>
                <w:ilvl w:val="0"/>
                <w:numId w:val="8"/>
              </w:numPr>
              <w:spacing w:after="0" w:line="240" w:lineRule="auto"/>
              <w:rPr>
                <w:rFonts w:ascii="Arial" w:hAnsi="Arial" w:cs="Arial"/>
                <w:sz w:val="20"/>
                <w:szCs w:val="20"/>
              </w:rPr>
            </w:pPr>
            <w:r>
              <w:rPr>
                <w:rFonts w:ascii="Arial" w:hAnsi="Arial" w:cs="Arial"/>
                <w:sz w:val="20"/>
                <w:szCs w:val="20"/>
              </w:rPr>
              <w:t>i</w:t>
            </w:r>
            <w:r w:rsidR="1F015CAD" w:rsidRPr="00C75407">
              <w:rPr>
                <w:rFonts w:ascii="Arial" w:hAnsi="Arial" w:cs="Arial"/>
                <w:sz w:val="20"/>
                <w:szCs w:val="20"/>
              </w:rPr>
              <w:t>mplemented</w:t>
            </w:r>
            <w:r w:rsidR="00A2045C" w:rsidRPr="00C75407">
              <w:rPr>
                <w:rFonts w:ascii="Arial" w:hAnsi="Arial" w:cs="Arial"/>
                <w:sz w:val="20"/>
                <w:szCs w:val="20"/>
              </w:rPr>
              <w:t xml:space="preserve"> standard operating procedures for staff</w:t>
            </w:r>
          </w:p>
        </w:tc>
      </w:tr>
      <w:tr w:rsidR="00A2045C" w14:paraId="5FA885AF" w14:textId="77777777" w:rsidTr="0345DBA7">
        <w:tc>
          <w:tcPr>
            <w:tcW w:w="3539" w:type="dxa"/>
            <w:tcBorders>
              <w:top w:val="single" w:sz="4" w:space="0" w:color="auto"/>
              <w:left w:val="single" w:sz="4" w:space="0" w:color="auto"/>
              <w:bottom w:val="single" w:sz="4" w:space="0" w:color="auto"/>
              <w:right w:val="single" w:sz="4" w:space="0" w:color="auto"/>
            </w:tcBorders>
          </w:tcPr>
          <w:p w14:paraId="7E1FEF49" w14:textId="77777777" w:rsidR="00A2045C" w:rsidRDefault="00A2045C">
            <w:pPr>
              <w:spacing w:after="0" w:line="240" w:lineRule="auto"/>
              <w:rPr>
                <w:rFonts w:ascii="Arial" w:hAnsi="Arial" w:cs="Arial"/>
                <w:b/>
                <w:bCs/>
                <w:iCs/>
                <w:sz w:val="20"/>
                <w:szCs w:val="20"/>
              </w:rPr>
            </w:pPr>
            <w:r>
              <w:rPr>
                <w:rFonts w:ascii="Arial" w:hAnsi="Arial" w:cs="Arial"/>
                <w:b/>
                <w:bCs/>
                <w:iCs/>
                <w:sz w:val="20"/>
                <w:szCs w:val="20"/>
              </w:rPr>
              <w:lastRenderedPageBreak/>
              <w:t xml:space="preserve">Key person people </w:t>
            </w:r>
          </w:p>
          <w:p w14:paraId="2A2BB0FE" w14:textId="77777777" w:rsidR="00A2045C" w:rsidRDefault="00A2045C">
            <w:pPr>
              <w:spacing w:after="0" w:line="240" w:lineRule="auto"/>
              <w:rPr>
                <w:rFonts w:ascii="Arial" w:hAnsi="Arial" w:cs="Arial"/>
                <w:iCs/>
                <w:sz w:val="20"/>
                <w:szCs w:val="20"/>
              </w:rPr>
            </w:pPr>
            <w:r>
              <w:rPr>
                <w:rFonts w:ascii="Arial" w:hAnsi="Arial" w:cs="Arial"/>
                <w:sz w:val="20"/>
                <w:szCs w:val="20"/>
              </w:rPr>
              <w:t>For example</w:t>
            </w:r>
            <w:r>
              <w:rPr>
                <w:rFonts w:ascii="Arial" w:hAnsi="Arial" w:cs="Arial"/>
                <w:bCs/>
                <w:color w:val="000000" w:themeColor="text1"/>
                <w:sz w:val="20"/>
                <w:szCs w:val="20"/>
              </w:rPr>
              <w:t>—h</w:t>
            </w:r>
            <w:r>
              <w:rPr>
                <w:rFonts w:ascii="Arial" w:hAnsi="Arial" w:cs="Arial"/>
                <w:sz w:val="20"/>
                <w:szCs w:val="20"/>
              </w:rPr>
              <w:t>ow would your business cope if a key person was out of contact/action for 3 months?</w:t>
            </w:r>
          </w:p>
          <w:p w14:paraId="6931C248" w14:textId="77777777" w:rsidR="00A2045C" w:rsidRDefault="00A2045C">
            <w:pPr>
              <w:spacing w:after="0" w:line="240" w:lineRule="auto"/>
              <w:rPr>
                <w:rFonts w:ascii="Arial" w:hAnsi="Arial" w:cs="Arial"/>
                <w:iCs/>
                <w:sz w:val="20"/>
                <w:szCs w:val="20"/>
              </w:rPr>
            </w:pPr>
          </w:p>
        </w:tc>
        <w:tc>
          <w:tcPr>
            <w:tcW w:w="5477" w:type="dxa"/>
            <w:tcBorders>
              <w:top w:val="single" w:sz="4" w:space="0" w:color="auto"/>
              <w:left w:val="single" w:sz="4" w:space="0" w:color="auto"/>
              <w:bottom w:val="single" w:sz="4" w:space="0" w:color="auto"/>
              <w:right w:val="single" w:sz="4" w:space="0" w:color="auto"/>
            </w:tcBorders>
          </w:tcPr>
          <w:p w14:paraId="34F74555" w14:textId="77777777" w:rsidR="00A2045C" w:rsidRDefault="00A2045C">
            <w:pPr>
              <w:spacing w:after="0" w:line="240" w:lineRule="auto"/>
              <w:rPr>
                <w:rFonts w:ascii="Arial" w:hAnsi="Arial" w:cs="Arial"/>
                <w:iCs/>
                <w:sz w:val="20"/>
                <w:szCs w:val="20"/>
              </w:rPr>
            </w:pPr>
          </w:p>
          <w:p w14:paraId="0D2BAD6A" w14:textId="77777777" w:rsidR="00A2045C" w:rsidRDefault="00A2045C">
            <w:pPr>
              <w:spacing w:after="0" w:line="240" w:lineRule="auto"/>
              <w:rPr>
                <w:rFonts w:ascii="Arial" w:hAnsi="Arial" w:cs="Arial"/>
                <w:iCs/>
                <w:sz w:val="20"/>
                <w:szCs w:val="20"/>
              </w:rPr>
            </w:pPr>
          </w:p>
        </w:tc>
      </w:tr>
      <w:tr w:rsidR="00A2045C" w14:paraId="4FF88605" w14:textId="77777777" w:rsidTr="0345DBA7">
        <w:tc>
          <w:tcPr>
            <w:tcW w:w="3539" w:type="dxa"/>
            <w:tcBorders>
              <w:top w:val="single" w:sz="4" w:space="0" w:color="auto"/>
              <w:left w:val="single" w:sz="4" w:space="0" w:color="auto"/>
              <w:bottom w:val="single" w:sz="4" w:space="0" w:color="auto"/>
              <w:right w:val="single" w:sz="4" w:space="0" w:color="auto"/>
            </w:tcBorders>
          </w:tcPr>
          <w:p w14:paraId="5F1D8408" w14:textId="77777777" w:rsidR="00A2045C" w:rsidRDefault="00A2045C">
            <w:pPr>
              <w:spacing w:after="0" w:line="240" w:lineRule="auto"/>
              <w:rPr>
                <w:rFonts w:ascii="Arial" w:hAnsi="Arial" w:cs="Arial"/>
                <w:b/>
                <w:bCs/>
                <w:iCs/>
                <w:sz w:val="20"/>
                <w:szCs w:val="20"/>
              </w:rPr>
            </w:pPr>
            <w:r>
              <w:rPr>
                <w:rFonts w:ascii="Arial" w:hAnsi="Arial" w:cs="Arial"/>
                <w:b/>
                <w:bCs/>
                <w:iCs/>
                <w:sz w:val="20"/>
                <w:szCs w:val="20"/>
              </w:rPr>
              <w:t>Family</w:t>
            </w:r>
          </w:p>
          <w:p w14:paraId="0A5F119C" w14:textId="77777777" w:rsidR="00A2045C" w:rsidRDefault="00A2045C">
            <w:pPr>
              <w:spacing w:after="0" w:line="240" w:lineRule="auto"/>
              <w:rPr>
                <w:rFonts w:ascii="Arial" w:hAnsi="Arial" w:cs="Arial"/>
                <w:iCs/>
                <w:sz w:val="20"/>
                <w:szCs w:val="20"/>
              </w:rPr>
            </w:pPr>
            <w:r>
              <w:rPr>
                <w:rFonts w:ascii="Arial" w:hAnsi="Arial" w:cs="Arial"/>
                <w:sz w:val="20"/>
                <w:szCs w:val="20"/>
              </w:rPr>
              <w:t>For example</w:t>
            </w:r>
            <w:r>
              <w:rPr>
                <w:rFonts w:ascii="Arial" w:hAnsi="Arial" w:cs="Arial"/>
                <w:bCs/>
                <w:color w:val="000000" w:themeColor="text1"/>
                <w:sz w:val="20"/>
                <w:szCs w:val="20"/>
              </w:rPr>
              <w:t>—m</w:t>
            </w:r>
            <w:r>
              <w:rPr>
                <w:rFonts w:ascii="Arial" w:hAnsi="Arial" w:cs="Arial"/>
                <w:sz w:val="20"/>
                <w:szCs w:val="20"/>
              </w:rPr>
              <w:t>arriage, succession planning, divorce, children’s education.</w:t>
            </w:r>
          </w:p>
          <w:p w14:paraId="7C3333F5" w14:textId="77777777" w:rsidR="00A2045C" w:rsidRDefault="00A2045C">
            <w:pPr>
              <w:spacing w:after="0" w:line="240" w:lineRule="auto"/>
              <w:rPr>
                <w:rFonts w:ascii="Arial" w:hAnsi="Arial" w:cs="Arial"/>
                <w:iCs/>
                <w:sz w:val="20"/>
                <w:szCs w:val="20"/>
              </w:rPr>
            </w:pPr>
          </w:p>
        </w:tc>
        <w:tc>
          <w:tcPr>
            <w:tcW w:w="5477" w:type="dxa"/>
            <w:tcBorders>
              <w:top w:val="single" w:sz="4" w:space="0" w:color="auto"/>
              <w:left w:val="single" w:sz="4" w:space="0" w:color="auto"/>
              <w:bottom w:val="single" w:sz="4" w:space="0" w:color="auto"/>
              <w:right w:val="single" w:sz="4" w:space="0" w:color="auto"/>
            </w:tcBorders>
          </w:tcPr>
          <w:p w14:paraId="535D373D" w14:textId="77777777" w:rsidR="00A2045C" w:rsidRDefault="00A2045C">
            <w:pPr>
              <w:spacing w:after="0" w:line="240" w:lineRule="auto"/>
              <w:rPr>
                <w:rFonts w:ascii="Arial" w:hAnsi="Arial" w:cs="Arial"/>
                <w:sz w:val="20"/>
                <w:szCs w:val="20"/>
              </w:rPr>
            </w:pPr>
            <w:r>
              <w:rPr>
                <w:rFonts w:ascii="Arial" w:hAnsi="Arial" w:cs="Arial"/>
                <w:sz w:val="20"/>
                <w:szCs w:val="20"/>
              </w:rPr>
              <w:t>We have a current Succession Plan that is documented, discussed with family members and reviewed regularly, such as:</w:t>
            </w:r>
          </w:p>
          <w:p w14:paraId="3A1CF51B" w14:textId="77777777" w:rsidR="00A2045C" w:rsidRDefault="00A2045C">
            <w:pPr>
              <w:spacing w:after="0" w:line="240" w:lineRule="auto"/>
              <w:rPr>
                <w:rFonts w:ascii="Arial" w:hAnsi="Arial" w:cs="Arial"/>
                <w:sz w:val="20"/>
                <w:szCs w:val="20"/>
              </w:rPr>
            </w:pPr>
            <w:r>
              <w:rPr>
                <w:rFonts w:ascii="Arial" w:hAnsi="Arial" w:cs="Arial"/>
                <w:sz w:val="20"/>
                <w:szCs w:val="20"/>
              </w:rPr>
              <w:t xml:space="preserve"> </w:t>
            </w:r>
          </w:p>
          <w:p w14:paraId="03F3CD67" w14:textId="77777777" w:rsidR="00A2045C" w:rsidRDefault="00A2045C" w:rsidP="00A2045C">
            <w:pPr>
              <w:pStyle w:val="ListParagraph"/>
              <w:numPr>
                <w:ilvl w:val="0"/>
                <w:numId w:val="5"/>
              </w:numPr>
              <w:spacing w:after="0" w:line="240" w:lineRule="auto"/>
              <w:rPr>
                <w:rFonts w:ascii="Arial" w:hAnsi="Arial" w:cs="Arial"/>
                <w:iCs/>
                <w:sz w:val="20"/>
                <w:szCs w:val="20"/>
              </w:rPr>
            </w:pPr>
            <w:r>
              <w:rPr>
                <w:rFonts w:ascii="Arial" w:hAnsi="Arial" w:cs="Arial"/>
                <w:iCs/>
                <w:sz w:val="20"/>
                <w:szCs w:val="20"/>
              </w:rPr>
              <w:t xml:space="preserve">a formal succession </w:t>
            </w:r>
            <w:proofErr w:type="gramStart"/>
            <w:r>
              <w:rPr>
                <w:rFonts w:ascii="Arial" w:hAnsi="Arial" w:cs="Arial"/>
                <w:iCs/>
                <w:sz w:val="20"/>
                <w:szCs w:val="20"/>
              </w:rPr>
              <w:t>plan</w:t>
            </w:r>
            <w:proofErr w:type="gramEnd"/>
            <w:r>
              <w:rPr>
                <w:rFonts w:ascii="Arial" w:hAnsi="Arial" w:cs="Arial"/>
                <w:iCs/>
                <w:sz w:val="20"/>
                <w:szCs w:val="20"/>
              </w:rPr>
              <w:t xml:space="preserve">  </w:t>
            </w:r>
          </w:p>
          <w:p w14:paraId="3B1B8B8F" w14:textId="77777777" w:rsidR="00A2045C" w:rsidRDefault="00A2045C" w:rsidP="00A2045C">
            <w:pPr>
              <w:pStyle w:val="ListParagraph"/>
              <w:numPr>
                <w:ilvl w:val="0"/>
                <w:numId w:val="5"/>
              </w:numPr>
              <w:spacing w:after="0" w:line="240" w:lineRule="auto"/>
              <w:rPr>
                <w:rFonts w:ascii="Arial" w:hAnsi="Arial" w:cs="Arial"/>
                <w:iCs/>
                <w:sz w:val="20"/>
                <w:szCs w:val="20"/>
              </w:rPr>
            </w:pPr>
            <w:r>
              <w:rPr>
                <w:rFonts w:ascii="Arial" w:hAnsi="Arial" w:cs="Arial"/>
                <w:iCs/>
                <w:sz w:val="20"/>
                <w:szCs w:val="20"/>
              </w:rPr>
              <w:t>an up-to-date will</w:t>
            </w:r>
          </w:p>
          <w:p w14:paraId="2AC5CE0F" w14:textId="77777777" w:rsidR="00A2045C" w:rsidRDefault="00A2045C" w:rsidP="00A2045C">
            <w:pPr>
              <w:pStyle w:val="ListParagraph"/>
              <w:numPr>
                <w:ilvl w:val="0"/>
                <w:numId w:val="5"/>
              </w:numPr>
              <w:spacing w:after="0" w:line="240" w:lineRule="auto"/>
              <w:rPr>
                <w:rFonts w:ascii="Arial" w:hAnsi="Arial" w:cs="Arial"/>
                <w:iCs/>
                <w:sz w:val="20"/>
                <w:szCs w:val="20"/>
              </w:rPr>
            </w:pPr>
            <w:r>
              <w:rPr>
                <w:rFonts w:ascii="Arial" w:hAnsi="Arial" w:cs="Arial"/>
                <w:iCs/>
                <w:sz w:val="20"/>
                <w:szCs w:val="20"/>
              </w:rPr>
              <w:t>an Enduring Power of Attorney</w:t>
            </w:r>
          </w:p>
          <w:p w14:paraId="017ED884" w14:textId="77777777" w:rsidR="00A2045C" w:rsidRDefault="00A2045C">
            <w:pPr>
              <w:spacing w:after="0" w:line="240" w:lineRule="auto"/>
              <w:rPr>
                <w:rFonts w:ascii="Arial" w:hAnsi="Arial" w:cs="Arial"/>
                <w:iCs/>
                <w:sz w:val="20"/>
                <w:szCs w:val="20"/>
              </w:rPr>
            </w:pPr>
          </w:p>
          <w:p w14:paraId="7A44E2DE" w14:textId="77777777" w:rsidR="00A2045C" w:rsidRDefault="00A2045C">
            <w:pPr>
              <w:spacing w:after="0" w:line="240" w:lineRule="auto"/>
              <w:rPr>
                <w:rFonts w:ascii="Arial" w:hAnsi="Arial" w:cs="Arial"/>
                <w:iCs/>
                <w:sz w:val="20"/>
                <w:szCs w:val="20"/>
              </w:rPr>
            </w:pPr>
            <w:r>
              <w:rPr>
                <w:rFonts w:ascii="Arial" w:hAnsi="Arial" w:cs="Arial"/>
                <w:iCs/>
                <w:sz w:val="20"/>
                <w:szCs w:val="20"/>
              </w:rPr>
              <w:t>An education fund has been established to meet future boarding school expenses</w:t>
            </w:r>
          </w:p>
          <w:p w14:paraId="3FC05137" w14:textId="77777777" w:rsidR="00A2045C" w:rsidRDefault="00A2045C">
            <w:pPr>
              <w:spacing w:after="0" w:line="240" w:lineRule="auto"/>
              <w:rPr>
                <w:rFonts w:ascii="Arial" w:hAnsi="Arial" w:cs="Arial"/>
                <w:iCs/>
                <w:sz w:val="20"/>
                <w:szCs w:val="20"/>
              </w:rPr>
            </w:pPr>
          </w:p>
        </w:tc>
      </w:tr>
    </w:tbl>
    <w:p w14:paraId="31187E02" w14:textId="77777777" w:rsidR="00A2045C" w:rsidRDefault="00A2045C" w:rsidP="00A2045C">
      <w:pPr>
        <w:rPr>
          <w:rFonts w:ascii="Arial" w:hAnsi="Arial" w:cs="Arial"/>
          <w:b/>
          <w:bCs/>
          <w:iCs/>
        </w:rPr>
      </w:pPr>
    </w:p>
    <w:p w14:paraId="13A6E6F3" w14:textId="77777777" w:rsidR="00A2045C" w:rsidRDefault="00A2045C" w:rsidP="00A2045C">
      <w:pPr>
        <w:rPr>
          <w:rFonts w:ascii="Arial" w:hAnsi="Arial" w:cs="Arial"/>
          <w:b/>
          <w:bCs/>
          <w:iCs/>
        </w:rPr>
      </w:pPr>
      <w:r>
        <w:rPr>
          <w:rFonts w:ascii="Arial" w:hAnsi="Arial" w:cs="Arial"/>
          <w:b/>
          <w:bCs/>
          <w:iCs/>
        </w:rPr>
        <w:t>Please note—Important high level personal risk mitigation strategies you may wish to consider putting in place</w:t>
      </w:r>
    </w:p>
    <w:p w14:paraId="04F6B20D" w14:textId="77777777" w:rsidR="00A2045C" w:rsidRDefault="00A2045C" w:rsidP="00A2045C">
      <w:pPr>
        <w:suppressAutoHyphens/>
        <w:spacing w:before="120" w:after="120" w:line="276" w:lineRule="auto"/>
        <w:rPr>
          <w:rFonts w:ascii="Arial" w:hAnsi="Arial" w:cs="Arial"/>
          <w:iCs/>
        </w:rPr>
      </w:pPr>
      <w:r>
        <w:rPr>
          <w:rFonts w:ascii="Arial" w:hAnsi="Arial" w:cs="Arial"/>
          <w:iCs/>
        </w:rPr>
        <w:t>A Succession Plan</w:t>
      </w:r>
      <w:r>
        <w:rPr>
          <w:rFonts w:ascii="Arial" w:hAnsi="Arial" w:cs="Arial"/>
        </w:rPr>
        <w:t xml:space="preserve">, </w:t>
      </w:r>
      <w:r>
        <w:rPr>
          <w:rFonts w:ascii="Arial" w:hAnsi="Arial" w:cs="Arial"/>
          <w:iCs/>
        </w:rPr>
        <w:t>Last Will and Testament (LWT)</w:t>
      </w:r>
      <w:r>
        <w:rPr>
          <w:rFonts w:ascii="Arial" w:hAnsi="Arial" w:cs="Arial"/>
        </w:rPr>
        <w:t xml:space="preserve">, and </w:t>
      </w:r>
      <w:r>
        <w:rPr>
          <w:rFonts w:ascii="Arial" w:hAnsi="Arial" w:cs="Arial"/>
          <w:iCs/>
        </w:rPr>
        <w:t>Enduring Power of Attorney (EPOA)</w:t>
      </w:r>
      <w:r>
        <w:rPr>
          <w:rFonts w:ascii="Arial" w:hAnsi="Arial" w:cs="Arial"/>
        </w:rPr>
        <w:t xml:space="preserve"> </w:t>
      </w:r>
      <w:r>
        <w:rPr>
          <w:rFonts w:ascii="Arial" w:hAnsi="Arial" w:cs="Arial"/>
          <w:iCs/>
        </w:rPr>
        <w:t xml:space="preserve">are significant business and personal risk management strategies. </w:t>
      </w:r>
    </w:p>
    <w:p w14:paraId="071951ED" w14:textId="77777777" w:rsidR="00A2045C" w:rsidRDefault="00A2045C" w:rsidP="00A2045C">
      <w:pPr>
        <w:suppressAutoHyphens/>
        <w:spacing w:before="120" w:after="120" w:line="276" w:lineRule="auto"/>
        <w:rPr>
          <w:rFonts w:ascii="Arial" w:hAnsi="Arial" w:cs="Arial"/>
          <w:iCs/>
        </w:rPr>
      </w:pPr>
      <w:r>
        <w:rPr>
          <w:rFonts w:ascii="Arial" w:hAnsi="Arial" w:cs="Arial"/>
          <w:iCs/>
        </w:rPr>
        <w:t xml:space="preserve">Formal succession plans provide for a smooth and transparent transition of handing your primary production operation to the next generation. </w:t>
      </w:r>
    </w:p>
    <w:p w14:paraId="7168A339" w14:textId="77777777" w:rsidR="00A2045C" w:rsidRDefault="00A2045C" w:rsidP="00A2045C">
      <w:pPr>
        <w:suppressAutoHyphens/>
        <w:spacing w:before="120" w:after="120" w:line="276" w:lineRule="auto"/>
        <w:rPr>
          <w:rFonts w:ascii="Arial" w:hAnsi="Arial" w:cs="Arial"/>
          <w:iCs/>
        </w:rPr>
      </w:pPr>
      <w:r>
        <w:rPr>
          <w:rFonts w:ascii="Arial" w:hAnsi="Arial" w:cs="Arial"/>
          <w:iCs/>
        </w:rPr>
        <w:t xml:space="preserve">The absence of a LWT when someone dies can have significant consequences at a personal and business level. Legal advice about an up-to-date will is recommended. </w:t>
      </w:r>
    </w:p>
    <w:p w14:paraId="564AAF67" w14:textId="77777777" w:rsidR="00A2045C" w:rsidRDefault="00A2045C" w:rsidP="00A2045C">
      <w:pPr>
        <w:suppressAutoHyphens/>
        <w:spacing w:before="120" w:after="120" w:line="276" w:lineRule="auto"/>
        <w:rPr>
          <w:rFonts w:ascii="Arial" w:hAnsi="Arial" w:cs="Arial"/>
          <w:iCs/>
        </w:rPr>
      </w:pPr>
      <w:r>
        <w:rPr>
          <w:rFonts w:ascii="Arial" w:hAnsi="Arial" w:cs="Arial"/>
          <w:iCs/>
        </w:rPr>
        <w:t xml:space="preserve">An EPOA is important if a parent or family member becomes mentally incapacitated. Seeking legal advice about an EPOA and the protection it provides is highly recommended. </w:t>
      </w:r>
    </w:p>
    <w:p w14:paraId="04D2FC3C" w14:textId="0339B349" w:rsidR="00602DB0" w:rsidRDefault="00602DB0">
      <w:pPr>
        <w:spacing w:after="0" w:line="240" w:lineRule="auto"/>
        <w:rPr>
          <w:rFonts w:ascii="Arial" w:eastAsiaTheme="majorEastAsia" w:hAnsi="Arial" w:cs="Arial"/>
          <w:b/>
          <w:bCs/>
          <w:sz w:val="24"/>
          <w:szCs w:val="24"/>
        </w:rPr>
      </w:pPr>
      <w:r>
        <w:rPr>
          <w:rFonts w:ascii="Arial" w:hAnsi="Arial" w:cs="Arial"/>
          <w:b/>
          <w:bCs/>
        </w:rPr>
        <w:br w:type="page"/>
      </w:r>
    </w:p>
    <w:p w14:paraId="440E50A2" w14:textId="4A60B08F" w:rsidR="00A2045C" w:rsidRPr="00FF1B7E" w:rsidRDefault="00A2045C" w:rsidP="00FF1B7E">
      <w:pPr>
        <w:pStyle w:val="Heading3"/>
        <w:rPr>
          <w:rFonts w:ascii="Arial" w:hAnsi="Arial" w:cs="Arial"/>
          <w:b/>
          <w:bCs/>
          <w:color w:val="009999"/>
        </w:rPr>
      </w:pPr>
      <w:r w:rsidRPr="00FF1B7E">
        <w:rPr>
          <w:rFonts w:ascii="Arial" w:hAnsi="Arial" w:cs="Arial"/>
          <w:b/>
          <w:bCs/>
          <w:color w:val="009999"/>
        </w:rPr>
        <w:lastRenderedPageBreak/>
        <w:t>Section 5—How we manage dry conditions and drought</w:t>
      </w:r>
    </w:p>
    <w:p w14:paraId="7A6244E6" w14:textId="77777777" w:rsidR="00FF1B7E" w:rsidRPr="00FF1B7E" w:rsidRDefault="00FF1B7E" w:rsidP="00FF1B7E"/>
    <w:p w14:paraId="2BDC0C40" w14:textId="77777777" w:rsidR="00A2045C" w:rsidRDefault="00A2045C" w:rsidP="00A2045C">
      <w:pPr>
        <w:rPr>
          <w:rFonts w:ascii="Arial" w:hAnsi="Arial" w:cs="Arial"/>
        </w:rPr>
      </w:pPr>
      <w:r>
        <w:rPr>
          <w:rFonts w:ascii="Arial" w:hAnsi="Arial" w:cs="Arial"/>
        </w:rPr>
        <w:t xml:space="preserve">This section outlines strategies aimed at mitigating the risk of drought for your business. New infrastructure and practices may be identified to help your business operation. New actions can be listed in </w:t>
      </w:r>
      <w:r>
        <w:rPr>
          <w:rFonts w:ascii="Arial" w:hAnsi="Arial" w:cs="Arial"/>
          <w:i/>
        </w:rPr>
        <w:t>Section 6—Our new action and implementation plan to improve our business.</w:t>
      </w:r>
      <w:r>
        <w:rPr>
          <w:rFonts w:ascii="Arial" w:hAnsi="Arial" w:cs="Arial"/>
        </w:rPr>
        <w:t xml:space="preserve"> </w:t>
      </w:r>
    </w:p>
    <w:p w14:paraId="33CEB39D" w14:textId="77777777" w:rsidR="00A2045C" w:rsidRDefault="00A2045C" w:rsidP="00A2045C">
      <w:pPr>
        <w:rPr>
          <w:rFonts w:ascii="Arial" w:hAnsi="Arial" w:cs="Arial"/>
        </w:rPr>
      </w:pPr>
      <w:r>
        <w:rPr>
          <w:rFonts w:ascii="Arial" w:hAnsi="Arial" w:cs="Arial"/>
        </w:rPr>
        <w:t>Examples under the headings below are not a complete list and are included as a guide only. Y</w:t>
      </w:r>
      <w:r>
        <w:rPr>
          <w:rFonts w:ascii="Arial" w:hAnsi="Arial" w:cs="Arial"/>
          <w:bCs/>
        </w:rPr>
        <w:t xml:space="preserve">ou may have other ideas that better suit </w:t>
      </w:r>
      <w:r>
        <w:rPr>
          <w:rFonts w:ascii="Arial" w:hAnsi="Arial" w:cs="Arial"/>
        </w:rPr>
        <w:t>the purpose of your business operation.</w:t>
      </w:r>
    </w:p>
    <w:p w14:paraId="3AC2F4A1" w14:textId="01C1FFD9" w:rsidR="00A2045C" w:rsidRPr="00FF1B7E" w:rsidRDefault="00A2045C" w:rsidP="00FF1B7E">
      <w:pPr>
        <w:pStyle w:val="Heading3"/>
        <w:rPr>
          <w:rFonts w:ascii="Arial" w:hAnsi="Arial" w:cs="Arial"/>
          <w:b/>
          <w:bCs/>
          <w:color w:val="009999"/>
        </w:rPr>
      </w:pPr>
      <w:r w:rsidRPr="00FF1B7E">
        <w:rPr>
          <w:rFonts w:ascii="Arial" w:hAnsi="Arial" w:cs="Arial"/>
          <w:b/>
          <w:bCs/>
          <w:color w:val="009999"/>
        </w:rPr>
        <w:t>Section 5.1—Our plan to prepare for dry conditions and drought</w:t>
      </w:r>
    </w:p>
    <w:p w14:paraId="0A80CD60" w14:textId="77777777" w:rsidR="00FF1B7E" w:rsidRPr="00FF1B7E" w:rsidRDefault="00FF1B7E" w:rsidP="00FF1B7E"/>
    <w:p w14:paraId="33DBE988" w14:textId="77777777" w:rsidR="00A2045C" w:rsidRDefault="00A2045C" w:rsidP="00A2045C">
      <w:pPr>
        <w:spacing w:before="120" w:after="120" w:line="276" w:lineRule="auto"/>
        <w:rPr>
          <w:rFonts w:ascii="Arial" w:hAnsi="Arial" w:cs="Arial"/>
          <w:bCs/>
        </w:rPr>
      </w:pPr>
      <w:r>
        <w:rPr>
          <w:rFonts w:ascii="Arial" w:hAnsi="Arial" w:cs="Arial"/>
          <w:bCs/>
        </w:rPr>
        <w:t>For example:</w:t>
      </w:r>
    </w:p>
    <w:p w14:paraId="169ACF8A" w14:textId="77777777" w:rsidR="00A2045C" w:rsidRDefault="00A2045C" w:rsidP="00A2045C">
      <w:pPr>
        <w:pStyle w:val="ListParagraph"/>
        <w:numPr>
          <w:ilvl w:val="0"/>
          <w:numId w:val="6"/>
        </w:numPr>
        <w:spacing w:before="120" w:after="120" w:line="276" w:lineRule="auto"/>
        <w:rPr>
          <w:rFonts w:ascii="Arial" w:hAnsi="Arial" w:cs="Arial"/>
          <w:b/>
        </w:rPr>
      </w:pPr>
      <w:r>
        <w:rPr>
          <w:rFonts w:ascii="Arial" w:hAnsi="Arial" w:cs="Arial"/>
        </w:rPr>
        <w:t xml:space="preserve">Weather and seasonal climate forecasting sites used to make decisions about seasonal variations and drought conditions. </w:t>
      </w:r>
    </w:p>
    <w:p w14:paraId="4C189F66" w14:textId="77777777" w:rsidR="00A2045C" w:rsidRDefault="00A2045C" w:rsidP="00A2045C">
      <w:pPr>
        <w:pStyle w:val="ListParagraph"/>
        <w:numPr>
          <w:ilvl w:val="0"/>
          <w:numId w:val="6"/>
        </w:numPr>
        <w:spacing w:before="120" w:after="120" w:line="276" w:lineRule="auto"/>
        <w:rPr>
          <w:rFonts w:ascii="Arial" w:hAnsi="Arial" w:cs="Arial"/>
          <w:b/>
        </w:rPr>
      </w:pPr>
      <w:r>
        <w:rPr>
          <w:rFonts w:ascii="Arial" w:hAnsi="Arial" w:cs="Arial"/>
        </w:rPr>
        <w:t xml:space="preserve">Identify drought preparedness strategies such as, storing fodder, adequate water supply, long-term stocking rates, strategies for managing livestock numbers in line with seasonal conditions, and water use efficient cropping techniques.  </w:t>
      </w:r>
    </w:p>
    <w:p w14:paraId="5A6A4AB0" w14:textId="298B5445" w:rsidR="00A2045C" w:rsidRPr="00FF1B7E" w:rsidRDefault="00A2045C" w:rsidP="00A2045C">
      <w:pPr>
        <w:pStyle w:val="ListParagraph"/>
        <w:numPr>
          <w:ilvl w:val="0"/>
          <w:numId w:val="6"/>
        </w:numPr>
        <w:spacing w:before="120" w:after="120" w:line="276" w:lineRule="auto"/>
        <w:rPr>
          <w:rFonts w:ascii="Arial" w:hAnsi="Arial" w:cs="Arial"/>
        </w:rPr>
      </w:pPr>
      <w:r w:rsidRPr="08630C13">
        <w:rPr>
          <w:rFonts w:ascii="Arial" w:hAnsi="Arial" w:cs="Arial"/>
        </w:rPr>
        <w:t xml:space="preserve">Additional strategies that could improve your business operation during drought.  </w:t>
      </w:r>
    </w:p>
    <w:p w14:paraId="270AB5EB" w14:textId="19B8C2FB" w:rsidR="212A64B2" w:rsidRPr="00132F23" w:rsidRDefault="212A64B2" w:rsidP="08630C13">
      <w:pPr>
        <w:pStyle w:val="ListParagraph"/>
        <w:numPr>
          <w:ilvl w:val="0"/>
          <w:numId w:val="6"/>
        </w:numPr>
        <w:spacing w:before="120" w:after="120" w:line="276" w:lineRule="auto"/>
        <w:rPr>
          <w:rFonts w:eastAsiaTheme="minorEastAsia"/>
        </w:rPr>
      </w:pPr>
      <w:r w:rsidRPr="08630C13">
        <w:rPr>
          <w:rFonts w:ascii="Arial" w:hAnsi="Arial" w:cs="Arial"/>
        </w:rPr>
        <w:t xml:space="preserve">Invest in </w:t>
      </w:r>
      <w:r w:rsidR="2A2D6F0D" w:rsidRPr="08630C13">
        <w:rPr>
          <w:rFonts w:ascii="Arial" w:hAnsi="Arial" w:cs="Arial"/>
        </w:rPr>
        <w:t>Farm Management Deposits (FMD)</w:t>
      </w:r>
      <w:r w:rsidR="55943F95" w:rsidRPr="08630C13">
        <w:rPr>
          <w:rFonts w:ascii="Arial" w:hAnsi="Arial" w:cs="Arial"/>
        </w:rPr>
        <w:t xml:space="preserve"> scheme</w:t>
      </w:r>
      <w:r w:rsidR="15E3AD5F" w:rsidRPr="08630C13">
        <w:rPr>
          <w:rFonts w:ascii="Arial" w:hAnsi="Arial" w:cs="Arial"/>
        </w:rPr>
        <w:t xml:space="preserve">. </w:t>
      </w:r>
      <w:r w:rsidR="55010089" w:rsidRPr="08630C13">
        <w:rPr>
          <w:rFonts w:ascii="Arial" w:hAnsi="Arial" w:cs="Arial"/>
        </w:rPr>
        <w:t>C</w:t>
      </w:r>
      <w:r w:rsidR="15E3AD5F" w:rsidRPr="08630C13">
        <w:rPr>
          <w:rFonts w:ascii="Arial" w:hAnsi="Arial" w:cs="Arial"/>
        </w:rPr>
        <w:t>onditions apply</w:t>
      </w:r>
      <w:r w:rsidR="75847456" w:rsidRPr="08630C13">
        <w:rPr>
          <w:rFonts w:ascii="Arial" w:hAnsi="Arial" w:cs="Arial"/>
        </w:rPr>
        <w:t>,</w:t>
      </w:r>
      <w:r w:rsidR="6F6C6DEE" w:rsidRPr="08630C13">
        <w:rPr>
          <w:rFonts w:ascii="Arial" w:hAnsi="Arial" w:cs="Arial"/>
        </w:rPr>
        <w:t xml:space="preserve"> for more information visit </w:t>
      </w:r>
      <w:hyperlink r:id="rId12" w:history="1">
        <w:r w:rsidR="00132F23" w:rsidRPr="003C39FF">
          <w:rPr>
            <w:rStyle w:val="Hyperlink"/>
            <w:rFonts w:ascii="Arial" w:hAnsi="Arial" w:cs="Arial"/>
          </w:rPr>
          <w:t>www.awe.gov.au/agriculture-land/farm-food-drought/drought/assistance/fmd</w:t>
        </w:r>
      </w:hyperlink>
    </w:p>
    <w:p w14:paraId="433ED34F" w14:textId="77777777" w:rsidR="00132F23" w:rsidRDefault="00132F23" w:rsidP="00132F23">
      <w:pPr>
        <w:pStyle w:val="ListParagraph"/>
        <w:spacing w:before="120" w:after="120" w:line="276" w:lineRule="auto"/>
        <w:rPr>
          <w:rFonts w:eastAsiaTheme="minorEastAsia"/>
        </w:rPr>
      </w:pPr>
    </w:p>
    <w:p w14:paraId="7B66FED3" w14:textId="08DD98E0" w:rsidR="00FF1B7E" w:rsidRPr="00FF1B7E" w:rsidRDefault="00A2045C" w:rsidP="00653803">
      <w:pPr>
        <w:pStyle w:val="Heading2"/>
        <w:rPr>
          <w:rFonts w:ascii="Arial" w:hAnsi="Arial" w:cs="Arial"/>
          <w:b/>
          <w:bCs/>
          <w:color w:val="009999"/>
        </w:rPr>
      </w:pPr>
      <w:r>
        <w:t xml:space="preserve"> </w:t>
      </w:r>
      <w:r w:rsidR="00FF1B7E" w:rsidRPr="00FF1B7E">
        <w:rPr>
          <w:rFonts w:ascii="Arial" w:hAnsi="Arial" w:cs="Arial"/>
          <w:b/>
          <w:bCs/>
          <w:color w:val="009999"/>
        </w:rPr>
        <w:t>Section 5.2—How we plan to manage during drought</w:t>
      </w:r>
    </w:p>
    <w:p w14:paraId="5DEABCD9" w14:textId="115BB983" w:rsidR="00FF1B7E" w:rsidRDefault="00FF1B7E" w:rsidP="00FF1B7E"/>
    <w:p w14:paraId="28B29E61" w14:textId="77777777" w:rsidR="00FF1B7E" w:rsidRDefault="00FF1B7E" w:rsidP="00FF1B7E">
      <w:pPr>
        <w:spacing w:before="120" w:after="120" w:line="276" w:lineRule="auto"/>
        <w:rPr>
          <w:rFonts w:ascii="Arial" w:hAnsi="Arial" w:cs="Arial"/>
        </w:rPr>
      </w:pPr>
      <w:r>
        <w:rPr>
          <w:rFonts w:ascii="Arial" w:hAnsi="Arial" w:cs="Arial"/>
        </w:rPr>
        <w:t>For example:</w:t>
      </w:r>
    </w:p>
    <w:p w14:paraId="6772C1F5" w14:textId="77777777" w:rsidR="00FF1B7E" w:rsidRDefault="00FF1B7E" w:rsidP="00FF1B7E">
      <w:pPr>
        <w:pStyle w:val="ListParagraph"/>
        <w:numPr>
          <w:ilvl w:val="0"/>
          <w:numId w:val="6"/>
        </w:numPr>
        <w:spacing w:before="120" w:after="120" w:line="276" w:lineRule="auto"/>
        <w:rPr>
          <w:rFonts w:ascii="Arial" w:hAnsi="Arial" w:cs="Arial"/>
        </w:rPr>
      </w:pPr>
      <w:r>
        <w:rPr>
          <w:rFonts w:ascii="Arial" w:hAnsi="Arial" w:cs="Arial"/>
        </w:rPr>
        <w:t xml:space="preserve">Management strategies and activities used to manage livestock, grazing land, water supply, cropping programs, and financial position. </w:t>
      </w:r>
    </w:p>
    <w:p w14:paraId="3887C239" w14:textId="77777777" w:rsidR="00FF1B7E" w:rsidRDefault="00FF1B7E" w:rsidP="00FF1B7E">
      <w:pPr>
        <w:pStyle w:val="ListParagraph"/>
        <w:numPr>
          <w:ilvl w:val="0"/>
          <w:numId w:val="6"/>
        </w:numPr>
        <w:spacing w:before="120" w:after="120" w:line="276" w:lineRule="auto"/>
        <w:rPr>
          <w:rFonts w:ascii="Arial" w:hAnsi="Arial" w:cs="Arial"/>
        </w:rPr>
      </w:pPr>
      <w:r w:rsidRPr="08630C13">
        <w:rPr>
          <w:rFonts w:ascii="Arial" w:hAnsi="Arial" w:cs="Arial"/>
        </w:rPr>
        <w:t xml:space="preserve">Personal and community support measures (if available) that assist families with their health and wellbeing. </w:t>
      </w:r>
    </w:p>
    <w:p w14:paraId="4C438ABD" w14:textId="61489062" w:rsidR="6F862F94" w:rsidRDefault="6F862F94" w:rsidP="08630C13">
      <w:pPr>
        <w:pStyle w:val="ListParagraph"/>
        <w:numPr>
          <w:ilvl w:val="0"/>
          <w:numId w:val="6"/>
        </w:numPr>
        <w:spacing w:before="120" w:after="120" w:line="276" w:lineRule="auto"/>
      </w:pPr>
      <w:r w:rsidRPr="0345DBA7">
        <w:rPr>
          <w:rFonts w:ascii="Arial" w:hAnsi="Arial" w:cs="Arial"/>
        </w:rPr>
        <w:t>U</w:t>
      </w:r>
      <w:r w:rsidR="6843668E" w:rsidRPr="0345DBA7">
        <w:rPr>
          <w:rFonts w:ascii="Arial" w:hAnsi="Arial" w:cs="Arial"/>
        </w:rPr>
        <w:t xml:space="preserve">tilise </w:t>
      </w:r>
      <w:r w:rsidR="6F25A004" w:rsidRPr="0345DBA7">
        <w:rPr>
          <w:rFonts w:ascii="Arial" w:hAnsi="Arial" w:cs="Arial"/>
        </w:rPr>
        <w:t xml:space="preserve">FMD </w:t>
      </w:r>
      <w:r w:rsidR="6462DF36" w:rsidRPr="0345DBA7">
        <w:rPr>
          <w:rFonts w:ascii="Arial" w:hAnsi="Arial" w:cs="Arial"/>
        </w:rPr>
        <w:t xml:space="preserve">funding. </w:t>
      </w:r>
    </w:p>
    <w:p w14:paraId="02039210" w14:textId="71D8A4E1" w:rsidR="00FF1B7E" w:rsidRPr="00FF1B7E" w:rsidRDefault="00FF1B7E" w:rsidP="00FF1B7E">
      <w:pPr>
        <w:pStyle w:val="Heading3"/>
        <w:rPr>
          <w:rFonts w:ascii="Arial" w:hAnsi="Arial" w:cs="Arial"/>
          <w:b/>
          <w:bCs/>
          <w:iCs/>
          <w:color w:val="009999"/>
        </w:rPr>
      </w:pPr>
      <w:r w:rsidRPr="00FF1B7E">
        <w:rPr>
          <w:rFonts w:ascii="Arial" w:hAnsi="Arial" w:cs="Arial"/>
          <w:b/>
          <w:bCs/>
          <w:iCs/>
          <w:color w:val="009999"/>
        </w:rPr>
        <w:t xml:space="preserve">Section 5.3 – Our drought recovery plan </w:t>
      </w:r>
    </w:p>
    <w:p w14:paraId="1F3A4965" w14:textId="1A1E72B3" w:rsidR="00FF1B7E" w:rsidRDefault="00FF1B7E" w:rsidP="00FF1B7E"/>
    <w:p w14:paraId="21244D37" w14:textId="77777777" w:rsidR="00FF1B7E" w:rsidRDefault="00FF1B7E" w:rsidP="00FF1B7E">
      <w:pPr>
        <w:spacing w:before="120" w:after="120" w:line="276" w:lineRule="auto"/>
        <w:rPr>
          <w:rFonts w:ascii="Arial" w:hAnsi="Arial" w:cs="Arial"/>
        </w:rPr>
      </w:pPr>
      <w:r>
        <w:rPr>
          <w:rFonts w:ascii="Arial" w:hAnsi="Arial" w:cs="Arial"/>
        </w:rPr>
        <w:t>For example:</w:t>
      </w:r>
    </w:p>
    <w:p w14:paraId="08B30117" w14:textId="77777777" w:rsidR="00FF1B7E" w:rsidRDefault="00FF1B7E" w:rsidP="00FF1B7E">
      <w:pPr>
        <w:pStyle w:val="ListParagraph"/>
        <w:numPr>
          <w:ilvl w:val="0"/>
          <w:numId w:val="6"/>
        </w:numPr>
        <w:spacing w:before="120" w:after="120" w:line="276" w:lineRule="auto"/>
        <w:rPr>
          <w:rFonts w:ascii="Arial" w:hAnsi="Arial" w:cs="Arial"/>
        </w:rPr>
      </w:pPr>
      <w:r>
        <w:rPr>
          <w:rFonts w:ascii="Arial" w:hAnsi="Arial" w:cs="Arial"/>
        </w:rPr>
        <w:t>Financial recovery</w:t>
      </w:r>
    </w:p>
    <w:p w14:paraId="563D751E" w14:textId="77777777" w:rsidR="00FF1B7E" w:rsidRDefault="00FF1B7E" w:rsidP="00FF1B7E">
      <w:pPr>
        <w:pStyle w:val="ListParagraph"/>
        <w:numPr>
          <w:ilvl w:val="0"/>
          <w:numId w:val="6"/>
        </w:numPr>
        <w:spacing w:before="120" w:after="120" w:line="276" w:lineRule="auto"/>
        <w:rPr>
          <w:rFonts w:ascii="Arial" w:hAnsi="Arial" w:cs="Arial"/>
        </w:rPr>
      </w:pPr>
      <w:r>
        <w:rPr>
          <w:rFonts w:ascii="Arial" w:hAnsi="Arial" w:cs="Arial"/>
        </w:rPr>
        <w:t>Restocking after drought</w:t>
      </w:r>
    </w:p>
    <w:p w14:paraId="0EC2EEB9" w14:textId="77777777" w:rsidR="00FF1B7E" w:rsidRDefault="00FF1B7E" w:rsidP="00FF1B7E">
      <w:pPr>
        <w:pStyle w:val="ListParagraph"/>
        <w:numPr>
          <w:ilvl w:val="0"/>
          <w:numId w:val="6"/>
        </w:numPr>
        <w:spacing w:before="120" w:after="120" w:line="276" w:lineRule="auto"/>
        <w:rPr>
          <w:rFonts w:ascii="Arial" w:hAnsi="Arial" w:cs="Arial"/>
        </w:rPr>
      </w:pPr>
      <w:r>
        <w:rPr>
          <w:rFonts w:ascii="Arial" w:hAnsi="Arial" w:cs="Arial"/>
        </w:rPr>
        <w:t>Replanting crops</w:t>
      </w:r>
    </w:p>
    <w:p w14:paraId="674CD51E" w14:textId="77777777" w:rsidR="00FF1B7E" w:rsidRDefault="00FF1B7E" w:rsidP="00FF1B7E">
      <w:pPr>
        <w:pStyle w:val="ListParagraph"/>
        <w:numPr>
          <w:ilvl w:val="0"/>
          <w:numId w:val="6"/>
        </w:numPr>
        <w:spacing w:before="120" w:after="120" w:line="276" w:lineRule="auto"/>
        <w:rPr>
          <w:rFonts w:ascii="Arial" w:hAnsi="Arial" w:cs="Arial"/>
        </w:rPr>
      </w:pPr>
      <w:r>
        <w:rPr>
          <w:rFonts w:ascii="Arial" w:hAnsi="Arial" w:cs="Arial"/>
        </w:rPr>
        <w:t xml:space="preserve">Post-drought review to identify new ideas/lessons learned to better manage future droughts. </w:t>
      </w:r>
    </w:p>
    <w:p w14:paraId="0998DCA8" w14:textId="77777777" w:rsidR="00FF1B7E" w:rsidRDefault="00FF1B7E" w:rsidP="00FF1B7E">
      <w:pPr>
        <w:spacing w:before="120" w:after="120" w:line="276" w:lineRule="auto"/>
        <w:ind w:left="360"/>
        <w:rPr>
          <w:rFonts w:ascii="Arial" w:hAnsi="Arial" w:cs="Arial"/>
        </w:rPr>
      </w:pPr>
      <w:r>
        <w:rPr>
          <w:rFonts w:ascii="Arial" w:hAnsi="Arial" w:cs="Arial"/>
        </w:rPr>
        <w:t xml:space="preserve">Keep in mind these sections may need to be revised as time passes. For example, during a drought check to see if the strategies outlined in your business plan are the strategies you plan to use to prepare, respond and recover from drought. </w:t>
      </w:r>
    </w:p>
    <w:p w14:paraId="6244B876" w14:textId="77777777" w:rsidR="00A74B45" w:rsidRDefault="00FF1B7E" w:rsidP="00FF1B7E">
      <w:pPr>
        <w:rPr>
          <w:rFonts w:ascii="Arial" w:hAnsi="Arial" w:cs="Arial"/>
          <w:b/>
          <w:bCs/>
          <w:color w:val="009999"/>
        </w:rPr>
      </w:pPr>
      <w:r w:rsidRPr="00FF1B7E">
        <w:rPr>
          <w:rFonts w:ascii="Arial" w:hAnsi="Arial" w:cs="Arial"/>
          <w:b/>
          <w:bCs/>
          <w:color w:val="009999"/>
        </w:rPr>
        <w:lastRenderedPageBreak/>
        <w:t>Section 6—</w:t>
      </w:r>
      <w:bookmarkStart w:id="1" w:name="_Hlk80344914"/>
      <w:r w:rsidRPr="00FF1B7E">
        <w:rPr>
          <w:rFonts w:ascii="Arial" w:hAnsi="Arial" w:cs="Arial"/>
          <w:b/>
          <w:bCs/>
          <w:color w:val="009999"/>
        </w:rPr>
        <w:t>Our new actions and implementation plan to improve our business</w:t>
      </w:r>
      <w:r w:rsidR="00A74B45">
        <w:rPr>
          <w:rFonts w:ascii="Arial" w:hAnsi="Arial" w:cs="Arial"/>
          <w:b/>
          <w:bCs/>
          <w:color w:val="009999"/>
        </w:rPr>
        <w:t>.</w:t>
      </w:r>
      <w:r w:rsidR="00653803">
        <w:rPr>
          <w:rFonts w:ascii="Arial" w:hAnsi="Arial" w:cs="Arial"/>
          <w:b/>
          <w:bCs/>
          <w:color w:val="009999"/>
        </w:rPr>
        <w:t xml:space="preserve"> </w:t>
      </w:r>
    </w:p>
    <w:p w14:paraId="106EA71B" w14:textId="1A7620C5" w:rsidR="00653803" w:rsidRDefault="00653803" w:rsidP="00FF1B7E">
      <w:pPr>
        <w:rPr>
          <w:rFonts w:ascii="Arial" w:hAnsi="Arial" w:cs="Arial"/>
          <w:b/>
          <w:bCs/>
          <w:color w:val="009999"/>
        </w:rPr>
      </w:pPr>
    </w:p>
    <w:bookmarkEnd w:id="1"/>
    <w:p w14:paraId="682CB36F" w14:textId="2AE81E28" w:rsidR="00FF1B7E" w:rsidRPr="003F4FAA" w:rsidRDefault="00FF1B7E" w:rsidP="00FF1B7E">
      <w:pPr>
        <w:rPr>
          <w:rFonts w:ascii="Arial" w:hAnsi="Arial" w:cs="Arial"/>
        </w:rPr>
      </w:pPr>
      <w:r w:rsidRPr="003F4FAA">
        <w:rPr>
          <w:rFonts w:ascii="Arial" w:hAnsi="Arial" w:cs="Arial"/>
        </w:rPr>
        <w:t>The new actions and implementation plan identifies actions to that aim to improve your business to better</w:t>
      </w:r>
      <w:r w:rsidR="00602DB0" w:rsidRPr="003F4FAA">
        <w:rPr>
          <w:rFonts w:ascii="Arial" w:hAnsi="Arial" w:cs="Arial"/>
        </w:rPr>
        <w:t xml:space="preserve"> </w:t>
      </w:r>
      <w:r w:rsidRPr="003F4FAA">
        <w:rPr>
          <w:rFonts w:ascii="Arial" w:hAnsi="Arial" w:cs="Arial"/>
        </w:rPr>
        <w:t xml:space="preserve">withstand dry and drought conditions mitigate other risks relevant to your business operation.  </w:t>
      </w:r>
    </w:p>
    <w:p w14:paraId="15ECA7F5" w14:textId="06FFBDD0" w:rsidR="00FF1B7E" w:rsidRPr="003F4FAA" w:rsidRDefault="00FF1B7E" w:rsidP="00FF1B7E">
      <w:pPr>
        <w:rPr>
          <w:rFonts w:ascii="Arial" w:hAnsi="Arial" w:cs="Arial"/>
          <w:iCs/>
        </w:rPr>
      </w:pPr>
      <w:r w:rsidRPr="003F4FAA">
        <w:rPr>
          <w:rFonts w:ascii="Arial" w:hAnsi="Arial" w:cs="Arial"/>
          <w:iCs/>
        </w:rPr>
        <w:t xml:space="preserve">It is recommended that you list </w:t>
      </w:r>
      <w:r w:rsidR="009A14D1" w:rsidRPr="003F4FAA">
        <w:rPr>
          <w:rFonts w:ascii="Arial" w:hAnsi="Arial" w:cs="Arial"/>
          <w:iCs/>
        </w:rPr>
        <w:t xml:space="preserve">the three most important </w:t>
      </w:r>
      <w:r w:rsidRPr="003F4FAA">
        <w:rPr>
          <w:rFonts w:ascii="Arial" w:hAnsi="Arial" w:cs="Arial"/>
          <w:iCs/>
        </w:rPr>
        <w:t>acti</w:t>
      </w:r>
      <w:r w:rsidR="00DF10DD" w:rsidRPr="003F4FAA">
        <w:rPr>
          <w:rFonts w:ascii="Arial" w:hAnsi="Arial" w:cs="Arial"/>
          <w:iCs/>
        </w:rPr>
        <w:t>ons</w:t>
      </w:r>
      <w:r w:rsidRPr="003F4FAA">
        <w:rPr>
          <w:rFonts w:ascii="Arial" w:hAnsi="Arial" w:cs="Arial"/>
          <w:iCs/>
        </w:rPr>
        <w:t>—one in each table for future reference</w:t>
      </w:r>
      <w:r w:rsidR="00DF10DD" w:rsidRPr="003F4FAA">
        <w:rPr>
          <w:rFonts w:ascii="Arial" w:hAnsi="Arial" w:cs="Arial"/>
          <w:iCs/>
        </w:rPr>
        <w:t xml:space="preserve">. </w:t>
      </w:r>
      <w:r w:rsidRPr="003F4FAA">
        <w:rPr>
          <w:rFonts w:ascii="Arial" w:hAnsi="Arial" w:cs="Arial"/>
          <w:iCs/>
        </w:rPr>
        <w:t xml:space="preserve"> These actions can be reviewed at a future date as priorities and level of risk change. </w:t>
      </w:r>
    </w:p>
    <w:p w14:paraId="7ADB9D66" w14:textId="383E75BC" w:rsidR="00A74B45" w:rsidRDefault="00FF1B7E" w:rsidP="00FF1B7E">
      <w:pPr>
        <w:rPr>
          <w:rFonts w:ascii="Arial" w:hAnsi="Arial" w:cs="Arial"/>
          <w:iCs/>
        </w:rPr>
      </w:pPr>
      <w:r w:rsidRPr="003F4FAA">
        <w:rPr>
          <w:rFonts w:ascii="Arial" w:hAnsi="Arial" w:cs="Arial"/>
          <w:iCs/>
        </w:rPr>
        <w:t xml:space="preserve">While not all the actions may require a direct financial commitment, some of these actions that involve capital investments and new infrastructure may be considered for funding under the </w:t>
      </w:r>
      <w:r w:rsidRPr="003F4FAA">
        <w:rPr>
          <w:rFonts w:ascii="Arial" w:hAnsi="Arial" w:cs="Arial"/>
          <w:i/>
        </w:rPr>
        <w:t>Drought Preparedness Grant</w:t>
      </w:r>
      <w:r w:rsidRPr="003F4FAA">
        <w:rPr>
          <w:rFonts w:ascii="Arial" w:hAnsi="Arial" w:cs="Arial"/>
          <w:iCs/>
        </w:rPr>
        <w:t xml:space="preserve"> or </w:t>
      </w:r>
      <w:r w:rsidRPr="003F4FAA">
        <w:rPr>
          <w:rFonts w:ascii="Arial" w:hAnsi="Arial" w:cs="Arial"/>
          <w:i/>
        </w:rPr>
        <w:t>Drought Ready and Recovery Loan</w:t>
      </w:r>
      <w:r w:rsidRPr="003F4FAA">
        <w:rPr>
          <w:rFonts w:ascii="Arial" w:hAnsi="Arial" w:cs="Arial"/>
          <w:iCs/>
        </w:rPr>
        <w:t xml:space="preserve"> which is offered by QRIDA.</w:t>
      </w:r>
    </w:p>
    <w:tbl>
      <w:tblPr>
        <w:tblStyle w:val="TableGrid"/>
        <w:tblpPr w:leftFromText="180" w:rightFromText="180" w:vertAnchor="page" w:horzAnchor="margin" w:tblpY="2344"/>
        <w:tblW w:w="9080" w:type="dxa"/>
        <w:tblInd w:w="0" w:type="dxa"/>
        <w:tblLook w:val="04A0" w:firstRow="1" w:lastRow="0" w:firstColumn="1" w:lastColumn="0" w:noHBand="0" w:noVBand="1"/>
      </w:tblPr>
      <w:tblGrid>
        <w:gridCol w:w="9080"/>
      </w:tblGrid>
      <w:tr w:rsidR="000248E1" w:rsidRPr="00D53B03" w14:paraId="4B643187" w14:textId="77777777" w:rsidTr="00A74B45">
        <w:trPr>
          <w:trHeight w:val="274"/>
        </w:trPr>
        <w:tc>
          <w:tcPr>
            <w:tcW w:w="9080" w:type="dxa"/>
          </w:tcPr>
          <w:p w14:paraId="027B331B" w14:textId="31414332" w:rsidR="000248E1" w:rsidRPr="00A74B45" w:rsidRDefault="000248E1" w:rsidP="00D94BEC">
            <w:pPr>
              <w:spacing w:before="40" w:after="40"/>
              <w:rPr>
                <w:rFonts w:ascii="Arial" w:hAnsi="Arial" w:cs="Arial"/>
                <w:b/>
                <w:bCs/>
                <w:sz w:val="20"/>
                <w:szCs w:val="20"/>
              </w:rPr>
            </w:pPr>
            <w:r w:rsidRPr="00A74B45">
              <w:rPr>
                <w:rFonts w:ascii="Arial" w:hAnsi="Arial" w:cs="Arial"/>
                <w:b/>
                <w:bCs/>
                <w:sz w:val="20"/>
                <w:szCs w:val="20"/>
              </w:rPr>
              <w:t>Planned Action 1</w:t>
            </w:r>
            <w:r w:rsidR="00D571D9">
              <w:rPr>
                <w:rFonts w:ascii="Arial" w:hAnsi="Arial" w:cs="Arial"/>
                <w:b/>
                <w:bCs/>
                <w:sz w:val="20"/>
                <w:szCs w:val="20"/>
              </w:rPr>
              <w:t xml:space="preserve"> Example</w:t>
            </w:r>
          </w:p>
        </w:tc>
      </w:tr>
      <w:tr w:rsidR="00602DB0" w:rsidRPr="00D53B03" w14:paraId="6974C4E1" w14:textId="77777777" w:rsidTr="00D94BEC">
        <w:trPr>
          <w:trHeight w:val="2519"/>
        </w:trPr>
        <w:tc>
          <w:tcPr>
            <w:tcW w:w="9080" w:type="dxa"/>
          </w:tcPr>
          <w:p w14:paraId="30C3BFD7" w14:textId="4CDCFFC5" w:rsidR="00602DB0" w:rsidRDefault="00602DB0" w:rsidP="00D94BEC">
            <w:pPr>
              <w:spacing w:before="40" w:after="40"/>
              <w:rPr>
                <w:rFonts w:ascii="Arial" w:hAnsi="Arial" w:cs="Arial"/>
                <w:sz w:val="20"/>
                <w:szCs w:val="20"/>
              </w:rPr>
            </w:pPr>
            <w:r>
              <w:rPr>
                <w:rFonts w:ascii="Arial" w:hAnsi="Arial" w:cs="Arial"/>
                <w:sz w:val="20"/>
                <w:szCs w:val="20"/>
              </w:rPr>
              <w:t xml:space="preserve">To purchase and construct a steel shed to store hay to feed cattle during drought. </w:t>
            </w:r>
          </w:p>
          <w:p w14:paraId="60A365CF" w14:textId="77777777" w:rsidR="00602DB0" w:rsidRDefault="00602DB0" w:rsidP="00D94BEC">
            <w:pPr>
              <w:spacing w:before="40" w:after="40"/>
              <w:rPr>
                <w:rFonts w:ascii="Arial" w:hAnsi="Arial" w:cs="Arial"/>
                <w:sz w:val="20"/>
                <w:szCs w:val="20"/>
              </w:rPr>
            </w:pPr>
            <w:r>
              <w:rPr>
                <w:rFonts w:ascii="Arial" w:hAnsi="Arial" w:cs="Arial"/>
                <w:sz w:val="20"/>
                <w:szCs w:val="20"/>
              </w:rPr>
              <w:t>The shed is 30 metres long, 12 metres wide and 6 metres high.</w:t>
            </w:r>
          </w:p>
          <w:p w14:paraId="778593B5" w14:textId="77777777" w:rsidR="00602DB0" w:rsidRDefault="00602DB0" w:rsidP="00D94BEC">
            <w:pPr>
              <w:spacing w:before="40" w:after="40"/>
              <w:rPr>
                <w:rFonts w:ascii="Arial" w:hAnsi="Arial" w:cs="Arial"/>
                <w:sz w:val="20"/>
                <w:szCs w:val="20"/>
              </w:rPr>
            </w:pPr>
            <w:r>
              <w:rPr>
                <w:rFonts w:ascii="Arial" w:hAnsi="Arial" w:cs="Arial"/>
                <w:sz w:val="20"/>
                <w:szCs w:val="20"/>
              </w:rPr>
              <w:t xml:space="preserve">The shed is enclosed on three sides. It is open on one 30 metre side to allow access to hay when required. </w:t>
            </w:r>
          </w:p>
          <w:p w14:paraId="5A807AF7" w14:textId="77777777" w:rsidR="00602DB0" w:rsidRDefault="00602DB0" w:rsidP="00D94BEC">
            <w:pPr>
              <w:spacing w:before="40" w:after="40"/>
              <w:rPr>
                <w:rFonts w:ascii="Arial" w:hAnsi="Arial" w:cs="Arial"/>
                <w:sz w:val="20"/>
                <w:szCs w:val="20"/>
              </w:rPr>
            </w:pPr>
            <w:r>
              <w:rPr>
                <w:rFonts w:ascii="Arial" w:hAnsi="Arial" w:cs="Arial"/>
                <w:sz w:val="20"/>
                <w:szCs w:val="20"/>
              </w:rPr>
              <w:t>Approximately 1,000 bales of hay can be stored in this shed</w:t>
            </w:r>
          </w:p>
          <w:p w14:paraId="0DFA4B72" w14:textId="77777777" w:rsidR="00602DB0" w:rsidRDefault="00602DB0" w:rsidP="00D94BEC">
            <w:pPr>
              <w:spacing w:before="40" w:after="40"/>
              <w:rPr>
                <w:rFonts w:ascii="Arial" w:hAnsi="Arial" w:cs="Arial"/>
                <w:sz w:val="20"/>
                <w:szCs w:val="20"/>
              </w:rPr>
            </w:pPr>
            <w:r>
              <w:rPr>
                <w:rFonts w:ascii="Arial" w:hAnsi="Arial" w:cs="Arial"/>
                <w:sz w:val="20"/>
                <w:szCs w:val="20"/>
              </w:rPr>
              <w:t xml:space="preserve">The total cost of buying and building the shed is $75,000. This made up of $50,000 for the shed, $15,000 to build it and $10,000 for a cement floor. </w:t>
            </w:r>
          </w:p>
          <w:p w14:paraId="1AA28FD6" w14:textId="77777777" w:rsidR="00602DB0" w:rsidRPr="00E8610A" w:rsidRDefault="00602DB0" w:rsidP="00D94BEC">
            <w:pPr>
              <w:spacing w:before="40" w:after="40"/>
              <w:rPr>
                <w:rFonts w:ascii="Arial" w:hAnsi="Arial" w:cs="Arial"/>
                <w:sz w:val="20"/>
                <w:szCs w:val="20"/>
              </w:rPr>
            </w:pPr>
          </w:p>
        </w:tc>
      </w:tr>
      <w:tr w:rsidR="00602DB0" w:rsidRPr="00D53B03" w14:paraId="24BE705E" w14:textId="77777777" w:rsidTr="00D94BEC">
        <w:tc>
          <w:tcPr>
            <w:tcW w:w="9080" w:type="dxa"/>
            <w:shd w:val="clear" w:color="auto" w:fill="F2F2F2" w:themeFill="background1" w:themeFillShade="F2"/>
          </w:tcPr>
          <w:p w14:paraId="3FB1D829" w14:textId="77777777" w:rsidR="00602DB0" w:rsidRPr="00A74B45" w:rsidRDefault="00602DB0" w:rsidP="00D94BEC">
            <w:pPr>
              <w:spacing w:before="40" w:after="40"/>
              <w:rPr>
                <w:rFonts w:ascii="Arial" w:hAnsi="Arial" w:cs="Arial"/>
                <w:b/>
                <w:bCs/>
                <w:sz w:val="20"/>
                <w:szCs w:val="20"/>
              </w:rPr>
            </w:pPr>
            <w:r w:rsidRPr="00A74B45">
              <w:rPr>
                <w:rFonts w:ascii="Arial" w:hAnsi="Arial" w:cs="Arial"/>
                <w:b/>
                <w:bCs/>
                <w:sz w:val="20"/>
                <w:szCs w:val="20"/>
              </w:rPr>
              <w:t>How our planned action will be achieved</w:t>
            </w:r>
          </w:p>
        </w:tc>
      </w:tr>
      <w:tr w:rsidR="00602DB0" w:rsidRPr="00D53B03" w14:paraId="12F6DD3E" w14:textId="77777777" w:rsidTr="00D94BEC">
        <w:trPr>
          <w:trHeight w:val="1789"/>
        </w:trPr>
        <w:tc>
          <w:tcPr>
            <w:tcW w:w="9080" w:type="dxa"/>
          </w:tcPr>
          <w:p w14:paraId="38E986F6" w14:textId="77777777" w:rsidR="00602DB0" w:rsidRDefault="00602DB0" w:rsidP="00D94BEC">
            <w:pPr>
              <w:spacing w:before="40" w:after="40"/>
              <w:rPr>
                <w:rFonts w:ascii="Arial" w:hAnsi="Arial" w:cs="Arial"/>
                <w:bCs/>
                <w:sz w:val="20"/>
                <w:szCs w:val="20"/>
              </w:rPr>
            </w:pPr>
          </w:p>
          <w:p w14:paraId="6F45CC09" w14:textId="3AE83094" w:rsidR="00602DB0" w:rsidRDefault="00602DB0" w:rsidP="00D94BEC">
            <w:pPr>
              <w:spacing w:before="40" w:after="40"/>
              <w:rPr>
                <w:rFonts w:ascii="Arial" w:hAnsi="Arial" w:cs="Arial"/>
                <w:bCs/>
                <w:sz w:val="20"/>
                <w:szCs w:val="20"/>
              </w:rPr>
            </w:pPr>
            <w:r>
              <w:rPr>
                <w:rFonts w:ascii="Arial" w:hAnsi="Arial" w:cs="Arial"/>
                <w:bCs/>
                <w:sz w:val="20"/>
                <w:szCs w:val="20"/>
              </w:rPr>
              <w:t>It planned to erect the hay shed within six months</w:t>
            </w:r>
            <w:r w:rsidR="001779B7">
              <w:rPr>
                <w:rFonts w:ascii="Arial" w:hAnsi="Arial" w:cs="Arial"/>
                <w:bCs/>
                <w:sz w:val="20"/>
                <w:szCs w:val="20"/>
              </w:rPr>
              <w:t xml:space="preserve"> by June 2022</w:t>
            </w:r>
            <w:r>
              <w:rPr>
                <w:rFonts w:ascii="Arial" w:hAnsi="Arial" w:cs="Arial"/>
                <w:bCs/>
                <w:sz w:val="20"/>
                <w:szCs w:val="20"/>
              </w:rPr>
              <w:t xml:space="preserve">. </w:t>
            </w:r>
          </w:p>
          <w:p w14:paraId="60EF323B" w14:textId="1EE44333" w:rsidR="001018B4" w:rsidRDefault="00602DB0" w:rsidP="001018B4">
            <w:pPr>
              <w:spacing w:before="40" w:after="40"/>
              <w:rPr>
                <w:rFonts w:ascii="Arial" w:hAnsi="Arial" w:cs="Arial"/>
                <w:bCs/>
                <w:sz w:val="20"/>
                <w:szCs w:val="20"/>
              </w:rPr>
            </w:pPr>
            <w:r>
              <w:rPr>
                <w:rFonts w:ascii="Arial" w:hAnsi="Arial" w:cs="Arial"/>
                <w:bCs/>
                <w:sz w:val="20"/>
                <w:szCs w:val="20"/>
              </w:rPr>
              <w:t>Purchase of hay will co</w:t>
            </w:r>
            <w:r w:rsidR="001018B4">
              <w:rPr>
                <w:rFonts w:ascii="Arial" w:hAnsi="Arial" w:cs="Arial"/>
                <w:bCs/>
                <w:sz w:val="20"/>
                <w:szCs w:val="20"/>
              </w:rPr>
              <w:t>ntinue</w:t>
            </w:r>
            <w:r>
              <w:rPr>
                <w:rFonts w:ascii="Arial" w:hAnsi="Arial" w:cs="Arial"/>
                <w:bCs/>
                <w:sz w:val="20"/>
                <w:szCs w:val="20"/>
              </w:rPr>
              <w:t xml:space="preserve"> each year for four years to </w:t>
            </w:r>
            <w:r w:rsidR="001018B4">
              <w:rPr>
                <w:rFonts w:ascii="Arial" w:hAnsi="Arial" w:cs="Arial"/>
                <w:bCs/>
                <w:sz w:val="20"/>
                <w:szCs w:val="20"/>
              </w:rPr>
              <w:t xml:space="preserve">fill the shed to capacity. </w:t>
            </w:r>
          </w:p>
          <w:p w14:paraId="62B5BA67" w14:textId="0334787A" w:rsidR="001018B4" w:rsidRDefault="001018B4" w:rsidP="001018B4">
            <w:pPr>
              <w:spacing w:before="40" w:after="40"/>
              <w:rPr>
                <w:rFonts w:ascii="Arial" w:hAnsi="Arial" w:cs="Arial"/>
                <w:bCs/>
                <w:sz w:val="20"/>
                <w:szCs w:val="20"/>
              </w:rPr>
            </w:pPr>
            <w:r>
              <w:rPr>
                <w:rFonts w:ascii="Arial" w:hAnsi="Arial" w:cs="Arial"/>
                <w:bCs/>
                <w:sz w:val="20"/>
                <w:szCs w:val="20"/>
              </w:rPr>
              <w:t xml:space="preserve">The stockpile of hay will be turned over every three years to avoid accumulating too much old hay which becomes unpalatable over time.  </w:t>
            </w:r>
          </w:p>
          <w:p w14:paraId="63B15FE4" w14:textId="70BCF840" w:rsidR="00602DB0" w:rsidRDefault="00602DB0" w:rsidP="00D94BEC">
            <w:pPr>
              <w:spacing w:before="40" w:after="40"/>
              <w:rPr>
                <w:rFonts w:ascii="Arial" w:hAnsi="Arial" w:cs="Arial"/>
                <w:bCs/>
                <w:sz w:val="20"/>
                <w:szCs w:val="20"/>
              </w:rPr>
            </w:pPr>
          </w:p>
          <w:p w14:paraId="26B899F4" w14:textId="77777777" w:rsidR="00602DB0" w:rsidRPr="0011201F" w:rsidRDefault="00602DB0" w:rsidP="00D94BEC">
            <w:pPr>
              <w:spacing w:before="40" w:after="40"/>
              <w:rPr>
                <w:rFonts w:ascii="Arial" w:hAnsi="Arial" w:cs="Arial"/>
                <w:bCs/>
                <w:sz w:val="20"/>
                <w:szCs w:val="20"/>
              </w:rPr>
            </w:pPr>
          </w:p>
        </w:tc>
      </w:tr>
      <w:tr w:rsidR="00602DB0" w:rsidRPr="00D53B03" w14:paraId="3C72EB6A" w14:textId="77777777" w:rsidTr="00D94BEC">
        <w:trPr>
          <w:trHeight w:val="267"/>
        </w:trPr>
        <w:tc>
          <w:tcPr>
            <w:tcW w:w="9080" w:type="dxa"/>
            <w:shd w:val="clear" w:color="auto" w:fill="F2F2F2" w:themeFill="background1" w:themeFillShade="F2"/>
          </w:tcPr>
          <w:p w14:paraId="23923E76" w14:textId="77777777" w:rsidR="00602DB0" w:rsidRPr="00A74B45" w:rsidRDefault="00602DB0" w:rsidP="00D94BEC">
            <w:pPr>
              <w:spacing w:before="40" w:after="40"/>
              <w:rPr>
                <w:rFonts w:ascii="Arial" w:hAnsi="Arial" w:cs="Arial"/>
                <w:b/>
                <w:sz w:val="20"/>
                <w:szCs w:val="20"/>
              </w:rPr>
            </w:pPr>
            <w:r w:rsidRPr="00A74B45">
              <w:rPr>
                <w:rStyle w:val="Textbox"/>
                <w:b/>
                <w:sz w:val="20"/>
                <w:szCs w:val="20"/>
              </w:rPr>
              <w:t>Timeframe for implementation</w:t>
            </w:r>
          </w:p>
        </w:tc>
      </w:tr>
      <w:tr w:rsidR="00602DB0" w:rsidRPr="00D53B03" w14:paraId="3C61E4AC" w14:textId="77777777" w:rsidTr="00A74B45">
        <w:trPr>
          <w:trHeight w:val="1077"/>
        </w:trPr>
        <w:tc>
          <w:tcPr>
            <w:tcW w:w="9080" w:type="dxa"/>
          </w:tcPr>
          <w:p w14:paraId="1FBE2457" w14:textId="77777777" w:rsidR="00602DB0" w:rsidRDefault="00602DB0" w:rsidP="00D94BEC">
            <w:pPr>
              <w:spacing w:before="40" w:after="40"/>
              <w:rPr>
                <w:rFonts w:ascii="Arial" w:hAnsi="Arial" w:cs="Arial"/>
                <w:bCs/>
                <w:sz w:val="20"/>
                <w:szCs w:val="20"/>
              </w:rPr>
            </w:pPr>
            <w:r>
              <w:rPr>
                <w:rFonts w:ascii="Arial" w:hAnsi="Arial" w:cs="Arial"/>
                <w:bCs/>
                <w:sz w:val="20"/>
                <w:szCs w:val="20"/>
              </w:rPr>
              <w:t>Construction will start in April 2022 and be finalised by 30 June 2022</w:t>
            </w:r>
          </w:p>
          <w:p w14:paraId="5C84E77C" w14:textId="6919407A" w:rsidR="00602DB0" w:rsidRDefault="00602DB0" w:rsidP="00D94BEC">
            <w:pPr>
              <w:spacing w:before="40" w:after="40"/>
              <w:rPr>
                <w:rFonts w:ascii="Arial" w:hAnsi="Arial" w:cs="Arial"/>
                <w:bCs/>
                <w:sz w:val="20"/>
                <w:szCs w:val="20"/>
              </w:rPr>
            </w:pPr>
            <w:r>
              <w:rPr>
                <w:rFonts w:ascii="Arial" w:hAnsi="Arial" w:cs="Arial"/>
                <w:bCs/>
                <w:sz w:val="20"/>
                <w:szCs w:val="20"/>
              </w:rPr>
              <w:t xml:space="preserve">Purchase of hay to </w:t>
            </w:r>
            <w:r w:rsidR="001779B7">
              <w:rPr>
                <w:rFonts w:ascii="Arial" w:hAnsi="Arial" w:cs="Arial"/>
                <w:bCs/>
                <w:sz w:val="20"/>
                <w:szCs w:val="20"/>
              </w:rPr>
              <w:t xml:space="preserve">progressively </w:t>
            </w:r>
            <w:r>
              <w:rPr>
                <w:rFonts w:ascii="Arial" w:hAnsi="Arial" w:cs="Arial"/>
                <w:bCs/>
                <w:sz w:val="20"/>
                <w:szCs w:val="20"/>
              </w:rPr>
              <w:t xml:space="preserve">fill the shed is a staged process to the end of 2024. </w:t>
            </w:r>
          </w:p>
          <w:p w14:paraId="71B15DA1" w14:textId="77777777" w:rsidR="00602DB0" w:rsidRPr="0011201F" w:rsidRDefault="00602DB0" w:rsidP="00D94BEC">
            <w:pPr>
              <w:spacing w:before="40" w:after="40"/>
              <w:rPr>
                <w:rFonts w:ascii="Arial" w:hAnsi="Arial" w:cs="Arial"/>
                <w:bCs/>
                <w:sz w:val="20"/>
                <w:szCs w:val="20"/>
              </w:rPr>
            </w:pPr>
            <w:r>
              <w:rPr>
                <w:rFonts w:ascii="Arial" w:hAnsi="Arial" w:cs="Arial"/>
                <w:bCs/>
                <w:sz w:val="20"/>
                <w:szCs w:val="20"/>
              </w:rPr>
              <w:t xml:space="preserve">The turnover of hay in winter and replenishment in summer is an ongoing process. </w:t>
            </w:r>
          </w:p>
        </w:tc>
      </w:tr>
      <w:tr w:rsidR="00602DB0" w:rsidRPr="00D53B03" w14:paraId="7BDDFF2B" w14:textId="77777777" w:rsidTr="00D94BEC">
        <w:trPr>
          <w:trHeight w:val="62"/>
        </w:trPr>
        <w:tc>
          <w:tcPr>
            <w:tcW w:w="9080" w:type="dxa"/>
            <w:shd w:val="clear" w:color="auto" w:fill="F2F2F2" w:themeFill="background1" w:themeFillShade="F2"/>
          </w:tcPr>
          <w:p w14:paraId="128E65A4" w14:textId="77777777" w:rsidR="00602DB0" w:rsidRPr="00A74B45" w:rsidRDefault="00602DB0" w:rsidP="00D94BEC">
            <w:pPr>
              <w:spacing w:before="40" w:after="40"/>
              <w:rPr>
                <w:rFonts w:ascii="Arial" w:hAnsi="Arial" w:cs="Arial"/>
                <w:b/>
                <w:sz w:val="20"/>
                <w:szCs w:val="20"/>
              </w:rPr>
            </w:pPr>
            <w:r w:rsidRPr="00A74B45">
              <w:rPr>
                <w:rFonts w:ascii="Arial" w:hAnsi="Arial" w:cs="Arial"/>
                <w:b/>
                <w:sz w:val="20"/>
                <w:szCs w:val="20"/>
              </w:rPr>
              <w:t>How the outcome improves our business</w:t>
            </w:r>
          </w:p>
        </w:tc>
      </w:tr>
      <w:tr w:rsidR="00602DB0" w:rsidRPr="00D53B03" w14:paraId="4C0FCA13" w14:textId="77777777" w:rsidTr="00D94BEC">
        <w:trPr>
          <w:trHeight w:val="1563"/>
        </w:trPr>
        <w:tc>
          <w:tcPr>
            <w:tcW w:w="9080" w:type="dxa"/>
          </w:tcPr>
          <w:p w14:paraId="0E93167A" w14:textId="2C82B72B" w:rsidR="00602DB0" w:rsidRDefault="00602DB0" w:rsidP="00D94BEC">
            <w:pPr>
              <w:spacing w:before="40" w:after="40"/>
              <w:rPr>
                <w:rFonts w:ascii="Arial" w:hAnsi="Arial" w:cs="Arial"/>
                <w:bCs/>
                <w:sz w:val="20"/>
                <w:szCs w:val="20"/>
              </w:rPr>
            </w:pPr>
            <w:r>
              <w:rPr>
                <w:rFonts w:ascii="Arial" w:hAnsi="Arial" w:cs="Arial"/>
                <w:bCs/>
                <w:sz w:val="20"/>
                <w:szCs w:val="20"/>
              </w:rPr>
              <w:t>Feeding livestock to maintain condition during the winter months improve</w:t>
            </w:r>
            <w:r w:rsidR="00353BC7">
              <w:rPr>
                <w:rFonts w:ascii="Arial" w:hAnsi="Arial" w:cs="Arial"/>
                <w:bCs/>
                <w:sz w:val="20"/>
                <w:szCs w:val="20"/>
              </w:rPr>
              <w:t>s the condition and</w:t>
            </w:r>
            <w:r>
              <w:rPr>
                <w:rFonts w:ascii="Arial" w:hAnsi="Arial" w:cs="Arial"/>
                <w:bCs/>
                <w:sz w:val="20"/>
                <w:szCs w:val="20"/>
              </w:rPr>
              <w:t xml:space="preserve"> productivity of the herd. </w:t>
            </w:r>
          </w:p>
          <w:p w14:paraId="04644A6D" w14:textId="42AD4C6E" w:rsidR="00602DB0" w:rsidRDefault="00353BC7" w:rsidP="00D94BEC">
            <w:pPr>
              <w:spacing w:before="40" w:after="40"/>
              <w:rPr>
                <w:rFonts w:ascii="Arial" w:hAnsi="Arial" w:cs="Arial"/>
                <w:bCs/>
                <w:sz w:val="20"/>
                <w:szCs w:val="20"/>
              </w:rPr>
            </w:pPr>
            <w:r>
              <w:rPr>
                <w:rFonts w:ascii="Arial" w:hAnsi="Arial" w:cs="Arial"/>
                <w:bCs/>
                <w:sz w:val="20"/>
                <w:szCs w:val="20"/>
              </w:rPr>
              <w:t xml:space="preserve">The hay store </w:t>
            </w:r>
            <w:r w:rsidR="001018B4">
              <w:rPr>
                <w:rFonts w:ascii="Arial" w:hAnsi="Arial" w:cs="Arial"/>
                <w:bCs/>
                <w:sz w:val="20"/>
                <w:szCs w:val="20"/>
              </w:rPr>
              <w:t xml:space="preserve">also </w:t>
            </w:r>
            <w:r>
              <w:rPr>
                <w:rFonts w:ascii="Arial" w:hAnsi="Arial" w:cs="Arial"/>
                <w:bCs/>
                <w:sz w:val="20"/>
                <w:szCs w:val="20"/>
              </w:rPr>
              <w:t xml:space="preserve">provides </w:t>
            </w:r>
            <w:r w:rsidR="001018B4">
              <w:rPr>
                <w:rFonts w:ascii="Arial" w:hAnsi="Arial" w:cs="Arial"/>
                <w:bCs/>
                <w:sz w:val="20"/>
                <w:szCs w:val="20"/>
              </w:rPr>
              <w:t xml:space="preserve">a </w:t>
            </w:r>
            <w:r>
              <w:rPr>
                <w:rFonts w:ascii="Arial" w:hAnsi="Arial" w:cs="Arial"/>
                <w:bCs/>
                <w:sz w:val="20"/>
                <w:szCs w:val="20"/>
              </w:rPr>
              <w:t xml:space="preserve">supplementary feeding </w:t>
            </w:r>
            <w:r w:rsidR="001018B4">
              <w:rPr>
                <w:rFonts w:ascii="Arial" w:hAnsi="Arial" w:cs="Arial"/>
                <w:bCs/>
                <w:sz w:val="20"/>
                <w:szCs w:val="20"/>
              </w:rPr>
              <w:t xml:space="preserve">buffer for </w:t>
            </w:r>
            <w:r>
              <w:rPr>
                <w:rFonts w:ascii="Arial" w:hAnsi="Arial" w:cs="Arial"/>
                <w:bCs/>
                <w:sz w:val="20"/>
                <w:szCs w:val="20"/>
              </w:rPr>
              <w:t xml:space="preserve">livestock during dry </w:t>
            </w:r>
            <w:r w:rsidR="001018B4">
              <w:rPr>
                <w:rFonts w:ascii="Arial" w:hAnsi="Arial" w:cs="Arial"/>
                <w:bCs/>
                <w:sz w:val="20"/>
                <w:szCs w:val="20"/>
              </w:rPr>
              <w:t xml:space="preserve">spells </w:t>
            </w:r>
            <w:r>
              <w:rPr>
                <w:rFonts w:ascii="Arial" w:hAnsi="Arial" w:cs="Arial"/>
                <w:bCs/>
                <w:sz w:val="20"/>
                <w:szCs w:val="20"/>
              </w:rPr>
              <w:t xml:space="preserve">and </w:t>
            </w:r>
            <w:r w:rsidR="001018B4">
              <w:rPr>
                <w:rFonts w:ascii="Arial" w:hAnsi="Arial" w:cs="Arial"/>
                <w:bCs/>
                <w:sz w:val="20"/>
                <w:szCs w:val="20"/>
              </w:rPr>
              <w:t>drought</w:t>
            </w:r>
            <w:r>
              <w:rPr>
                <w:rFonts w:ascii="Arial" w:hAnsi="Arial" w:cs="Arial"/>
                <w:bCs/>
                <w:sz w:val="20"/>
                <w:szCs w:val="20"/>
              </w:rPr>
              <w:t xml:space="preserve">. </w:t>
            </w:r>
            <w:r w:rsidR="001018B4">
              <w:rPr>
                <w:rFonts w:ascii="Arial" w:hAnsi="Arial" w:cs="Arial"/>
                <w:bCs/>
                <w:sz w:val="20"/>
                <w:szCs w:val="20"/>
              </w:rPr>
              <w:t xml:space="preserve">The buffer provides time to consider </w:t>
            </w:r>
            <w:r w:rsidR="00176872">
              <w:rPr>
                <w:rFonts w:ascii="Arial" w:hAnsi="Arial" w:cs="Arial"/>
                <w:bCs/>
                <w:sz w:val="20"/>
                <w:szCs w:val="20"/>
              </w:rPr>
              <w:t xml:space="preserve">drought management </w:t>
            </w:r>
            <w:r w:rsidR="001018B4">
              <w:rPr>
                <w:rFonts w:ascii="Arial" w:hAnsi="Arial" w:cs="Arial"/>
                <w:bCs/>
                <w:sz w:val="20"/>
                <w:szCs w:val="20"/>
              </w:rPr>
              <w:t xml:space="preserve">strategies </w:t>
            </w:r>
            <w:r w:rsidR="00176872">
              <w:rPr>
                <w:rFonts w:ascii="Arial" w:hAnsi="Arial" w:cs="Arial"/>
                <w:bCs/>
                <w:sz w:val="20"/>
                <w:szCs w:val="20"/>
              </w:rPr>
              <w:t xml:space="preserve">such as </w:t>
            </w:r>
            <w:r w:rsidR="001018B4">
              <w:rPr>
                <w:rFonts w:ascii="Arial" w:hAnsi="Arial" w:cs="Arial"/>
                <w:bCs/>
                <w:sz w:val="20"/>
                <w:szCs w:val="20"/>
              </w:rPr>
              <w:t xml:space="preserve">destocking </w:t>
            </w:r>
            <w:r w:rsidR="00176872">
              <w:rPr>
                <w:rFonts w:ascii="Arial" w:hAnsi="Arial" w:cs="Arial"/>
                <w:bCs/>
                <w:sz w:val="20"/>
                <w:szCs w:val="20"/>
              </w:rPr>
              <w:t xml:space="preserve">and agistment. </w:t>
            </w:r>
            <w:r w:rsidR="001018B4">
              <w:rPr>
                <w:rFonts w:ascii="Arial" w:hAnsi="Arial" w:cs="Arial"/>
                <w:bCs/>
                <w:sz w:val="20"/>
                <w:szCs w:val="20"/>
              </w:rPr>
              <w:t xml:space="preserve"> </w:t>
            </w:r>
          </w:p>
          <w:p w14:paraId="002CA703" w14:textId="6897033E" w:rsidR="00353BC7" w:rsidRPr="0011201F" w:rsidRDefault="00353BC7" w:rsidP="00D94BEC">
            <w:pPr>
              <w:spacing w:before="40" w:after="40"/>
              <w:rPr>
                <w:rFonts w:ascii="Arial" w:hAnsi="Arial" w:cs="Arial"/>
                <w:bCs/>
                <w:sz w:val="20"/>
                <w:szCs w:val="20"/>
              </w:rPr>
            </w:pPr>
          </w:p>
        </w:tc>
      </w:tr>
    </w:tbl>
    <w:p w14:paraId="02D3A0D2" w14:textId="77777777" w:rsidR="00602DB0" w:rsidRDefault="00602DB0" w:rsidP="00FF1B7E">
      <w:pPr>
        <w:pStyle w:val="Heading3"/>
        <w:rPr>
          <w:rFonts w:ascii="Arial" w:hAnsi="Arial" w:cs="Arial"/>
          <w:b/>
          <w:bCs/>
          <w:color w:val="009999"/>
        </w:rPr>
      </w:pPr>
    </w:p>
    <w:p w14:paraId="5DFA4EB6" w14:textId="66AA8DC6" w:rsidR="00602DB0" w:rsidRDefault="00602DB0">
      <w:pPr>
        <w:spacing w:after="0" w:line="240" w:lineRule="auto"/>
        <w:rPr>
          <w:rFonts w:ascii="Arial" w:eastAsiaTheme="majorEastAsia" w:hAnsi="Arial" w:cs="Arial"/>
          <w:b/>
          <w:bCs/>
          <w:color w:val="009999"/>
          <w:sz w:val="24"/>
          <w:szCs w:val="24"/>
        </w:rPr>
      </w:pPr>
      <w:r>
        <w:rPr>
          <w:rFonts w:ascii="Arial" w:hAnsi="Arial" w:cs="Arial"/>
          <w:b/>
          <w:bCs/>
          <w:color w:val="009999"/>
        </w:rPr>
        <w:br w:type="page"/>
      </w:r>
    </w:p>
    <w:p w14:paraId="380DC48A" w14:textId="77777777" w:rsidR="00602DB0" w:rsidRDefault="00602DB0" w:rsidP="00FF1B7E">
      <w:pPr>
        <w:pStyle w:val="Heading3"/>
        <w:rPr>
          <w:rFonts w:ascii="Arial" w:hAnsi="Arial" w:cs="Arial"/>
          <w:b/>
          <w:bCs/>
          <w:color w:val="009999"/>
        </w:rPr>
      </w:pPr>
    </w:p>
    <w:p w14:paraId="1A31DBD5" w14:textId="77777777" w:rsidR="00653803" w:rsidRDefault="00FF1B7E">
      <w:pPr>
        <w:pStyle w:val="Heading3"/>
        <w:rPr>
          <w:rFonts w:ascii="Arial" w:hAnsi="Arial" w:cs="Arial"/>
          <w:b/>
          <w:bCs/>
          <w:color w:val="009999"/>
        </w:rPr>
      </w:pPr>
      <w:r w:rsidRPr="00FF1B7E">
        <w:rPr>
          <w:rFonts w:ascii="Arial" w:hAnsi="Arial" w:cs="Arial"/>
          <w:b/>
          <w:bCs/>
          <w:color w:val="009999"/>
        </w:rPr>
        <w:t>Section 7—</w:t>
      </w:r>
      <w:r w:rsidR="004D08BC">
        <w:rPr>
          <w:rFonts w:ascii="Arial" w:hAnsi="Arial" w:cs="Arial"/>
          <w:b/>
          <w:bCs/>
          <w:color w:val="009999"/>
        </w:rPr>
        <w:t xml:space="preserve">Consultation and advice </w:t>
      </w:r>
    </w:p>
    <w:p w14:paraId="5B761DE5" w14:textId="353054CC" w:rsidR="00FF1B7E" w:rsidRDefault="004D08BC">
      <w:pPr>
        <w:pStyle w:val="Heading3"/>
        <w:rPr>
          <w:rFonts w:ascii="Arial" w:hAnsi="Arial" w:cs="Arial"/>
          <w:sz w:val="22"/>
          <w:szCs w:val="22"/>
        </w:rPr>
      </w:pPr>
      <w:r w:rsidRPr="00A74B45">
        <w:rPr>
          <w:rFonts w:ascii="Arial" w:hAnsi="Arial" w:cs="Arial"/>
          <w:sz w:val="22"/>
          <w:szCs w:val="22"/>
        </w:rPr>
        <w:t>Identify whether you completed your business plan yourself or consult</w:t>
      </w:r>
      <w:r w:rsidR="00E01A61" w:rsidRPr="00A74B45">
        <w:rPr>
          <w:rFonts w:ascii="Arial" w:hAnsi="Arial" w:cs="Arial"/>
          <w:sz w:val="22"/>
          <w:szCs w:val="22"/>
        </w:rPr>
        <w:t>ed</w:t>
      </w:r>
      <w:r w:rsidRPr="00A74B45">
        <w:rPr>
          <w:rFonts w:ascii="Arial" w:hAnsi="Arial" w:cs="Arial"/>
          <w:sz w:val="22"/>
          <w:szCs w:val="22"/>
        </w:rPr>
        <w:t xml:space="preserve"> </w:t>
      </w:r>
      <w:r w:rsidR="00BB12B1" w:rsidRPr="00A74B45">
        <w:rPr>
          <w:rFonts w:ascii="Arial" w:hAnsi="Arial" w:cs="Arial"/>
          <w:sz w:val="22"/>
          <w:szCs w:val="22"/>
        </w:rPr>
        <w:t>an</w:t>
      </w:r>
      <w:r w:rsidRPr="00A74B45">
        <w:rPr>
          <w:rFonts w:ascii="Arial" w:hAnsi="Arial" w:cs="Arial"/>
          <w:sz w:val="22"/>
          <w:szCs w:val="22"/>
        </w:rPr>
        <w:t>other person or persons</w:t>
      </w:r>
      <w:r w:rsidR="00BB12B1" w:rsidRPr="00A74B45">
        <w:rPr>
          <w:rFonts w:ascii="Arial" w:hAnsi="Arial" w:cs="Arial"/>
          <w:sz w:val="22"/>
          <w:szCs w:val="22"/>
        </w:rPr>
        <w:t>. T</w:t>
      </w:r>
      <w:r w:rsidRPr="00A74B45">
        <w:rPr>
          <w:rFonts w:ascii="Arial" w:hAnsi="Arial" w:cs="Arial"/>
          <w:sz w:val="22"/>
          <w:szCs w:val="22"/>
        </w:rPr>
        <w:t xml:space="preserve">ick the boxes that are relevant to you. </w:t>
      </w:r>
    </w:p>
    <w:p w14:paraId="7CF76FCB" w14:textId="0439A459" w:rsidR="00792596" w:rsidRDefault="00792596" w:rsidP="00792596">
      <w:pPr>
        <w:rPr>
          <w:rFonts w:ascii="Arial" w:hAnsi="Arial" w:cs="Arial"/>
          <w:iCs/>
        </w:rPr>
      </w:pPr>
      <w:bookmarkStart w:id="2" w:name="_Hlk94268536"/>
      <w:r>
        <w:rPr>
          <w:rFonts w:ascii="Arial" w:eastAsia="Arial" w:hAnsi="Arial" w:cs="Arial"/>
        </w:rPr>
        <w:t>Seeking help from a third party can improve how well a plan is tailored to your circumstances</w:t>
      </w:r>
      <w:bookmarkEnd w:id="2"/>
      <w:r>
        <w:rPr>
          <w:rFonts w:ascii="Arial" w:eastAsia="Arial" w:hAnsi="Arial" w:cs="Arial"/>
        </w:rPr>
        <w:t>. There are 9 boxes</w:t>
      </w:r>
      <w:r w:rsidR="008509B3">
        <w:rPr>
          <w:rFonts w:ascii="Arial" w:eastAsia="Arial" w:hAnsi="Arial" w:cs="Arial"/>
        </w:rPr>
        <w:t>,</w:t>
      </w:r>
      <w:r>
        <w:rPr>
          <w:rFonts w:ascii="Arial" w:eastAsia="Arial" w:hAnsi="Arial" w:cs="Arial"/>
        </w:rPr>
        <w:t xml:space="preserve"> and you can tick more than one. </w:t>
      </w:r>
    </w:p>
    <w:p w14:paraId="08050D0B" w14:textId="77777777" w:rsidR="00BB12B1" w:rsidRDefault="00BB12B1" w:rsidP="00E01A61">
      <w:pPr>
        <w:pStyle w:val="paragraph"/>
        <w:spacing w:before="0" w:beforeAutospacing="0" w:after="0" w:afterAutospacing="0"/>
        <w:textAlignment w:val="baseline"/>
        <w:rPr>
          <w:rStyle w:val="normaltextrun"/>
          <w:rFonts w:ascii="Arial" w:hAnsi="Arial" w:cs="Arial"/>
          <w:b/>
          <w:bCs/>
          <w:sz w:val="20"/>
          <w:szCs w:val="20"/>
        </w:rPr>
      </w:pPr>
      <w:bookmarkStart w:id="3" w:name="_Hlk80345482"/>
    </w:p>
    <w:p w14:paraId="18148F4A" w14:textId="63D89CD2" w:rsidR="00E01A61" w:rsidRDefault="00E01A61" w:rsidP="00E01A6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 the development of this business plan, we have consulted with: </w:t>
      </w:r>
      <w:r>
        <w:rPr>
          <w:rStyle w:val="eop"/>
          <w:rFonts w:ascii="Arial" w:hAnsi="Arial" w:cs="Arial"/>
          <w:sz w:val="20"/>
          <w:szCs w:val="20"/>
        </w:rPr>
        <w:t> </w:t>
      </w:r>
    </w:p>
    <w:p w14:paraId="67C9BE1B" w14:textId="77777777" w:rsidR="00E01A61" w:rsidRDefault="00E01A61" w:rsidP="00E01A61">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Arial" w:hAnsi="Arial" w:cs="Arial"/>
          <w:sz w:val="20"/>
          <w:szCs w:val="20"/>
        </w:rPr>
        <w:t xml:space="preserve"> No one, we did it all by ourselves</w:t>
      </w:r>
      <w:r>
        <w:rPr>
          <w:rStyle w:val="tabchar"/>
          <w:rFonts w:ascii="Calibri" w:hAnsi="Calibri" w:cs="Calibri"/>
          <w:sz w:val="20"/>
          <w:szCs w:val="20"/>
        </w:rPr>
        <w:tab/>
      </w:r>
      <w:r>
        <w:rPr>
          <w:rStyle w:val="tabchar"/>
          <w:rFonts w:ascii="Calibri" w:hAnsi="Calibri" w:cs="Calibri"/>
          <w:sz w:val="22"/>
          <w:szCs w:val="22"/>
        </w:rPr>
        <w:tab/>
      </w:r>
      <w:r>
        <w:rPr>
          <w:rStyle w:val="normaltextrun"/>
          <w:rFonts w:ascii="MS Gothic" w:eastAsia="MS Gothic" w:hAnsi="MS Gothic" w:cs="Segoe UI" w:hint="eastAsia"/>
          <w:sz w:val="20"/>
          <w:szCs w:val="20"/>
        </w:rPr>
        <w:t>☐</w:t>
      </w:r>
      <w:r>
        <w:rPr>
          <w:rStyle w:val="normaltextrun"/>
          <w:rFonts w:ascii="Arial" w:hAnsi="Arial" w:cs="Arial"/>
          <w:sz w:val="20"/>
          <w:szCs w:val="20"/>
        </w:rPr>
        <w:t xml:space="preserve"> Consultant</w:t>
      </w:r>
      <w:r>
        <w:rPr>
          <w:rStyle w:val="eop"/>
          <w:rFonts w:ascii="Arial" w:hAnsi="Arial" w:cs="Arial"/>
          <w:sz w:val="20"/>
          <w:szCs w:val="20"/>
        </w:rPr>
        <w:t> </w:t>
      </w:r>
    </w:p>
    <w:p w14:paraId="418F02CD" w14:textId="77777777" w:rsidR="00E01A61" w:rsidRDefault="00E01A61" w:rsidP="00E01A61">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Arial" w:hAnsi="Arial" w:cs="Arial"/>
          <w:sz w:val="20"/>
          <w:szCs w:val="20"/>
        </w:rPr>
        <w:t xml:space="preserve"> Industry Organisation</w:t>
      </w:r>
      <w:proofErr w:type="gramStart"/>
      <w:r>
        <w:rPr>
          <w:rStyle w:val="tabchar"/>
          <w:rFonts w:ascii="Calibri" w:hAnsi="Calibri" w:cs="Calibri"/>
          <w:sz w:val="20"/>
          <w:szCs w:val="20"/>
        </w:rPr>
        <w:tab/>
      </w:r>
      <w:r>
        <w:rPr>
          <w:rStyle w:val="normaltextrun"/>
          <w:rFonts w:ascii="Arial" w:hAnsi="Arial" w:cs="Arial"/>
          <w:sz w:val="20"/>
          <w:szCs w:val="20"/>
        </w:rPr>
        <w:t xml:space="preserve">  </w:t>
      </w:r>
      <w:r>
        <w:rPr>
          <w:rStyle w:val="normaltextrun"/>
          <w:rFonts w:ascii="MS Gothic" w:eastAsia="MS Gothic" w:hAnsi="MS Gothic" w:cs="Segoe UI" w:hint="eastAsia"/>
          <w:sz w:val="20"/>
          <w:szCs w:val="20"/>
        </w:rPr>
        <w:t>☐</w:t>
      </w:r>
      <w:proofErr w:type="gramEnd"/>
      <w:r>
        <w:rPr>
          <w:rStyle w:val="normaltextrun"/>
          <w:rFonts w:ascii="Arial" w:hAnsi="Arial" w:cs="Arial"/>
          <w:sz w:val="20"/>
          <w:szCs w:val="20"/>
        </w:rPr>
        <w:t xml:space="preserve"> Accountant</w:t>
      </w:r>
      <w:r>
        <w:rPr>
          <w:rStyle w:val="tabchar"/>
          <w:rFonts w:ascii="Calibri" w:hAnsi="Calibri" w:cs="Calibri"/>
          <w:sz w:val="20"/>
          <w:szCs w:val="20"/>
        </w:rPr>
        <w:tab/>
      </w:r>
      <w:r>
        <w:rPr>
          <w:rStyle w:val="normaltextrun"/>
          <w:rFonts w:ascii="Arial" w:hAnsi="Arial" w:cs="Arial"/>
          <w:sz w:val="20"/>
          <w:szCs w:val="20"/>
        </w:rPr>
        <w:t xml:space="preserve">             </w:t>
      </w:r>
      <w:r>
        <w:rPr>
          <w:rStyle w:val="normaltextrun"/>
          <w:rFonts w:ascii="MS Gothic" w:eastAsia="MS Gothic" w:hAnsi="MS Gothic" w:cs="Segoe UI" w:hint="eastAsia"/>
          <w:sz w:val="20"/>
          <w:szCs w:val="20"/>
        </w:rPr>
        <w:t>☐</w:t>
      </w:r>
      <w:r>
        <w:rPr>
          <w:rStyle w:val="normaltextrun"/>
          <w:rFonts w:ascii="Arial" w:hAnsi="Arial" w:cs="Arial"/>
          <w:sz w:val="20"/>
          <w:szCs w:val="20"/>
        </w:rPr>
        <w:t xml:space="preserve"> Rural Financial Counsellor</w:t>
      </w:r>
      <w:r>
        <w:rPr>
          <w:rStyle w:val="eop"/>
          <w:rFonts w:ascii="Arial" w:hAnsi="Arial" w:cs="Arial"/>
          <w:sz w:val="20"/>
          <w:szCs w:val="20"/>
        </w:rPr>
        <w:t> </w:t>
      </w:r>
    </w:p>
    <w:p w14:paraId="266B4904" w14:textId="76A48C17" w:rsidR="00E01A61" w:rsidRDefault="00E01A61" w:rsidP="00E01A61">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Arial" w:hAnsi="Arial" w:cs="Arial"/>
          <w:sz w:val="20"/>
          <w:szCs w:val="20"/>
        </w:rPr>
        <w:t xml:space="preserve"> </w:t>
      </w:r>
      <w:r w:rsidR="00C665C4">
        <w:rPr>
          <w:rStyle w:val="normaltextrun"/>
          <w:rFonts w:ascii="Arial" w:hAnsi="Arial" w:cs="Arial"/>
          <w:sz w:val="20"/>
          <w:szCs w:val="20"/>
        </w:rPr>
        <w:t>Department of Agriculture and Fisheries E</w:t>
      </w:r>
      <w:r>
        <w:rPr>
          <w:rStyle w:val="normaltextrun"/>
          <w:rFonts w:ascii="Arial" w:hAnsi="Arial" w:cs="Arial"/>
          <w:sz w:val="20"/>
          <w:szCs w:val="20"/>
        </w:rPr>
        <w:t xml:space="preserve">xtension Officer         </w:t>
      </w:r>
      <w:r>
        <w:rPr>
          <w:rStyle w:val="normaltextrun"/>
          <w:rFonts w:ascii="MS Gothic" w:eastAsia="MS Gothic" w:hAnsi="MS Gothic" w:cs="Segoe UI" w:hint="eastAsia"/>
          <w:sz w:val="20"/>
          <w:szCs w:val="20"/>
        </w:rPr>
        <w:t>☐</w:t>
      </w:r>
      <w:r>
        <w:rPr>
          <w:rStyle w:val="normaltextrun"/>
          <w:rFonts w:ascii="Arial" w:hAnsi="Arial" w:cs="Arial"/>
          <w:sz w:val="20"/>
          <w:szCs w:val="20"/>
        </w:rPr>
        <w:t xml:space="preserve"> Agronomist</w:t>
      </w:r>
      <w:r>
        <w:rPr>
          <w:rStyle w:val="tabchar"/>
          <w:rFonts w:ascii="Calibri" w:hAnsi="Calibri" w:cs="Calibri"/>
          <w:sz w:val="20"/>
          <w:szCs w:val="20"/>
        </w:rPr>
        <w:tab/>
      </w:r>
      <w:r>
        <w:rPr>
          <w:rStyle w:val="tabchar"/>
          <w:rFonts w:ascii="Calibri" w:hAnsi="Calibri" w:cs="Calibri"/>
          <w:sz w:val="22"/>
          <w:szCs w:val="22"/>
        </w:rPr>
        <w:tab/>
      </w:r>
      <w:r>
        <w:rPr>
          <w:rStyle w:val="eop"/>
          <w:rFonts w:ascii="Arial" w:hAnsi="Arial" w:cs="Arial"/>
          <w:sz w:val="20"/>
          <w:szCs w:val="20"/>
        </w:rPr>
        <w:t> </w:t>
      </w:r>
    </w:p>
    <w:p w14:paraId="7CDCF06C" w14:textId="77777777" w:rsidR="00E01A61" w:rsidRDefault="00E01A61" w:rsidP="00E01A61">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20"/>
          <w:szCs w:val="20"/>
        </w:rPr>
        <w:t>☐</w:t>
      </w:r>
      <w:r>
        <w:rPr>
          <w:rStyle w:val="normaltextrun"/>
          <w:rFonts w:ascii="Arial" w:hAnsi="Arial" w:cs="Arial"/>
          <w:sz w:val="20"/>
          <w:szCs w:val="20"/>
        </w:rPr>
        <w:t xml:space="preserve"> Workshop </w:t>
      </w:r>
      <w:r>
        <w:rPr>
          <w:rStyle w:val="tabchar"/>
          <w:rFonts w:ascii="Calibri" w:hAnsi="Calibri" w:cs="Calibri"/>
          <w:sz w:val="20"/>
          <w:szCs w:val="20"/>
        </w:rPr>
        <w:tab/>
      </w:r>
      <w:proofErr w:type="gramStart"/>
      <w:r>
        <w:rPr>
          <w:rStyle w:val="tabchar"/>
          <w:rFonts w:ascii="Calibri" w:hAnsi="Calibri" w:cs="Calibri"/>
          <w:sz w:val="22"/>
          <w:szCs w:val="22"/>
        </w:rPr>
        <w:tab/>
      </w:r>
      <w:r>
        <w:rPr>
          <w:rStyle w:val="normaltextrun"/>
          <w:rFonts w:ascii="Arial" w:hAnsi="Arial" w:cs="Arial"/>
          <w:sz w:val="20"/>
          <w:szCs w:val="20"/>
        </w:rPr>
        <w:t xml:space="preserve">  </w:t>
      </w:r>
      <w:r>
        <w:rPr>
          <w:rStyle w:val="normaltextrun"/>
          <w:rFonts w:ascii="MS Gothic" w:eastAsia="MS Gothic" w:hAnsi="MS Gothic" w:cs="Segoe UI" w:hint="eastAsia"/>
          <w:sz w:val="20"/>
          <w:szCs w:val="20"/>
        </w:rPr>
        <w:t>☐</w:t>
      </w:r>
      <w:proofErr w:type="gramEnd"/>
      <w:r>
        <w:rPr>
          <w:rStyle w:val="normaltextrun"/>
          <w:rFonts w:ascii="Arial" w:hAnsi="Arial" w:cs="Arial"/>
          <w:sz w:val="20"/>
          <w:szCs w:val="20"/>
        </w:rPr>
        <w:t xml:space="preserve"> Other (please specify) _________________________________</w:t>
      </w:r>
      <w:r>
        <w:rPr>
          <w:rStyle w:val="eop"/>
          <w:rFonts w:ascii="Arial" w:hAnsi="Arial" w:cs="Arial"/>
          <w:sz w:val="20"/>
          <w:szCs w:val="20"/>
        </w:rPr>
        <w:t> </w:t>
      </w:r>
    </w:p>
    <w:p w14:paraId="4300547F" w14:textId="77777777" w:rsidR="00E01A61" w:rsidRDefault="00E01A61" w:rsidP="00E01A61">
      <w:pPr>
        <w:pStyle w:val="paragraph"/>
        <w:spacing w:before="0" w:beforeAutospacing="0" w:after="0" w:afterAutospacing="0"/>
        <w:textAlignment w:val="baseline"/>
        <w:rPr>
          <w:rFonts w:ascii="Segoe UI" w:hAnsi="Segoe UI" w:cs="Segoe UI"/>
          <w:sz w:val="18"/>
          <w:szCs w:val="18"/>
        </w:rPr>
      </w:pPr>
      <w:r>
        <w:rPr>
          <w:rStyle w:val="eop"/>
          <w:rFonts w:ascii="Cambria Math" w:hAnsi="Cambria Math" w:cs="Segoe UI"/>
          <w:color w:val="485163"/>
          <w:sz w:val="20"/>
          <w:szCs w:val="20"/>
        </w:rPr>
        <w:t> </w:t>
      </w:r>
    </w:p>
    <w:p w14:paraId="536AADC8" w14:textId="77777777" w:rsidR="00792596" w:rsidRDefault="00792596" w:rsidP="00FF1B7E">
      <w:pPr>
        <w:rPr>
          <w:rFonts w:ascii="Arial" w:hAnsi="Arial" w:cs="Arial"/>
          <w:b/>
          <w:bCs/>
          <w:iCs/>
          <w:sz w:val="24"/>
          <w:szCs w:val="24"/>
        </w:rPr>
      </w:pPr>
    </w:p>
    <w:p w14:paraId="390A9FAE" w14:textId="6F02A46C" w:rsidR="004D08BC" w:rsidRPr="00653803" w:rsidRDefault="004D08BC" w:rsidP="00653803">
      <w:pPr>
        <w:pStyle w:val="Heading3"/>
        <w:rPr>
          <w:rFonts w:ascii="Arial" w:hAnsi="Arial" w:cs="Arial"/>
          <w:b/>
          <w:bCs/>
          <w:color w:val="009999"/>
        </w:rPr>
      </w:pPr>
      <w:r w:rsidRPr="00653803">
        <w:rPr>
          <w:rFonts w:ascii="Arial" w:hAnsi="Arial" w:cs="Arial"/>
          <w:b/>
          <w:bCs/>
          <w:color w:val="009999"/>
        </w:rPr>
        <w:t>Section 8 Confirmation</w:t>
      </w:r>
    </w:p>
    <w:p w14:paraId="3E7DC80A" w14:textId="77777777" w:rsidR="00E43F6B" w:rsidRDefault="00E43F6B" w:rsidP="00E43F6B">
      <w:pPr>
        <w:rPr>
          <w:rFonts w:ascii="Arial" w:hAnsi="Arial" w:cs="Arial"/>
          <w:iCs/>
        </w:rPr>
      </w:pPr>
      <w:r>
        <w:rPr>
          <w:rFonts w:ascii="Arial" w:hAnsi="Arial" w:cs="Arial"/>
          <w:iCs/>
        </w:rPr>
        <w:t xml:space="preserve">This section is signed by the owner or owners of the business operation. </w:t>
      </w:r>
    </w:p>
    <w:p w14:paraId="78494735" w14:textId="7C5B3F4B" w:rsidR="004D08BC" w:rsidRPr="00A74B45" w:rsidRDefault="004D08BC" w:rsidP="004D08BC">
      <w:pPr>
        <w:rPr>
          <w:rFonts w:ascii="Arial" w:hAnsi="Arial" w:cs="Arial"/>
          <w:iCs/>
        </w:rPr>
      </w:pPr>
      <w:r w:rsidRPr="00A74B45">
        <w:rPr>
          <w:rFonts w:ascii="Arial" w:hAnsi="Arial" w:cs="Arial"/>
          <w:iCs/>
        </w:rPr>
        <w:t>I/we confirm that the assumptions and strategies used in</w:t>
      </w:r>
      <w:r w:rsidR="00F80FB5">
        <w:rPr>
          <w:rFonts w:ascii="Arial" w:hAnsi="Arial" w:cs="Arial"/>
          <w:iCs/>
        </w:rPr>
        <w:t xml:space="preserve"> this </w:t>
      </w:r>
      <w:r w:rsidRPr="00A74B45">
        <w:rPr>
          <w:rFonts w:ascii="Arial" w:hAnsi="Arial" w:cs="Arial"/>
          <w:iCs/>
        </w:rPr>
        <w:t xml:space="preserve">plan are </w:t>
      </w:r>
      <w:r w:rsidR="008509B3">
        <w:rPr>
          <w:rFonts w:ascii="Arial" w:hAnsi="Arial" w:cs="Arial"/>
          <w:iCs/>
        </w:rPr>
        <w:t>based on</w:t>
      </w:r>
      <w:r w:rsidRPr="00A74B45">
        <w:rPr>
          <w:rFonts w:ascii="Arial" w:hAnsi="Arial" w:cs="Arial"/>
          <w:iCs/>
        </w:rPr>
        <w:t xml:space="preserve"> our primary production business. </w:t>
      </w:r>
    </w:p>
    <w:tbl>
      <w:tblPr>
        <w:tblStyle w:val="TableGrid"/>
        <w:tblW w:w="9781" w:type="dxa"/>
        <w:tblInd w:w="-147" w:type="dxa"/>
        <w:tblLook w:val="04A0" w:firstRow="1" w:lastRow="0" w:firstColumn="1" w:lastColumn="0" w:noHBand="0" w:noVBand="1"/>
      </w:tblPr>
      <w:tblGrid>
        <w:gridCol w:w="1418"/>
        <w:gridCol w:w="2835"/>
        <w:gridCol w:w="2977"/>
        <w:gridCol w:w="2551"/>
      </w:tblGrid>
      <w:tr w:rsidR="004D08BC" w14:paraId="7139F45A" w14:textId="77777777" w:rsidTr="00D94BEC">
        <w:tc>
          <w:tcPr>
            <w:tcW w:w="1418" w:type="dxa"/>
          </w:tcPr>
          <w:p w14:paraId="2E3DA9CD" w14:textId="77777777" w:rsidR="004D08BC" w:rsidRPr="0081219E" w:rsidRDefault="004D08BC" w:rsidP="00D94BEC">
            <w:pPr>
              <w:rPr>
                <w:rFonts w:ascii="Arial" w:hAnsi="Arial" w:cs="Arial"/>
                <w:iCs/>
                <w:sz w:val="20"/>
                <w:szCs w:val="20"/>
              </w:rPr>
            </w:pPr>
            <w:r w:rsidRPr="0081219E">
              <w:rPr>
                <w:rFonts w:ascii="Arial" w:hAnsi="Arial" w:cs="Arial"/>
                <w:iCs/>
                <w:sz w:val="20"/>
                <w:szCs w:val="20"/>
              </w:rPr>
              <w:t>Date</w:t>
            </w:r>
          </w:p>
          <w:p w14:paraId="0EA7E688" w14:textId="77777777" w:rsidR="004D08BC" w:rsidRPr="0081219E" w:rsidRDefault="004D08BC" w:rsidP="00D94BEC">
            <w:pPr>
              <w:rPr>
                <w:rFonts w:ascii="Arial" w:hAnsi="Arial" w:cs="Arial"/>
                <w:iCs/>
                <w:sz w:val="20"/>
                <w:szCs w:val="20"/>
              </w:rPr>
            </w:pPr>
          </w:p>
        </w:tc>
        <w:tc>
          <w:tcPr>
            <w:tcW w:w="2835" w:type="dxa"/>
          </w:tcPr>
          <w:p w14:paraId="5A43A6B4" w14:textId="77777777" w:rsidR="004D08BC" w:rsidRPr="0081219E" w:rsidRDefault="004D08BC" w:rsidP="00D94BEC">
            <w:pPr>
              <w:rPr>
                <w:rFonts w:ascii="Arial" w:hAnsi="Arial" w:cs="Arial"/>
                <w:iCs/>
                <w:sz w:val="20"/>
                <w:szCs w:val="20"/>
              </w:rPr>
            </w:pPr>
            <w:r w:rsidRPr="0081219E">
              <w:rPr>
                <w:rFonts w:ascii="Arial" w:hAnsi="Arial" w:cs="Arial"/>
                <w:iCs/>
                <w:sz w:val="20"/>
                <w:szCs w:val="20"/>
              </w:rPr>
              <w:t xml:space="preserve">Name </w:t>
            </w:r>
          </w:p>
        </w:tc>
        <w:tc>
          <w:tcPr>
            <w:tcW w:w="2977" w:type="dxa"/>
          </w:tcPr>
          <w:p w14:paraId="705F232D" w14:textId="77777777" w:rsidR="004D08BC" w:rsidRPr="0081219E" w:rsidRDefault="004D08BC" w:rsidP="00D94BEC">
            <w:pPr>
              <w:rPr>
                <w:rFonts w:ascii="Arial" w:hAnsi="Arial" w:cs="Arial"/>
                <w:iCs/>
                <w:sz w:val="20"/>
                <w:szCs w:val="20"/>
              </w:rPr>
            </w:pPr>
            <w:r w:rsidRPr="0081219E">
              <w:rPr>
                <w:rFonts w:ascii="Arial" w:hAnsi="Arial" w:cs="Arial"/>
                <w:iCs/>
                <w:sz w:val="20"/>
                <w:szCs w:val="20"/>
              </w:rPr>
              <w:t xml:space="preserve">Position </w:t>
            </w:r>
          </w:p>
        </w:tc>
        <w:tc>
          <w:tcPr>
            <w:tcW w:w="2551" w:type="dxa"/>
          </w:tcPr>
          <w:p w14:paraId="0CD562BF" w14:textId="77777777" w:rsidR="004D08BC" w:rsidRPr="0081219E" w:rsidRDefault="004D08BC" w:rsidP="00D94BEC">
            <w:pPr>
              <w:rPr>
                <w:rFonts w:ascii="Arial" w:hAnsi="Arial" w:cs="Arial"/>
                <w:iCs/>
                <w:sz w:val="20"/>
                <w:szCs w:val="20"/>
              </w:rPr>
            </w:pPr>
            <w:r w:rsidRPr="0081219E">
              <w:rPr>
                <w:rFonts w:ascii="Arial" w:hAnsi="Arial" w:cs="Arial"/>
                <w:iCs/>
                <w:sz w:val="20"/>
                <w:szCs w:val="20"/>
              </w:rPr>
              <w:t>Signature</w:t>
            </w:r>
          </w:p>
        </w:tc>
      </w:tr>
      <w:tr w:rsidR="004D08BC" w14:paraId="199B7782" w14:textId="77777777" w:rsidTr="00D94BEC">
        <w:tc>
          <w:tcPr>
            <w:tcW w:w="1418" w:type="dxa"/>
          </w:tcPr>
          <w:p w14:paraId="2D5797F0" w14:textId="77777777" w:rsidR="004D08BC" w:rsidRDefault="004D08BC" w:rsidP="00D94BEC">
            <w:pPr>
              <w:rPr>
                <w:rFonts w:ascii="Arial" w:hAnsi="Arial" w:cs="Arial"/>
                <w:iCs/>
                <w:sz w:val="20"/>
                <w:szCs w:val="20"/>
              </w:rPr>
            </w:pPr>
          </w:p>
          <w:p w14:paraId="146C8ECF" w14:textId="77777777" w:rsidR="004D08BC" w:rsidRPr="00017AD4" w:rsidRDefault="004D08BC" w:rsidP="00D94BEC">
            <w:pPr>
              <w:rPr>
                <w:rFonts w:ascii="Arial" w:hAnsi="Arial" w:cs="Arial"/>
                <w:iCs/>
                <w:sz w:val="20"/>
                <w:szCs w:val="20"/>
              </w:rPr>
            </w:pPr>
          </w:p>
        </w:tc>
        <w:tc>
          <w:tcPr>
            <w:tcW w:w="2835" w:type="dxa"/>
          </w:tcPr>
          <w:p w14:paraId="23AF4CA7" w14:textId="77777777" w:rsidR="004D08BC" w:rsidRPr="00017AD4" w:rsidRDefault="004D08BC" w:rsidP="00D94BEC">
            <w:pPr>
              <w:rPr>
                <w:rFonts w:ascii="Arial" w:hAnsi="Arial" w:cs="Arial"/>
                <w:iCs/>
                <w:sz w:val="20"/>
                <w:szCs w:val="20"/>
              </w:rPr>
            </w:pPr>
          </w:p>
        </w:tc>
        <w:tc>
          <w:tcPr>
            <w:tcW w:w="2977" w:type="dxa"/>
          </w:tcPr>
          <w:p w14:paraId="171C7804" w14:textId="77777777" w:rsidR="004D08BC" w:rsidRPr="00017AD4" w:rsidRDefault="004D08BC" w:rsidP="00D94BEC">
            <w:pPr>
              <w:rPr>
                <w:rFonts w:ascii="Arial" w:hAnsi="Arial" w:cs="Arial"/>
                <w:iCs/>
                <w:sz w:val="20"/>
                <w:szCs w:val="20"/>
              </w:rPr>
            </w:pPr>
          </w:p>
        </w:tc>
        <w:tc>
          <w:tcPr>
            <w:tcW w:w="2551" w:type="dxa"/>
          </w:tcPr>
          <w:p w14:paraId="3A34E0A9" w14:textId="77777777" w:rsidR="004D08BC" w:rsidRPr="00017AD4" w:rsidRDefault="004D08BC" w:rsidP="00D94BEC">
            <w:pPr>
              <w:rPr>
                <w:rFonts w:ascii="Arial" w:hAnsi="Arial" w:cs="Arial"/>
                <w:iCs/>
                <w:sz w:val="20"/>
                <w:szCs w:val="20"/>
              </w:rPr>
            </w:pPr>
          </w:p>
        </w:tc>
      </w:tr>
      <w:tr w:rsidR="004D08BC" w14:paraId="56C9D4C7" w14:textId="77777777" w:rsidTr="00D94BEC">
        <w:tc>
          <w:tcPr>
            <w:tcW w:w="1418" w:type="dxa"/>
          </w:tcPr>
          <w:p w14:paraId="588F030B" w14:textId="77777777" w:rsidR="004D08BC" w:rsidRDefault="004D08BC" w:rsidP="00D94BEC">
            <w:pPr>
              <w:rPr>
                <w:rFonts w:ascii="Arial" w:hAnsi="Arial" w:cs="Arial"/>
                <w:iCs/>
                <w:sz w:val="20"/>
                <w:szCs w:val="20"/>
              </w:rPr>
            </w:pPr>
          </w:p>
          <w:p w14:paraId="0174A78C" w14:textId="77777777" w:rsidR="004D08BC" w:rsidRPr="00017AD4" w:rsidRDefault="004D08BC" w:rsidP="00D94BEC">
            <w:pPr>
              <w:rPr>
                <w:rFonts w:ascii="Arial" w:hAnsi="Arial" w:cs="Arial"/>
                <w:iCs/>
                <w:sz w:val="20"/>
                <w:szCs w:val="20"/>
              </w:rPr>
            </w:pPr>
          </w:p>
        </w:tc>
        <w:tc>
          <w:tcPr>
            <w:tcW w:w="2835" w:type="dxa"/>
          </w:tcPr>
          <w:p w14:paraId="734C6492" w14:textId="77777777" w:rsidR="004D08BC" w:rsidRPr="00017AD4" w:rsidRDefault="004D08BC" w:rsidP="00D94BEC">
            <w:pPr>
              <w:rPr>
                <w:rFonts w:ascii="Arial" w:hAnsi="Arial" w:cs="Arial"/>
                <w:iCs/>
                <w:sz w:val="20"/>
                <w:szCs w:val="20"/>
              </w:rPr>
            </w:pPr>
          </w:p>
        </w:tc>
        <w:tc>
          <w:tcPr>
            <w:tcW w:w="2977" w:type="dxa"/>
          </w:tcPr>
          <w:p w14:paraId="54BB3684" w14:textId="77777777" w:rsidR="004D08BC" w:rsidRPr="00017AD4" w:rsidRDefault="004D08BC" w:rsidP="00D94BEC">
            <w:pPr>
              <w:rPr>
                <w:rFonts w:ascii="Arial" w:hAnsi="Arial" w:cs="Arial"/>
                <w:iCs/>
                <w:sz w:val="20"/>
                <w:szCs w:val="20"/>
              </w:rPr>
            </w:pPr>
          </w:p>
        </w:tc>
        <w:tc>
          <w:tcPr>
            <w:tcW w:w="2551" w:type="dxa"/>
          </w:tcPr>
          <w:p w14:paraId="2D27468A" w14:textId="77777777" w:rsidR="004D08BC" w:rsidRPr="00017AD4" w:rsidRDefault="004D08BC" w:rsidP="00D94BEC">
            <w:pPr>
              <w:rPr>
                <w:rFonts w:ascii="Arial" w:hAnsi="Arial" w:cs="Arial"/>
                <w:iCs/>
                <w:sz w:val="20"/>
                <w:szCs w:val="20"/>
              </w:rPr>
            </w:pPr>
          </w:p>
        </w:tc>
      </w:tr>
      <w:tr w:rsidR="004D08BC" w14:paraId="6C67E5A8" w14:textId="77777777" w:rsidTr="00D94BEC">
        <w:tc>
          <w:tcPr>
            <w:tcW w:w="1418" w:type="dxa"/>
          </w:tcPr>
          <w:p w14:paraId="0375C7A4" w14:textId="77777777" w:rsidR="004D08BC" w:rsidRDefault="004D08BC" w:rsidP="00D94BEC">
            <w:pPr>
              <w:rPr>
                <w:rFonts w:ascii="Arial" w:hAnsi="Arial" w:cs="Arial"/>
                <w:iCs/>
                <w:sz w:val="20"/>
                <w:szCs w:val="20"/>
              </w:rPr>
            </w:pPr>
          </w:p>
          <w:p w14:paraId="58789D84" w14:textId="77777777" w:rsidR="004D08BC" w:rsidRPr="00017AD4" w:rsidRDefault="004D08BC" w:rsidP="00D94BEC">
            <w:pPr>
              <w:rPr>
                <w:rFonts w:ascii="Arial" w:hAnsi="Arial" w:cs="Arial"/>
                <w:iCs/>
                <w:sz w:val="20"/>
                <w:szCs w:val="20"/>
              </w:rPr>
            </w:pPr>
          </w:p>
        </w:tc>
        <w:tc>
          <w:tcPr>
            <w:tcW w:w="2835" w:type="dxa"/>
          </w:tcPr>
          <w:p w14:paraId="263FC0F9" w14:textId="77777777" w:rsidR="004D08BC" w:rsidRPr="00017AD4" w:rsidRDefault="004D08BC" w:rsidP="00D94BEC">
            <w:pPr>
              <w:rPr>
                <w:rFonts w:ascii="Arial" w:hAnsi="Arial" w:cs="Arial"/>
                <w:iCs/>
                <w:sz w:val="20"/>
                <w:szCs w:val="20"/>
              </w:rPr>
            </w:pPr>
          </w:p>
        </w:tc>
        <w:tc>
          <w:tcPr>
            <w:tcW w:w="2977" w:type="dxa"/>
          </w:tcPr>
          <w:p w14:paraId="76DAD922" w14:textId="77777777" w:rsidR="004D08BC" w:rsidRPr="00017AD4" w:rsidRDefault="004D08BC" w:rsidP="00D94BEC">
            <w:pPr>
              <w:rPr>
                <w:rFonts w:ascii="Arial" w:hAnsi="Arial" w:cs="Arial"/>
                <w:iCs/>
                <w:sz w:val="20"/>
                <w:szCs w:val="20"/>
              </w:rPr>
            </w:pPr>
          </w:p>
        </w:tc>
        <w:tc>
          <w:tcPr>
            <w:tcW w:w="2551" w:type="dxa"/>
          </w:tcPr>
          <w:p w14:paraId="44C8F4E6" w14:textId="77777777" w:rsidR="004D08BC" w:rsidRPr="00017AD4" w:rsidRDefault="004D08BC" w:rsidP="00D94BEC">
            <w:pPr>
              <w:rPr>
                <w:rFonts w:ascii="Arial" w:hAnsi="Arial" w:cs="Arial"/>
                <w:iCs/>
                <w:sz w:val="20"/>
                <w:szCs w:val="20"/>
              </w:rPr>
            </w:pPr>
          </w:p>
        </w:tc>
      </w:tr>
    </w:tbl>
    <w:p w14:paraId="026DE523" w14:textId="77777777" w:rsidR="004D08BC" w:rsidRDefault="004D08BC" w:rsidP="00FF1B7E">
      <w:pPr>
        <w:rPr>
          <w:rFonts w:ascii="Arial" w:hAnsi="Arial" w:cs="Arial"/>
          <w:iCs/>
        </w:rPr>
      </w:pPr>
    </w:p>
    <w:p w14:paraId="0C2F2F23" w14:textId="7C64C9A7" w:rsidR="00253C89" w:rsidRDefault="00253C89" w:rsidP="00FF1B7E">
      <w:pPr>
        <w:rPr>
          <w:rFonts w:ascii="Arial" w:hAnsi="Arial" w:cs="Arial"/>
          <w:iCs/>
        </w:rPr>
      </w:pPr>
    </w:p>
    <w:p w14:paraId="4198FE3C" w14:textId="730C60B0" w:rsidR="005D7D78" w:rsidRDefault="005D7D78" w:rsidP="00FF1B7E">
      <w:pPr>
        <w:rPr>
          <w:rFonts w:ascii="Arial" w:hAnsi="Arial" w:cs="Arial"/>
          <w:iCs/>
        </w:rPr>
      </w:pPr>
    </w:p>
    <w:p w14:paraId="3CE62D8F" w14:textId="10CAD248" w:rsidR="005D7D78" w:rsidRDefault="005D7D78" w:rsidP="00FF1B7E">
      <w:pPr>
        <w:rPr>
          <w:rFonts w:ascii="Arial" w:hAnsi="Arial" w:cs="Arial"/>
          <w:iCs/>
        </w:rPr>
      </w:pPr>
    </w:p>
    <w:p w14:paraId="4FF1BB58" w14:textId="7523245C" w:rsidR="005D7D78" w:rsidRDefault="005D7D78" w:rsidP="00FF1B7E">
      <w:pPr>
        <w:rPr>
          <w:rFonts w:ascii="Arial" w:hAnsi="Arial" w:cs="Arial"/>
          <w:iCs/>
        </w:rPr>
      </w:pPr>
    </w:p>
    <w:p w14:paraId="6036D2AF" w14:textId="5F47565A" w:rsidR="005D7D78" w:rsidRDefault="005D7D78" w:rsidP="00FF1B7E">
      <w:pPr>
        <w:rPr>
          <w:rFonts w:ascii="Arial" w:hAnsi="Arial" w:cs="Arial"/>
          <w:iCs/>
        </w:rPr>
      </w:pPr>
    </w:p>
    <w:p w14:paraId="4EC8A937" w14:textId="458633F3" w:rsidR="005D7D78" w:rsidRDefault="005D7D78" w:rsidP="00FF1B7E">
      <w:pPr>
        <w:rPr>
          <w:rFonts w:ascii="Arial" w:hAnsi="Arial" w:cs="Arial"/>
          <w:iCs/>
        </w:rPr>
      </w:pPr>
    </w:p>
    <w:p w14:paraId="4883B89C" w14:textId="54D1EBB8" w:rsidR="005D7D78" w:rsidRDefault="005D7D78" w:rsidP="00FF1B7E">
      <w:pPr>
        <w:rPr>
          <w:rFonts w:ascii="Arial" w:hAnsi="Arial" w:cs="Arial"/>
          <w:iCs/>
        </w:rPr>
      </w:pPr>
    </w:p>
    <w:p w14:paraId="144CC910" w14:textId="0F45043B" w:rsidR="005D7D78" w:rsidRDefault="005D7D78" w:rsidP="00FF1B7E">
      <w:pPr>
        <w:rPr>
          <w:rFonts w:ascii="Arial" w:hAnsi="Arial" w:cs="Arial"/>
          <w:iCs/>
        </w:rPr>
      </w:pPr>
    </w:p>
    <w:p w14:paraId="65C003A1" w14:textId="78325357" w:rsidR="005D7D78" w:rsidRDefault="005D7D78" w:rsidP="00FF1B7E">
      <w:pPr>
        <w:rPr>
          <w:rFonts w:ascii="Arial" w:hAnsi="Arial" w:cs="Arial"/>
          <w:iCs/>
        </w:rPr>
      </w:pPr>
    </w:p>
    <w:p w14:paraId="78CBCC71" w14:textId="77777777" w:rsidR="00253C89" w:rsidRPr="00653803" w:rsidRDefault="00253C89" w:rsidP="00653803">
      <w:pPr>
        <w:pStyle w:val="Heading3"/>
        <w:rPr>
          <w:rFonts w:ascii="Arial" w:hAnsi="Arial" w:cs="Arial"/>
          <w:b/>
          <w:bCs/>
          <w:color w:val="009999"/>
        </w:rPr>
      </w:pPr>
      <w:r w:rsidRPr="00653803">
        <w:rPr>
          <w:rFonts w:ascii="Arial" w:hAnsi="Arial" w:cs="Arial"/>
          <w:b/>
          <w:bCs/>
          <w:color w:val="009999"/>
        </w:rPr>
        <w:lastRenderedPageBreak/>
        <w:t>Section 9—Reviewing our plan</w:t>
      </w:r>
    </w:p>
    <w:p w14:paraId="4E79C35E" w14:textId="44E305B0" w:rsidR="00F80FB5" w:rsidRDefault="00F80FB5" w:rsidP="00F80FB5">
      <w:pPr>
        <w:rPr>
          <w:rFonts w:ascii="Arial" w:hAnsi="Arial" w:cs="Arial"/>
          <w:iCs/>
        </w:rPr>
      </w:pPr>
      <w:r>
        <w:rPr>
          <w:rFonts w:ascii="Arial" w:hAnsi="Arial" w:cs="Arial"/>
          <w:iCs/>
        </w:rPr>
        <w:t>It’s recommended that you review your business plan at least once a year or more often if there are significant changes</w:t>
      </w:r>
      <w:r w:rsidR="00B22B86">
        <w:rPr>
          <w:rFonts w:ascii="Arial" w:hAnsi="Arial" w:cs="Arial"/>
          <w:iCs/>
        </w:rPr>
        <w:t>,</w:t>
      </w:r>
      <w:r>
        <w:rPr>
          <w:rFonts w:ascii="Arial" w:hAnsi="Arial" w:cs="Arial"/>
          <w:iCs/>
        </w:rPr>
        <w:t xml:space="preserve"> for example in key areas </w:t>
      </w:r>
      <w:r w:rsidR="00B22B86">
        <w:rPr>
          <w:rFonts w:ascii="Arial" w:hAnsi="Arial" w:cs="Arial"/>
          <w:iCs/>
        </w:rPr>
        <w:t>such as</w:t>
      </w:r>
      <w:r>
        <w:rPr>
          <w:rFonts w:ascii="Arial" w:hAnsi="Arial" w:cs="Arial"/>
          <w:iCs/>
        </w:rPr>
        <w:t xml:space="preserve"> financial, climate or market risks.</w:t>
      </w:r>
      <w:r w:rsidR="00653803">
        <w:rPr>
          <w:rFonts w:ascii="Arial" w:hAnsi="Arial" w:cs="Arial"/>
          <w:iCs/>
        </w:rPr>
        <w:t xml:space="preserve"> </w:t>
      </w:r>
      <w:bookmarkStart w:id="4" w:name="_Hlk94268683"/>
      <w:r>
        <w:rPr>
          <w:rFonts w:ascii="Arial" w:hAnsi="Arial" w:cs="Arial"/>
          <w:iCs/>
        </w:rPr>
        <w:t xml:space="preserve">When seeking finance for new activities an updated business plan </w:t>
      </w:r>
      <w:r w:rsidR="001A7900">
        <w:rPr>
          <w:rFonts w:ascii="Arial" w:hAnsi="Arial" w:cs="Arial"/>
          <w:iCs/>
        </w:rPr>
        <w:t xml:space="preserve">could provide more </w:t>
      </w:r>
      <w:r>
        <w:rPr>
          <w:rFonts w:ascii="Arial" w:hAnsi="Arial" w:cs="Arial"/>
          <w:iCs/>
        </w:rPr>
        <w:t xml:space="preserve">support </w:t>
      </w:r>
      <w:r w:rsidR="001A7900">
        <w:rPr>
          <w:rFonts w:ascii="Arial" w:hAnsi="Arial" w:cs="Arial"/>
          <w:iCs/>
        </w:rPr>
        <w:t xml:space="preserve">for </w:t>
      </w:r>
      <w:r w:rsidR="005D7D78">
        <w:rPr>
          <w:rFonts w:ascii="Arial" w:hAnsi="Arial" w:cs="Arial"/>
          <w:iCs/>
        </w:rPr>
        <w:t xml:space="preserve">future </w:t>
      </w:r>
      <w:r>
        <w:rPr>
          <w:rFonts w:ascii="Arial" w:hAnsi="Arial" w:cs="Arial"/>
          <w:iCs/>
        </w:rPr>
        <w:t>applications for funding</w:t>
      </w:r>
      <w:r w:rsidR="001A7900">
        <w:rPr>
          <w:rFonts w:ascii="Arial" w:hAnsi="Arial" w:cs="Arial"/>
          <w:iCs/>
        </w:rPr>
        <w:t xml:space="preserve"> than a plan that has not been updated</w:t>
      </w:r>
      <w:bookmarkEnd w:id="4"/>
      <w:r w:rsidR="005D7D78">
        <w:rPr>
          <w:rFonts w:ascii="Arial" w:hAnsi="Arial" w:cs="Arial"/>
          <w:iCs/>
        </w:rPr>
        <w:t xml:space="preserve">. </w:t>
      </w:r>
      <w:r>
        <w:rPr>
          <w:rFonts w:ascii="Arial" w:hAnsi="Arial" w:cs="Arial"/>
          <w:iCs/>
        </w:rPr>
        <w:t xml:space="preserve"> </w:t>
      </w:r>
    </w:p>
    <w:p w14:paraId="3D6F1345" w14:textId="783523B3" w:rsidR="00253C89" w:rsidRPr="001C50C2" w:rsidRDefault="00253C89" w:rsidP="00253C89">
      <w:pPr>
        <w:rPr>
          <w:rFonts w:ascii="Arial" w:hAnsi="Arial" w:cs="Arial"/>
          <w:b/>
          <w:bCs/>
          <w:iCs/>
          <w:sz w:val="20"/>
          <w:szCs w:val="20"/>
        </w:rPr>
      </w:pPr>
      <w:r>
        <w:rPr>
          <w:rFonts w:ascii="Arial" w:hAnsi="Arial" w:cs="Arial"/>
          <w:b/>
          <w:bCs/>
          <w:iCs/>
          <w:sz w:val="20"/>
          <w:szCs w:val="20"/>
        </w:rPr>
        <w:t>A record of reviews of our Farm Business Resilience Plan</w:t>
      </w:r>
    </w:p>
    <w:tbl>
      <w:tblPr>
        <w:tblStyle w:val="TableGrid"/>
        <w:tblW w:w="0" w:type="auto"/>
        <w:tblInd w:w="0" w:type="dxa"/>
        <w:tblLook w:val="04A0" w:firstRow="1" w:lastRow="0" w:firstColumn="1" w:lastColumn="0" w:noHBand="0" w:noVBand="1"/>
      </w:tblPr>
      <w:tblGrid>
        <w:gridCol w:w="1696"/>
        <w:gridCol w:w="3544"/>
        <w:gridCol w:w="3776"/>
      </w:tblGrid>
      <w:tr w:rsidR="00253C89" w14:paraId="409AC1E8" w14:textId="77777777" w:rsidTr="00D94BEC">
        <w:tc>
          <w:tcPr>
            <w:tcW w:w="1696" w:type="dxa"/>
          </w:tcPr>
          <w:p w14:paraId="69432098" w14:textId="77777777" w:rsidR="00253C89" w:rsidRDefault="00253C89" w:rsidP="00D94BEC">
            <w:pPr>
              <w:rPr>
                <w:rFonts w:ascii="Arial" w:hAnsi="Arial" w:cs="Arial"/>
                <w:sz w:val="20"/>
                <w:szCs w:val="20"/>
              </w:rPr>
            </w:pPr>
            <w:r>
              <w:rPr>
                <w:rFonts w:ascii="Arial" w:hAnsi="Arial" w:cs="Arial"/>
                <w:sz w:val="20"/>
                <w:szCs w:val="20"/>
              </w:rPr>
              <w:t>Review Date</w:t>
            </w:r>
          </w:p>
          <w:p w14:paraId="4F4661F3" w14:textId="77777777" w:rsidR="00253C89" w:rsidRDefault="00253C89" w:rsidP="00D94BEC">
            <w:pPr>
              <w:rPr>
                <w:rFonts w:ascii="Arial" w:hAnsi="Arial" w:cs="Arial"/>
                <w:sz w:val="20"/>
                <w:szCs w:val="20"/>
              </w:rPr>
            </w:pPr>
          </w:p>
        </w:tc>
        <w:tc>
          <w:tcPr>
            <w:tcW w:w="3544" w:type="dxa"/>
          </w:tcPr>
          <w:p w14:paraId="5A289559" w14:textId="77777777" w:rsidR="00253C89" w:rsidRDefault="00253C89" w:rsidP="00D94BEC">
            <w:pPr>
              <w:rPr>
                <w:rFonts w:ascii="Arial" w:hAnsi="Arial" w:cs="Arial"/>
                <w:sz w:val="20"/>
                <w:szCs w:val="20"/>
              </w:rPr>
            </w:pPr>
            <w:r>
              <w:rPr>
                <w:rFonts w:ascii="Arial" w:hAnsi="Arial" w:cs="Arial"/>
                <w:sz w:val="20"/>
                <w:szCs w:val="20"/>
              </w:rPr>
              <w:t>Reviewed by</w:t>
            </w:r>
          </w:p>
        </w:tc>
        <w:tc>
          <w:tcPr>
            <w:tcW w:w="3776" w:type="dxa"/>
          </w:tcPr>
          <w:p w14:paraId="61F64AA7" w14:textId="77777777" w:rsidR="00253C89" w:rsidRDefault="00253C89" w:rsidP="00D94BEC">
            <w:pPr>
              <w:rPr>
                <w:rFonts w:ascii="Arial" w:hAnsi="Arial" w:cs="Arial"/>
                <w:sz w:val="20"/>
                <w:szCs w:val="20"/>
              </w:rPr>
            </w:pPr>
            <w:r>
              <w:rPr>
                <w:rFonts w:ascii="Arial" w:hAnsi="Arial" w:cs="Arial"/>
                <w:sz w:val="20"/>
                <w:szCs w:val="20"/>
              </w:rPr>
              <w:t>Has anyone else assisted this review?</w:t>
            </w:r>
          </w:p>
        </w:tc>
      </w:tr>
      <w:tr w:rsidR="00253C89" w14:paraId="05DDA5B6" w14:textId="77777777" w:rsidTr="00D94BEC">
        <w:tc>
          <w:tcPr>
            <w:tcW w:w="1696" w:type="dxa"/>
          </w:tcPr>
          <w:p w14:paraId="4FEC1684" w14:textId="77777777" w:rsidR="00253C89" w:rsidRDefault="00253C89" w:rsidP="00D94BEC">
            <w:pPr>
              <w:rPr>
                <w:rFonts w:ascii="Arial" w:hAnsi="Arial" w:cs="Arial"/>
                <w:sz w:val="20"/>
                <w:szCs w:val="20"/>
              </w:rPr>
            </w:pPr>
          </w:p>
        </w:tc>
        <w:tc>
          <w:tcPr>
            <w:tcW w:w="3544" w:type="dxa"/>
          </w:tcPr>
          <w:p w14:paraId="2F28ADE1" w14:textId="77777777" w:rsidR="00253C89" w:rsidRDefault="00253C89" w:rsidP="00D94BEC">
            <w:pPr>
              <w:rPr>
                <w:rFonts w:ascii="Arial" w:hAnsi="Arial" w:cs="Arial"/>
                <w:sz w:val="20"/>
                <w:szCs w:val="20"/>
              </w:rPr>
            </w:pPr>
          </w:p>
        </w:tc>
        <w:tc>
          <w:tcPr>
            <w:tcW w:w="3776" w:type="dxa"/>
          </w:tcPr>
          <w:p w14:paraId="46A3681B" w14:textId="77777777" w:rsidR="00253C89" w:rsidRDefault="00253C89" w:rsidP="00D94BEC">
            <w:pPr>
              <w:rPr>
                <w:rFonts w:ascii="Arial" w:hAnsi="Arial" w:cs="Arial"/>
                <w:sz w:val="20"/>
                <w:szCs w:val="20"/>
              </w:rPr>
            </w:pPr>
          </w:p>
        </w:tc>
      </w:tr>
      <w:tr w:rsidR="00253C89" w14:paraId="64364D15" w14:textId="77777777" w:rsidTr="00D94BEC">
        <w:tc>
          <w:tcPr>
            <w:tcW w:w="1696" w:type="dxa"/>
          </w:tcPr>
          <w:p w14:paraId="2D641A5A" w14:textId="77777777" w:rsidR="00253C89" w:rsidRDefault="00253C89" w:rsidP="00D94BEC">
            <w:pPr>
              <w:rPr>
                <w:rFonts w:ascii="Arial" w:hAnsi="Arial" w:cs="Arial"/>
                <w:sz w:val="20"/>
                <w:szCs w:val="20"/>
              </w:rPr>
            </w:pPr>
          </w:p>
        </w:tc>
        <w:tc>
          <w:tcPr>
            <w:tcW w:w="3544" w:type="dxa"/>
          </w:tcPr>
          <w:p w14:paraId="7453B01B" w14:textId="77777777" w:rsidR="00253C89" w:rsidRDefault="00253C89" w:rsidP="00D94BEC">
            <w:pPr>
              <w:rPr>
                <w:rFonts w:ascii="Arial" w:hAnsi="Arial" w:cs="Arial"/>
                <w:sz w:val="20"/>
                <w:szCs w:val="20"/>
              </w:rPr>
            </w:pPr>
          </w:p>
        </w:tc>
        <w:tc>
          <w:tcPr>
            <w:tcW w:w="3776" w:type="dxa"/>
          </w:tcPr>
          <w:p w14:paraId="4997EB9A" w14:textId="77777777" w:rsidR="00253C89" w:rsidRDefault="00253C89" w:rsidP="00D94BEC">
            <w:pPr>
              <w:rPr>
                <w:rFonts w:ascii="Arial" w:hAnsi="Arial" w:cs="Arial"/>
                <w:sz w:val="20"/>
                <w:szCs w:val="20"/>
              </w:rPr>
            </w:pPr>
          </w:p>
        </w:tc>
      </w:tr>
      <w:tr w:rsidR="00253C89" w14:paraId="1046B85E" w14:textId="77777777" w:rsidTr="00D94BEC">
        <w:tc>
          <w:tcPr>
            <w:tcW w:w="1696" w:type="dxa"/>
          </w:tcPr>
          <w:p w14:paraId="7A160455" w14:textId="77777777" w:rsidR="00253C89" w:rsidRDefault="00253C89" w:rsidP="00D94BEC">
            <w:pPr>
              <w:rPr>
                <w:rFonts w:ascii="Arial" w:hAnsi="Arial" w:cs="Arial"/>
                <w:sz w:val="20"/>
                <w:szCs w:val="20"/>
              </w:rPr>
            </w:pPr>
          </w:p>
        </w:tc>
        <w:tc>
          <w:tcPr>
            <w:tcW w:w="3544" w:type="dxa"/>
          </w:tcPr>
          <w:p w14:paraId="39B13B46" w14:textId="77777777" w:rsidR="00253C89" w:rsidRDefault="00253C89" w:rsidP="00D94BEC">
            <w:pPr>
              <w:rPr>
                <w:rFonts w:ascii="Arial" w:hAnsi="Arial" w:cs="Arial"/>
                <w:sz w:val="20"/>
                <w:szCs w:val="20"/>
              </w:rPr>
            </w:pPr>
          </w:p>
        </w:tc>
        <w:tc>
          <w:tcPr>
            <w:tcW w:w="3776" w:type="dxa"/>
          </w:tcPr>
          <w:p w14:paraId="5F3BB2C9" w14:textId="77777777" w:rsidR="00253C89" w:rsidRDefault="00253C89" w:rsidP="00D94BEC">
            <w:pPr>
              <w:rPr>
                <w:rFonts w:ascii="Arial" w:hAnsi="Arial" w:cs="Arial"/>
                <w:sz w:val="20"/>
                <w:szCs w:val="20"/>
              </w:rPr>
            </w:pPr>
          </w:p>
        </w:tc>
      </w:tr>
      <w:tr w:rsidR="00253C89" w14:paraId="0F9B1C10" w14:textId="77777777" w:rsidTr="00D94BEC">
        <w:tc>
          <w:tcPr>
            <w:tcW w:w="1696" w:type="dxa"/>
          </w:tcPr>
          <w:p w14:paraId="14AC3418" w14:textId="77777777" w:rsidR="00253C89" w:rsidRDefault="00253C89" w:rsidP="00D94BEC">
            <w:pPr>
              <w:rPr>
                <w:rFonts w:ascii="Arial" w:hAnsi="Arial" w:cs="Arial"/>
                <w:sz w:val="20"/>
                <w:szCs w:val="20"/>
              </w:rPr>
            </w:pPr>
          </w:p>
        </w:tc>
        <w:tc>
          <w:tcPr>
            <w:tcW w:w="3544" w:type="dxa"/>
          </w:tcPr>
          <w:p w14:paraId="2D573B36" w14:textId="77777777" w:rsidR="00253C89" w:rsidRDefault="00253C89" w:rsidP="00D94BEC">
            <w:pPr>
              <w:rPr>
                <w:rFonts w:ascii="Arial" w:hAnsi="Arial" w:cs="Arial"/>
                <w:sz w:val="20"/>
                <w:szCs w:val="20"/>
              </w:rPr>
            </w:pPr>
          </w:p>
        </w:tc>
        <w:tc>
          <w:tcPr>
            <w:tcW w:w="3776" w:type="dxa"/>
          </w:tcPr>
          <w:p w14:paraId="06874CD4" w14:textId="77777777" w:rsidR="00253C89" w:rsidRDefault="00253C89" w:rsidP="00D94BEC">
            <w:pPr>
              <w:rPr>
                <w:rFonts w:ascii="Arial" w:hAnsi="Arial" w:cs="Arial"/>
                <w:sz w:val="20"/>
                <w:szCs w:val="20"/>
              </w:rPr>
            </w:pPr>
          </w:p>
        </w:tc>
      </w:tr>
      <w:tr w:rsidR="00253C89" w14:paraId="4F44383A" w14:textId="77777777" w:rsidTr="00D94BEC">
        <w:tc>
          <w:tcPr>
            <w:tcW w:w="1696" w:type="dxa"/>
          </w:tcPr>
          <w:p w14:paraId="652CB68A" w14:textId="77777777" w:rsidR="00253C89" w:rsidRDefault="00253C89" w:rsidP="00D94BEC">
            <w:pPr>
              <w:rPr>
                <w:rFonts w:ascii="Arial" w:hAnsi="Arial" w:cs="Arial"/>
                <w:sz w:val="20"/>
                <w:szCs w:val="20"/>
              </w:rPr>
            </w:pPr>
          </w:p>
        </w:tc>
        <w:tc>
          <w:tcPr>
            <w:tcW w:w="3544" w:type="dxa"/>
          </w:tcPr>
          <w:p w14:paraId="7F63B3D4" w14:textId="77777777" w:rsidR="00253C89" w:rsidRDefault="00253C89" w:rsidP="00D94BEC">
            <w:pPr>
              <w:rPr>
                <w:rFonts w:ascii="Arial" w:hAnsi="Arial" w:cs="Arial"/>
                <w:sz w:val="20"/>
                <w:szCs w:val="20"/>
              </w:rPr>
            </w:pPr>
          </w:p>
        </w:tc>
        <w:tc>
          <w:tcPr>
            <w:tcW w:w="3776" w:type="dxa"/>
          </w:tcPr>
          <w:p w14:paraId="2EF6DB34" w14:textId="77777777" w:rsidR="00253C89" w:rsidRDefault="00253C89" w:rsidP="00D94BEC">
            <w:pPr>
              <w:rPr>
                <w:rFonts w:ascii="Arial" w:hAnsi="Arial" w:cs="Arial"/>
                <w:sz w:val="20"/>
                <w:szCs w:val="20"/>
              </w:rPr>
            </w:pPr>
          </w:p>
        </w:tc>
      </w:tr>
    </w:tbl>
    <w:p w14:paraId="43975F3C" w14:textId="77777777" w:rsidR="00253C89" w:rsidRDefault="00253C89" w:rsidP="00FF1B7E">
      <w:pPr>
        <w:rPr>
          <w:rFonts w:ascii="Arial" w:hAnsi="Arial" w:cs="Arial"/>
          <w:iCs/>
        </w:rPr>
      </w:pPr>
    </w:p>
    <w:bookmarkEnd w:id="3"/>
    <w:p w14:paraId="6CC4095E" w14:textId="0DBEF283" w:rsidR="00A03DEE" w:rsidRPr="0012110B" w:rsidRDefault="00A03DEE" w:rsidP="00A03DEE">
      <w:pPr>
        <w:rPr>
          <w:rFonts w:ascii="Arial" w:hAnsi="Arial" w:cs="Arial"/>
          <w:b/>
          <w:bCs/>
          <w:sz w:val="24"/>
          <w:szCs w:val="24"/>
        </w:rPr>
      </w:pPr>
      <w:r>
        <w:rPr>
          <w:rFonts w:ascii="Arial" w:hAnsi="Arial" w:cs="Arial"/>
          <w:b/>
          <w:bCs/>
        </w:rPr>
        <w:t>Section 10</w:t>
      </w:r>
      <w:r w:rsidRPr="0011201F">
        <w:rPr>
          <w:rFonts w:ascii="Arial" w:hAnsi="Arial" w:cs="Arial"/>
          <w:b/>
          <w:bCs/>
          <w:iCs/>
          <w:sz w:val="24"/>
          <w:szCs w:val="24"/>
        </w:rPr>
        <w:t>—</w:t>
      </w:r>
      <w:r w:rsidRPr="00A03DEE">
        <w:rPr>
          <w:rFonts w:ascii="Arial" w:hAnsi="Arial" w:cs="Arial"/>
          <w:b/>
          <w:bCs/>
          <w:sz w:val="24"/>
          <w:szCs w:val="24"/>
        </w:rPr>
        <w:t xml:space="preserve"> </w:t>
      </w:r>
      <w:r w:rsidRPr="0012110B">
        <w:rPr>
          <w:rFonts w:ascii="Arial" w:hAnsi="Arial" w:cs="Arial"/>
          <w:b/>
          <w:bCs/>
          <w:sz w:val="24"/>
          <w:szCs w:val="24"/>
        </w:rPr>
        <w:t>Section 10</w:t>
      </w:r>
      <w:r w:rsidRPr="0012110B">
        <w:rPr>
          <w:rFonts w:ascii="Arial" w:hAnsi="Arial" w:cs="Arial"/>
          <w:b/>
          <w:bCs/>
          <w:iCs/>
          <w:sz w:val="24"/>
          <w:szCs w:val="24"/>
        </w:rPr>
        <w:t>—</w:t>
      </w:r>
      <w:r>
        <w:rPr>
          <w:rFonts w:ascii="Arial" w:hAnsi="Arial" w:cs="Arial"/>
          <w:b/>
          <w:bCs/>
          <w:iCs/>
          <w:sz w:val="24"/>
          <w:szCs w:val="24"/>
        </w:rPr>
        <w:t>Record of completed planned activities</w:t>
      </w:r>
    </w:p>
    <w:p w14:paraId="59849E55" w14:textId="1C5F9107" w:rsidR="00EF65F2" w:rsidRDefault="005D7D78" w:rsidP="00EF65F2">
      <w:pPr>
        <w:spacing w:after="0" w:line="240" w:lineRule="auto"/>
        <w:textAlignment w:val="baseline"/>
        <w:rPr>
          <w:rFonts w:ascii="Arial" w:eastAsia="Times New Roman" w:hAnsi="Arial" w:cs="Arial"/>
          <w:sz w:val="20"/>
          <w:szCs w:val="20"/>
          <w:lang w:eastAsia="en-AU"/>
        </w:rPr>
      </w:pPr>
      <w:r>
        <w:rPr>
          <w:rFonts w:ascii="Arial" w:hAnsi="Arial" w:cs="Arial"/>
          <w:iCs/>
        </w:rPr>
        <w:t>This section is used to keep a record of the complet</w:t>
      </w:r>
      <w:r w:rsidR="00792596">
        <w:rPr>
          <w:rFonts w:ascii="Arial" w:hAnsi="Arial" w:cs="Arial"/>
          <w:iCs/>
        </w:rPr>
        <w:t>ed</w:t>
      </w:r>
      <w:r>
        <w:rPr>
          <w:rFonts w:ascii="Arial" w:hAnsi="Arial" w:cs="Arial"/>
          <w:iCs/>
        </w:rPr>
        <w:t xml:space="preserve"> planned activities to improve resilience.  Submitting an updated </w:t>
      </w:r>
      <w:r w:rsidR="00792596">
        <w:rPr>
          <w:rFonts w:ascii="Arial" w:hAnsi="Arial" w:cs="Arial"/>
          <w:iCs/>
        </w:rPr>
        <w:t>plan to</w:t>
      </w:r>
      <w:r>
        <w:rPr>
          <w:rFonts w:ascii="Arial" w:hAnsi="Arial" w:cs="Arial"/>
          <w:iCs/>
        </w:rPr>
        <w:t xml:space="preserve"> support new applications for funding new resilience projects inform</w:t>
      </w:r>
      <w:r w:rsidR="00B22B86">
        <w:rPr>
          <w:rFonts w:ascii="Arial" w:hAnsi="Arial" w:cs="Arial"/>
          <w:iCs/>
        </w:rPr>
        <w:t>s</w:t>
      </w:r>
      <w:r>
        <w:rPr>
          <w:rFonts w:ascii="Arial" w:hAnsi="Arial" w:cs="Arial"/>
          <w:iCs/>
        </w:rPr>
        <w:t xml:space="preserve"> lenders </w:t>
      </w:r>
      <w:r w:rsidR="00B22B86">
        <w:rPr>
          <w:rFonts w:ascii="Arial" w:hAnsi="Arial" w:cs="Arial"/>
          <w:iCs/>
        </w:rPr>
        <w:t xml:space="preserve">such as QRIDA </w:t>
      </w:r>
      <w:r>
        <w:rPr>
          <w:rFonts w:ascii="Arial" w:hAnsi="Arial" w:cs="Arial"/>
          <w:iCs/>
        </w:rPr>
        <w:t>that previous activities have been completed within planned timeframe</w:t>
      </w:r>
      <w:r w:rsidR="00B22B86">
        <w:rPr>
          <w:rFonts w:ascii="Arial" w:hAnsi="Arial" w:cs="Arial"/>
          <w:iCs/>
        </w:rPr>
        <w:t>s and</w:t>
      </w:r>
      <w:r>
        <w:rPr>
          <w:rFonts w:ascii="Arial" w:hAnsi="Arial" w:cs="Arial"/>
          <w:iCs/>
        </w:rPr>
        <w:t xml:space="preserve"> provides evidence of </w:t>
      </w:r>
      <w:r w:rsidR="00C665C4">
        <w:rPr>
          <w:rFonts w:ascii="Arial" w:hAnsi="Arial" w:cs="Arial"/>
          <w:iCs/>
        </w:rPr>
        <w:t xml:space="preserve">your </w:t>
      </w:r>
      <w:r>
        <w:rPr>
          <w:rFonts w:ascii="Arial" w:hAnsi="Arial" w:cs="Arial"/>
          <w:iCs/>
        </w:rPr>
        <w:t xml:space="preserve">‘track’ record in achieving your goals </w:t>
      </w:r>
    </w:p>
    <w:p w14:paraId="0D33B3F0" w14:textId="77777777" w:rsidR="00A74B45" w:rsidRDefault="00A74B45" w:rsidP="00EF65F2">
      <w:pPr>
        <w:spacing w:after="0" w:line="240" w:lineRule="auto"/>
        <w:textAlignment w:val="baseline"/>
        <w:rPr>
          <w:rFonts w:ascii="Arial" w:eastAsia="Times New Roman" w:hAnsi="Arial" w:cs="Arial"/>
          <w:sz w:val="20"/>
          <w:szCs w:val="20"/>
          <w:lang w:eastAsia="en-AU"/>
        </w:rPr>
      </w:pPr>
    </w:p>
    <w:p w14:paraId="2B07E089" w14:textId="72FDC9CD" w:rsidR="00EF65F2" w:rsidRDefault="00EF65F2" w:rsidP="00EF65F2">
      <w:pPr>
        <w:spacing w:after="0" w:line="240" w:lineRule="auto"/>
        <w:textAlignment w:val="baseline"/>
        <w:rPr>
          <w:rFonts w:ascii="Arial" w:eastAsia="Times New Roman" w:hAnsi="Arial" w:cs="Arial"/>
          <w:sz w:val="20"/>
          <w:szCs w:val="20"/>
          <w:lang w:eastAsia="en-AU"/>
        </w:rPr>
      </w:pPr>
      <w:r w:rsidRPr="00EF65F2">
        <w:rPr>
          <w:rFonts w:ascii="Arial" w:eastAsia="Times New Roman" w:hAnsi="Arial" w:cs="Arial"/>
          <w:sz w:val="20"/>
          <w:szCs w:val="20"/>
          <w:lang w:eastAsia="en-AU"/>
        </w:rPr>
        <w:t xml:space="preserve">Actions previously identified in </w:t>
      </w:r>
      <w:r w:rsidRPr="00EF65F2">
        <w:rPr>
          <w:rFonts w:ascii="Arial" w:eastAsia="Times New Roman" w:hAnsi="Arial" w:cs="Arial"/>
          <w:b/>
          <w:bCs/>
          <w:sz w:val="20"/>
          <w:szCs w:val="20"/>
          <w:lang w:eastAsia="en-AU"/>
        </w:rPr>
        <w:t>Section 6 Our actions and implementation plan</w:t>
      </w:r>
      <w:r w:rsidRPr="00EF65F2">
        <w:rPr>
          <w:rFonts w:ascii="Arial" w:eastAsia="Times New Roman" w:hAnsi="Arial" w:cs="Arial"/>
          <w:sz w:val="20"/>
          <w:szCs w:val="20"/>
          <w:lang w:eastAsia="en-AU"/>
        </w:rPr>
        <w:t xml:space="preserve"> that have been completed</w:t>
      </w:r>
      <w:r w:rsidR="00C665C4">
        <w:rPr>
          <w:rFonts w:ascii="Arial" w:eastAsia="Times New Roman" w:hAnsi="Arial" w:cs="Arial"/>
          <w:sz w:val="20"/>
          <w:szCs w:val="20"/>
          <w:lang w:eastAsia="en-AU"/>
        </w:rPr>
        <w:t>.</w:t>
      </w:r>
    </w:p>
    <w:p w14:paraId="34513040" w14:textId="77777777" w:rsidR="00A74B45" w:rsidRPr="00EF65F2" w:rsidRDefault="00A74B45" w:rsidP="00EF65F2">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5"/>
        <w:gridCol w:w="1785"/>
      </w:tblGrid>
      <w:tr w:rsidR="00EF65F2" w:rsidRPr="00EF65F2" w14:paraId="41AD4812" w14:textId="77777777" w:rsidTr="00EF65F2">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683DB76B"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Name of project </w:t>
            </w:r>
          </w:p>
          <w:p w14:paraId="22B260EF"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c>
          <w:tcPr>
            <w:tcW w:w="1785" w:type="dxa"/>
            <w:tcBorders>
              <w:top w:val="single" w:sz="6" w:space="0" w:color="auto"/>
              <w:left w:val="nil"/>
              <w:bottom w:val="single" w:sz="6" w:space="0" w:color="auto"/>
              <w:right w:val="single" w:sz="6" w:space="0" w:color="auto"/>
            </w:tcBorders>
            <w:shd w:val="clear" w:color="auto" w:fill="auto"/>
            <w:hideMark/>
          </w:tcPr>
          <w:p w14:paraId="303D7B3B"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Date Completed </w:t>
            </w:r>
          </w:p>
        </w:tc>
      </w:tr>
      <w:tr w:rsidR="00EF65F2" w:rsidRPr="00EF65F2" w14:paraId="5F6C55BC" w14:textId="77777777" w:rsidTr="00EF65F2">
        <w:tc>
          <w:tcPr>
            <w:tcW w:w="7215" w:type="dxa"/>
            <w:tcBorders>
              <w:top w:val="nil"/>
              <w:left w:val="single" w:sz="6" w:space="0" w:color="auto"/>
              <w:bottom w:val="single" w:sz="6" w:space="0" w:color="auto"/>
              <w:right w:val="single" w:sz="6" w:space="0" w:color="auto"/>
            </w:tcBorders>
            <w:shd w:val="clear" w:color="auto" w:fill="auto"/>
            <w:hideMark/>
          </w:tcPr>
          <w:p w14:paraId="2FB2B8E0"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p w14:paraId="766B3726"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c>
          <w:tcPr>
            <w:tcW w:w="1785" w:type="dxa"/>
            <w:tcBorders>
              <w:top w:val="nil"/>
              <w:left w:val="nil"/>
              <w:bottom w:val="single" w:sz="6" w:space="0" w:color="auto"/>
              <w:right w:val="single" w:sz="6" w:space="0" w:color="auto"/>
            </w:tcBorders>
            <w:shd w:val="clear" w:color="auto" w:fill="auto"/>
            <w:hideMark/>
          </w:tcPr>
          <w:p w14:paraId="0A2F9B7A"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r>
      <w:tr w:rsidR="00EF65F2" w:rsidRPr="00EF65F2" w14:paraId="4110471E" w14:textId="77777777" w:rsidTr="00EF65F2">
        <w:tc>
          <w:tcPr>
            <w:tcW w:w="7215" w:type="dxa"/>
            <w:tcBorders>
              <w:top w:val="nil"/>
              <w:left w:val="single" w:sz="6" w:space="0" w:color="auto"/>
              <w:bottom w:val="single" w:sz="6" w:space="0" w:color="auto"/>
              <w:right w:val="single" w:sz="6" w:space="0" w:color="auto"/>
            </w:tcBorders>
            <w:shd w:val="clear" w:color="auto" w:fill="auto"/>
            <w:hideMark/>
          </w:tcPr>
          <w:p w14:paraId="5A21F2E6"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p w14:paraId="63704715"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c>
          <w:tcPr>
            <w:tcW w:w="1785" w:type="dxa"/>
            <w:tcBorders>
              <w:top w:val="nil"/>
              <w:left w:val="nil"/>
              <w:bottom w:val="single" w:sz="6" w:space="0" w:color="auto"/>
              <w:right w:val="single" w:sz="6" w:space="0" w:color="auto"/>
            </w:tcBorders>
            <w:shd w:val="clear" w:color="auto" w:fill="auto"/>
            <w:hideMark/>
          </w:tcPr>
          <w:p w14:paraId="6563CF30"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r>
      <w:tr w:rsidR="00EF65F2" w:rsidRPr="00EF65F2" w14:paraId="6A28FD34" w14:textId="77777777" w:rsidTr="00EF65F2">
        <w:tc>
          <w:tcPr>
            <w:tcW w:w="7215" w:type="dxa"/>
            <w:tcBorders>
              <w:top w:val="nil"/>
              <w:left w:val="single" w:sz="6" w:space="0" w:color="auto"/>
              <w:bottom w:val="single" w:sz="6" w:space="0" w:color="auto"/>
              <w:right w:val="single" w:sz="6" w:space="0" w:color="auto"/>
            </w:tcBorders>
            <w:shd w:val="clear" w:color="auto" w:fill="auto"/>
            <w:hideMark/>
          </w:tcPr>
          <w:p w14:paraId="28852C35"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p w14:paraId="17FDACB9"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c>
          <w:tcPr>
            <w:tcW w:w="1785" w:type="dxa"/>
            <w:tcBorders>
              <w:top w:val="nil"/>
              <w:left w:val="nil"/>
              <w:bottom w:val="single" w:sz="6" w:space="0" w:color="auto"/>
              <w:right w:val="single" w:sz="6" w:space="0" w:color="auto"/>
            </w:tcBorders>
            <w:shd w:val="clear" w:color="auto" w:fill="auto"/>
            <w:hideMark/>
          </w:tcPr>
          <w:p w14:paraId="79D7E2E9"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r>
      <w:tr w:rsidR="00EF65F2" w:rsidRPr="00EF65F2" w14:paraId="0B9B136D" w14:textId="77777777" w:rsidTr="00EF65F2">
        <w:tc>
          <w:tcPr>
            <w:tcW w:w="7215" w:type="dxa"/>
            <w:tcBorders>
              <w:top w:val="nil"/>
              <w:left w:val="single" w:sz="6" w:space="0" w:color="auto"/>
              <w:bottom w:val="single" w:sz="6" w:space="0" w:color="auto"/>
              <w:right w:val="single" w:sz="6" w:space="0" w:color="auto"/>
            </w:tcBorders>
            <w:shd w:val="clear" w:color="auto" w:fill="auto"/>
            <w:hideMark/>
          </w:tcPr>
          <w:p w14:paraId="418697C5"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p w14:paraId="63793F46"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c>
          <w:tcPr>
            <w:tcW w:w="1785" w:type="dxa"/>
            <w:tcBorders>
              <w:top w:val="nil"/>
              <w:left w:val="nil"/>
              <w:bottom w:val="single" w:sz="6" w:space="0" w:color="auto"/>
              <w:right w:val="single" w:sz="6" w:space="0" w:color="auto"/>
            </w:tcBorders>
            <w:shd w:val="clear" w:color="auto" w:fill="auto"/>
            <w:hideMark/>
          </w:tcPr>
          <w:p w14:paraId="3D7D510C"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r>
      <w:tr w:rsidR="00EF65F2" w:rsidRPr="00EF65F2" w14:paraId="5A6B0671" w14:textId="77777777" w:rsidTr="00EF65F2">
        <w:tc>
          <w:tcPr>
            <w:tcW w:w="7215" w:type="dxa"/>
            <w:tcBorders>
              <w:top w:val="nil"/>
              <w:left w:val="single" w:sz="6" w:space="0" w:color="auto"/>
              <w:bottom w:val="single" w:sz="6" w:space="0" w:color="auto"/>
              <w:right w:val="single" w:sz="6" w:space="0" w:color="auto"/>
            </w:tcBorders>
            <w:shd w:val="clear" w:color="auto" w:fill="auto"/>
            <w:hideMark/>
          </w:tcPr>
          <w:p w14:paraId="5744FCCF"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p w14:paraId="0CA38498"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c>
          <w:tcPr>
            <w:tcW w:w="1785" w:type="dxa"/>
            <w:tcBorders>
              <w:top w:val="nil"/>
              <w:left w:val="nil"/>
              <w:bottom w:val="single" w:sz="6" w:space="0" w:color="auto"/>
              <w:right w:val="single" w:sz="6" w:space="0" w:color="auto"/>
            </w:tcBorders>
            <w:shd w:val="clear" w:color="auto" w:fill="auto"/>
            <w:hideMark/>
          </w:tcPr>
          <w:p w14:paraId="78226434" w14:textId="77777777" w:rsidR="00EF65F2" w:rsidRPr="00EF65F2" w:rsidRDefault="00EF65F2" w:rsidP="00EF65F2">
            <w:pPr>
              <w:spacing w:after="0" w:line="240" w:lineRule="auto"/>
              <w:textAlignment w:val="baseline"/>
              <w:rPr>
                <w:rFonts w:ascii="Times New Roman" w:eastAsia="Times New Roman" w:hAnsi="Times New Roman" w:cs="Times New Roman"/>
                <w:sz w:val="24"/>
                <w:szCs w:val="24"/>
                <w:lang w:eastAsia="en-AU"/>
              </w:rPr>
            </w:pPr>
            <w:r w:rsidRPr="00EF65F2">
              <w:rPr>
                <w:rFonts w:ascii="Arial" w:eastAsia="Times New Roman" w:hAnsi="Arial" w:cs="Arial"/>
                <w:sz w:val="20"/>
                <w:szCs w:val="20"/>
                <w:lang w:eastAsia="en-AU"/>
              </w:rPr>
              <w:t> </w:t>
            </w:r>
          </w:p>
        </w:tc>
      </w:tr>
    </w:tbl>
    <w:p w14:paraId="56E2F816" w14:textId="77777777" w:rsidR="00EF65F2" w:rsidRPr="00EF65F2" w:rsidRDefault="00EF65F2" w:rsidP="00EF65F2">
      <w:pPr>
        <w:spacing w:after="0" w:line="240" w:lineRule="auto"/>
        <w:textAlignment w:val="baseline"/>
        <w:rPr>
          <w:rFonts w:ascii="Segoe UI" w:eastAsia="Times New Roman" w:hAnsi="Segoe UI" w:cs="Segoe UI"/>
          <w:sz w:val="18"/>
          <w:szCs w:val="18"/>
          <w:lang w:eastAsia="en-AU"/>
        </w:rPr>
      </w:pPr>
      <w:r w:rsidRPr="00EF65F2">
        <w:rPr>
          <w:rFonts w:ascii="Arial" w:eastAsia="Times New Roman" w:hAnsi="Arial" w:cs="Arial"/>
          <w:sz w:val="20"/>
          <w:szCs w:val="20"/>
          <w:lang w:eastAsia="en-AU"/>
        </w:rPr>
        <w:t> </w:t>
      </w:r>
    </w:p>
    <w:p w14:paraId="65D99C53" w14:textId="0AD3B100" w:rsidR="00FF1B7E" w:rsidRDefault="00EF65F2" w:rsidP="00653803">
      <w:pPr>
        <w:spacing w:after="0" w:line="240" w:lineRule="auto"/>
        <w:textAlignment w:val="baseline"/>
        <w:rPr>
          <w:rFonts w:ascii="Arial" w:hAnsi="Arial" w:cs="Arial"/>
          <w:b/>
          <w:bCs/>
        </w:rPr>
      </w:pPr>
      <w:r w:rsidRPr="00EF65F2">
        <w:rPr>
          <w:rFonts w:ascii="Arial" w:eastAsia="Times New Roman" w:hAnsi="Arial" w:cs="Arial"/>
          <w:sz w:val="20"/>
          <w:szCs w:val="20"/>
          <w:lang w:eastAsia="en-AU"/>
        </w:rPr>
        <w:t> </w:t>
      </w:r>
      <w:r w:rsidR="00FF1B7E" w:rsidRPr="002872FB">
        <w:rPr>
          <w:rFonts w:ascii="Arial" w:hAnsi="Arial" w:cs="Arial"/>
          <w:b/>
          <w:bCs/>
          <w:color w:val="009999"/>
        </w:rPr>
        <w:t>This completes the guidance notes for the Farm Business Resilience Plan.</w:t>
      </w:r>
    </w:p>
    <w:p w14:paraId="21F7A5BC" w14:textId="77777777" w:rsidR="00FF1B7E" w:rsidRPr="00FF1B7E" w:rsidRDefault="00FF1B7E" w:rsidP="00FF1B7E"/>
    <w:p w14:paraId="204E96EC" w14:textId="78548AA4" w:rsidR="00FF1B7E" w:rsidRPr="00FF1B7E" w:rsidRDefault="18C4CF8E" w:rsidP="00FF1B7E">
      <w:r>
        <w:rPr>
          <w:noProof/>
        </w:rPr>
        <w:drawing>
          <wp:anchor distT="0" distB="0" distL="114300" distR="114300" simplePos="0" relativeHeight="251658240" behindDoc="0" locked="0" layoutInCell="1" allowOverlap="1" wp14:anchorId="19E46970" wp14:editId="027FC4B0">
            <wp:simplePos x="0" y="0"/>
            <wp:positionH relativeFrom="column">
              <wp:align>left</wp:align>
            </wp:positionH>
            <wp:positionV relativeFrom="paragraph">
              <wp:posOffset>0</wp:posOffset>
            </wp:positionV>
            <wp:extent cx="5727701" cy="534035"/>
            <wp:effectExtent l="0" t="0" r="0" b="0"/>
            <wp:wrapNone/>
            <wp:docPr id="1132910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701" cy="534035"/>
                    </a:xfrm>
                    <a:prstGeom prst="rect">
                      <a:avLst/>
                    </a:prstGeom>
                  </pic:spPr>
                </pic:pic>
              </a:graphicData>
            </a:graphic>
            <wp14:sizeRelH relativeFrom="page">
              <wp14:pctWidth>0</wp14:pctWidth>
            </wp14:sizeRelH>
            <wp14:sizeRelV relativeFrom="page">
              <wp14:pctHeight>0</wp14:pctHeight>
            </wp14:sizeRelV>
          </wp:anchor>
        </w:drawing>
      </w:r>
    </w:p>
    <w:p w14:paraId="3762321F" w14:textId="77777777" w:rsidR="00A2045C" w:rsidRPr="00A2045C" w:rsidRDefault="00A2045C" w:rsidP="00A2045C">
      <w:pPr>
        <w:pStyle w:val="Heading2"/>
      </w:pPr>
    </w:p>
    <w:p w14:paraId="1FFF9474" w14:textId="77777777" w:rsidR="00A2045C" w:rsidRPr="00A2045C" w:rsidRDefault="00A2045C" w:rsidP="00A2045C"/>
    <w:sectPr w:rsidR="00A2045C" w:rsidRPr="00A2045C" w:rsidSect="00485CA2">
      <w:headerReference w:type="default" r:id="rId14"/>
      <w:footerReference w:type="default" r:id="rId15"/>
      <w:pgSz w:w="11906" w:h="16838"/>
      <w:pgMar w:top="202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DA8C" w14:textId="77777777" w:rsidR="003327A2" w:rsidRDefault="003327A2" w:rsidP="003305FE">
      <w:r>
        <w:separator/>
      </w:r>
    </w:p>
  </w:endnote>
  <w:endnote w:type="continuationSeparator" w:id="0">
    <w:p w14:paraId="71BE7461" w14:textId="77777777" w:rsidR="003327A2" w:rsidRDefault="003327A2" w:rsidP="003305FE">
      <w:r>
        <w:continuationSeparator/>
      </w:r>
    </w:p>
  </w:endnote>
  <w:endnote w:type="continuationNotice" w:id="1">
    <w:p w14:paraId="7D182275" w14:textId="77777777" w:rsidR="003327A2" w:rsidRDefault="00332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8825" w14:textId="77777777" w:rsidR="007B2C4E" w:rsidRDefault="007B2C4E">
    <w:pPr>
      <w:pStyle w:val="Footer"/>
    </w:pPr>
    <w:r>
      <w:rPr>
        <w:noProof/>
      </w:rPr>
      <w:drawing>
        <wp:anchor distT="0" distB="0" distL="114300" distR="114300" simplePos="0" relativeHeight="251658240" behindDoc="1" locked="0" layoutInCell="1" allowOverlap="1" wp14:anchorId="0596A4F0" wp14:editId="7F424B3F">
          <wp:simplePos x="0" y="0"/>
          <wp:positionH relativeFrom="page">
            <wp:posOffset>5303520</wp:posOffset>
          </wp:positionH>
          <wp:positionV relativeFrom="page">
            <wp:posOffset>9715442</wp:posOffset>
          </wp:positionV>
          <wp:extent cx="1684686" cy="546157"/>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95878" cy="5497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D935" w14:textId="77777777" w:rsidR="003327A2" w:rsidRDefault="003327A2" w:rsidP="003305FE">
      <w:r>
        <w:separator/>
      </w:r>
    </w:p>
  </w:footnote>
  <w:footnote w:type="continuationSeparator" w:id="0">
    <w:p w14:paraId="1831490B" w14:textId="77777777" w:rsidR="003327A2" w:rsidRDefault="003327A2" w:rsidP="003305FE">
      <w:r>
        <w:continuationSeparator/>
      </w:r>
    </w:p>
  </w:footnote>
  <w:footnote w:type="continuationNotice" w:id="1">
    <w:p w14:paraId="6BB4DC03" w14:textId="77777777" w:rsidR="003327A2" w:rsidRDefault="00332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2445" w14:textId="77777777" w:rsidR="003305FE" w:rsidRDefault="00AB2AE3">
    <w:pPr>
      <w:pStyle w:val="Header"/>
    </w:pPr>
    <w:r>
      <w:rPr>
        <w:noProof/>
      </w:rPr>
      <w:drawing>
        <wp:anchor distT="0" distB="0" distL="114300" distR="114300" simplePos="0" relativeHeight="251658241" behindDoc="1" locked="0" layoutInCell="1" allowOverlap="1" wp14:anchorId="610CAF45" wp14:editId="3EACC88D">
          <wp:simplePos x="0" y="0"/>
          <wp:positionH relativeFrom="page">
            <wp:align>center</wp:align>
          </wp:positionH>
          <wp:positionV relativeFrom="page">
            <wp:align>top</wp:align>
          </wp:positionV>
          <wp:extent cx="7534800" cy="151920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348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3461"/>
    <w:multiLevelType w:val="hybridMultilevel"/>
    <w:tmpl w:val="55CE26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9C23D13"/>
    <w:multiLevelType w:val="hybridMultilevel"/>
    <w:tmpl w:val="81647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ECD1BCB"/>
    <w:multiLevelType w:val="hybridMultilevel"/>
    <w:tmpl w:val="E07A5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2EF3149"/>
    <w:multiLevelType w:val="hybridMultilevel"/>
    <w:tmpl w:val="D824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0D28E3"/>
    <w:multiLevelType w:val="hybridMultilevel"/>
    <w:tmpl w:val="FFFFFFFF"/>
    <w:lvl w:ilvl="0" w:tplc="8BAA9FEE">
      <w:start w:val="1"/>
      <w:numFmt w:val="bullet"/>
      <w:lvlText w:val="·"/>
      <w:lvlJc w:val="left"/>
      <w:pPr>
        <w:ind w:left="720" w:hanging="360"/>
      </w:pPr>
      <w:rPr>
        <w:rFonts w:ascii="Symbol" w:hAnsi="Symbol" w:hint="default"/>
      </w:rPr>
    </w:lvl>
    <w:lvl w:ilvl="1" w:tplc="F97231B8">
      <w:start w:val="1"/>
      <w:numFmt w:val="bullet"/>
      <w:lvlText w:val="o"/>
      <w:lvlJc w:val="left"/>
      <w:pPr>
        <w:ind w:left="1440" w:hanging="360"/>
      </w:pPr>
      <w:rPr>
        <w:rFonts w:ascii="Courier New" w:hAnsi="Courier New" w:hint="default"/>
      </w:rPr>
    </w:lvl>
    <w:lvl w:ilvl="2" w:tplc="B8727344">
      <w:start w:val="1"/>
      <w:numFmt w:val="bullet"/>
      <w:lvlText w:val=""/>
      <w:lvlJc w:val="left"/>
      <w:pPr>
        <w:ind w:left="2160" w:hanging="360"/>
      </w:pPr>
      <w:rPr>
        <w:rFonts w:ascii="Wingdings" w:hAnsi="Wingdings" w:hint="default"/>
      </w:rPr>
    </w:lvl>
    <w:lvl w:ilvl="3" w:tplc="6CFA2AA2">
      <w:start w:val="1"/>
      <w:numFmt w:val="bullet"/>
      <w:lvlText w:val=""/>
      <w:lvlJc w:val="left"/>
      <w:pPr>
        <w:ind w:left="2880" w:hanging="360"/>
      </w:pPr>
      <w:rPr>
        <w:rFonts w:ascii="Symbol" w:hAnsi="Symbol" w:hint="default"/>
      </w:rPr>
    </w:lvl>
    <w:lvl w:ilvl="4" w:tplc="E444C506">
      <w:start w:val="1"/>
      <w:numFmt w:val="bullet"/>
      <w:lvlText w:val="o"/>
      <w:lvlJc w:val="left"/>
      <w:pPr>
        <w:ind w:left="3600" w:hanging="360"/>
      </w:pPr>
      <w:rPr>
        <w:rFonts w:ascii="Courier New" w:hAnsi="Courier New" w:hint="default"/>
      </w:rPr>
    </w:lvl>
    <w:lvl w:ilvl="5" w:tplc="2BDAACF2">
      <w:start w:val="1"/>
      <w:numFmt w:val="bullet"/>
      <w:lvlText w:val=""/>
      <w:lvlJc w:val="left"/>
      <w:pPr>
        <w:ind w:left="4320" w:hanging="360"/>
      </w:pPr>
      <w:rPr>
        <w:rFonts w:ascii="Wingdings" w:hAnsi="Wingdings" w:hint="default"/>
      </w:rPr>
    </w:lvl>
    <w:lvl w:ilvl="6" w:tplc="303019FA">
      <w:start w:val="1"/>
      <w:numFmt w:val="bullet"/>
      <w:lvlText w:val=""/>
      <w:lvlJc w:val="left"/>
      <w:pPr>
        <w:ind w:left="5040" w:hanging="360"/>
      </w:pPr>
      <w:rPr>
        <w:rFonts w:ascii="Symbol" w:hAnsi="Symbol" w:hint="default"/>
      </w:rPr>
    </w:lvl>
    <w:lvl w:ilvl="7" w:tplc="CA244532">
      <w:start w:val="1"/>
      <w:numFmt w:val="bullet"/>
      <w:lvlText w:val="o"/>
      <w:lvlJc w:val="left"/>
      <w:pPr>
        <w:ind w:left="5760" w:hanging="360"/>
      </w:pPr>
      <w:rPr>
        <w:rFonts w:ascii="Courier New" w:hAnsi="Courier New" w:hint="default"/>
      </w:rPr>
    </w:lvl>
    <w:lvl w:ilvl="8" w:tplc="FE78D5C2">
      <w:start w:val="1"/>
      <w:numFmt w:val="bullet"/>
      <w:lvlText w:val=""/>
      <w:lvlJc w:val="left"/>
      <w:pPr>
        <w:ind w:left="6480" w:hanging="360"/>
      </w:pPr>
      <w:rPr>
        <w:rFonts w:ascii="Wingdings" w:hAnsi="Wingdings" w:hint="default"/>
      </w:rPr>
    </w:lvl>
  </w:abstractNum>
  <w:abstractNum w:abstractNumId="5" w15:restartNumberingAfterBreak="0">
    <w:nsid w:val="3AF74362"/>
    <w:multiLevelType w:val="hybridMultilevel"/>
    <w:tmpl w:val="849860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1770C82"/>
    <w:multiLevelType w:val="hybridMultilevel"/>
    <w:tmpl w:val="F7F41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0204453"/>
    <w:multiLevelType w:val="hybridMultilevel"/>
    <w:tmpl w:val="AA7AB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1383973"/>
    <w:multiLevelType w:val="hybridMultilevel"/>
    <w:tmpl w:val="859AF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6"/>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5C"/>
    <w:rsid w:val="000152A6"/>
    <w:rsid w:val="000248E1"/>
    <w:rsid w:val="00030B73"/>
    <w:rsid w:val="00051BCF"/>
    <w:rsid w:val="00081389"/>
    <w:rsid w:val="00082782"/>
    <w:rsid w:val="000A2587"/>
    <w:rsid w:val="000C3488"/>
    <w:rsid w:val="001018B4"/>
    <w:rsid w:val="00124D3D"/>
    <w:rsid w:val="001259DC"/>
    <w:rsid w:val="00132F23"/>
    <w:rsid w:val="001675C9"/>
    <w:rsid w:val="00176872"/>
    <w:rsid w:val="001779B7"/>
    <w:rsid w:val="00197598"/>
    <w:rsid w:val="001A7900"/>
    <w:rsid w:val="001C41DB"/>
    <w:rsid w:val="001F4583"/>
    <w:rsid w:val="002255E4"/>
    <w:rsid w:val="002455F9"/>
    <w:rsid w:val="00245F38"/>
    <w:rsid w:val="00253C89"/>
    <w:rsid w:val="00271838"/>
    <w:rsid w:val="002872FB"/>
    <w:rsid w:val="002A541F"/>
    <w:rsid w:val="002A6D06"/>
    <w:rsid w:val="002B04C4"/>
    <w:rsid w:val="002E3C30"/>
    <w:rsid w:val="002F2060"/>
    <w:rsid w:val="002F4C1A"/>
    <w:rsid w:val="003035EE"/>
    <w:rsid w:val="003100BB"/>
    <w:rsid w:val="003119C4"/>
    <w:rsid w:val="003305FE"/>
    <w:rsid w:val="003327A2"/>
    <w:rsid w:val="00353BC7"/>
    <w:rsid w:val="00364043"/>
    <w:rsid w:val="003B57AA"/>
    <w:rsid w:val="003C464B"/>
    <w:rsid w:val="003E3BAE"/>
    <w:rsid w:val="003F4FAA"/>
    <w:rsid w:val="003F7CA6"/>
    <w:rsid w:val="0041701C"/>
    <w:rsid w:val="0044166C"/>
    <w:rsid w:val="00453CFD"/>
    <w:rsid w:val="00467ED7"/>
    <w:rsid w:val="00470654"/>
    <w:rsid w:val="00485CA2"/>
    <w:rsid w:val="004A16E6"/>
    <w:rsid w:val="004D08BC"/>
    <w:rsid w:val="005054FE"/>
    <w:rsid w:val="00535C5F"/>
    <w:rsid w:val="00545862"/>
    <w:rsid w:val="00585F80"/>
    <w:rsid w:val="00590E46"/>
    <w:rsid w:val="005B1A1F"/>
    <w:rsid w:val="005C066E"/>
    <w:rsid w:val="005C7269"/>
    <w:rsid w:val="005D7D78"/>
    <w:rsid w:val="005E6E8D"/>
    <w:rsid w:val="00602DB0"/>
    <w:rsid w:val="0064620C"/>
    <w:rsid w:val="00650A50"/>
    <w:rsid w:val="00653803"/>
    <w:rsid w:val="00673FB9"/>
    <w:rsid w:val="006A7171"/>
    <w:rsid w:val="006C5CC7"/>
    <w:rsid w:val="006F6074"/>
    <w:rsid w:val="006F64BF"/>
    <w:rsid w:val="00701B13"/>
    <w:rsid w:val="00745610"/>
    <w:rsid w:val="007835CB"/>
    <w:rsid w:val="0078386E"/>
    <w:rsid w:val="00792596"/>
    <w:rsid w:val="007962B5"/>
    <w:rsid w:val="007ADF1B"/>
    <w:rsid w:val="007B2C4E"/>
    <w:rsid w:val="007C5A2F"/>
    <w:rsid w:val="007E6B51"/>
    <w:rsid w:val="00816C49"/>
    <w:rsid w:val="008275C1"/>
    <w:rsid w:val="008509B3"/>
    <w:rsid w:val="008555B5"/>
    <w:rsid w:val="00871E42"/>
    <w:rsid w:val="008A4FB6"/>
    <w:rsid w:val="008A5AA4"/>
    <w:rsid w:val="008B6077"/>
    <w:rsid w:val="008D16FA"/>
    <w:rsid w:val="008D630E"/>
    <w:rsid w:val="009A14D1"/>
    <w:rsid w:val="009D5CFC"/>
    <w:rsid w:val="009D78BE"/>
    <w:rsid w:val="00A03DEE"/>
    <w:rsid w:val="00A2045C"/>
    <w:rsid w:val="00A205B4"/>
    <w:rsid w:val="00A214A4"/>
    <w:rsid w:val="00A57D90"/>
    <w:rsid w:val="00A74B45"/>
    <w:rsid w:val="00A81FD1"/>
    <w:rsid w:val="00A83E53"/>
    <w:rsid w:val="00AA080B"/>
    <w:rsid w:val="00AB2AE3"/>
    <w:rsid w:val="00B003B9"/>
    <w:rsid w:val="00B07294"/>
    <w:rsid w:val="00B22B86"/>
    <w:rsid w:val="00B52C8F"/>
    <w:rsid w:val="00B57A8E"/>
    <w:rsid w:val="00B61305"/>
    <w:rsid w:val="00B72486"/>
    <w:rsid w:val="00BA01B3"/>
    <w:rsid w:val="00BB12B1"/>
    <w:rsid w:val="00BE6558"/>
    <w:rsid w:val="00C07E29"/>
    <w:rsid w:val="00C11395"/>
    <w:rsid w:val="00C1357A"/>
    <w:rsid w:val="00C160A5"/>
    <w:rsid w:val="00C665C4"/>
    <w:rsid w:val="00C75407"/>
    <w:rsid w:val="00C9507A"/>
    <w:rsid w:val="00CD7A5C"/>
    <w:rsid w:val="00CD850C"/>
    <w:rsid w:val="00D27396"/>
    <w:rsid w:val="00D571D9"/>
    <w:rsid w:val="00D66195"/>
    <w:rsid w:val="00D93CE3"/>
    <w:rsid w:val="00DA7C88"/>
    <w:rsid w:val="00DB1ABA"/>
    <w:rsid w:val="00DB2CE0"/>
    <w:rsid w:val="00DC392B"/>
    <w:rsid w:val="00DC688D"/>
    <w:rsid w:val="00DE171C"/>
    <w:rsid w:val="00DE5135"/>
    <w:rsid w:val="00DE5805"/>
    <w:rsid w:val="00DF10DD"/>
    <w:rsid w:val="00DF2FDB"/>
    <w:rsid w:val="00E01A61"/>
    <w:rsid w:val="00E121E0"/>
    <w:rsid w:val="00E43F6B"/>
    <w:rsid w:val="00EA2C64"/>
    <w:rsid w:val="00ED6DD0"/>
    <w:rsid w:val="00EE10BC"/>
    <w:rsid w:val="00EF65F2"/>
    <w:rsid w:val="00F3172D"/>
    <w:rsid w:val="00F4181D"/>
    <w:rsid w:val="00F509AC"/>
    <w:rsid w:val="00F80FB5"/>
    <w:rsid w:val="00F8300D"/>
    <w:rsid w:val="00FF1B7E"/>
    <w:rsid w:val="00FF271F"/>
    <w:rsid w:val="01083190"/>
    <w:rsid w:val="0112AECC"/>
    <w:rsid w:val="01B8F5D2"/>
    <w:rsid w:val="020242DF"/>
    <w:rsid w:val="02361CBD"/>
    <w:rsid w:val="0345DBA7"/>
    <w:rsid w:val="03D169B6"/>
    <w:rsid w:val="03DC19C3"/>
    <w:rsid w:val="0404C127"/>
    <w:rsid w:val="044E0E34"/>
    <w:rsid w:val="044F8CF2"/>
    <w:rsid w:val="052152BC"/>
    <w:rsid w:val="05B8BCCB"/>
    <w:rsid w:val="0615AD27"/>
    <w:rsid w:val="06B3BE05"/>
    <w:rsid w:val="06CE2C1E"/>
    <w:rsid w:val="08240971"/>
    <w:rsid w:val="08438AC2"/>
    <w:rsid w:val="08630C13"/>
    <w:rsid w:val="08D0AA66"/>
    <w:rsid w:val="097B478A"/>
    <w:rsid w:val="0988C3BB"/>
    <w:rsid w:val="0ABECE76"/>
    <w:rsid w:val="0ACB874B"/>
    <w:rsid w:val="0ACCCEBF"/>
    <w:rsid w:val="0BC712DF"/>
    <w:rsid w:val="0BD8C9A1"/>
    <w:rsid w:val="0BE81228"/>
    <w:rsid w:val="0CD525ED"/>
    <w:rsid w:val="0D87C7FA"/>
    <w:rsid w:val="0E772E3B"/>
    <w:rsid w:val="0EB9253A"/>
    <w:rsid w:val="0F0B985A"/>
    <w:rsid w:val="0FBC8F6D"/>
    <w:rsid w:val="107347FC"/>
    <w:rsid w:val="10F31E40"/>
    <w:rsid w:val="11966651"/>
    <w:rsid w:val="11E656EA"/>
    <w:rsid w:val="12B4FBB7"/>
    <w:rsid w:val="12F6CA7D"/>
    <w:rsid w:val="1326F028"/>
    <w:rsid w:val="13928AAA"/>
    <w:rsid w:val="13E5309B"/>
    <w:rsid w:val="1416843B"/>
    <w:rsid w:val="1424006C"/>
    <w:rsid w:val="143F2B9F"/>
    <w:rsid w:val="15A70E12"/>
    <w:rsid w:val="15DE55FF"/>
    <w:rsid w:val="15E3AD5F"/>
    <w:rsid w:val="16BAEF4D"/>
    <w:rsid w:val="16D11BD8"/>
    <w:rsid w:val="18C4CF8E"/>
    <w:rsid w:val="1A27A673"/>
    <w:rsid w:val="1AA76942"/>
    <w:rsid w:val="1BC27AB5"/>
    <w:rsid w:val="1C017D57"/>
    <w:rsid w:val="1C0771A4"/>
    <w:rsid w:val="1C53F077"/>
    <w:rsid w:val="1C619F79"/>
    <w:rsid w:val="1D2F9656"/>
    <w:rsid w:val="1F015CAD"/>
    <w:rsid w:val="1F6BDE12"/>
    <w:rsid w:val="1F850574"/>
    <w:rsid w:val="1F9281A5"/>
    <w:rsid w:val="21158F4B"/>
    <w:rsid w:val="212A64B2"/>
    <w:rsid w:val="218783BC"/>
    <w:rsid w:val="222343E9"/>
    <w:rsid w:val="22E90C40"/>
    <w:rsid w:val="23BF78F1"/>
    <w:rsid w:val="23F2ACE1"/>
    <w:rsid w:val="241F9B13"/>
    <w:rsid w:val="243EE993"/>
    <w:rsid w:val="248E25E2"/>
    <w:rsid w:val="25155644"/>
    <w:rsid w:val="253D46BF"/>
    <w:rsid w:val="257D004A"/>
    <w:rsid w:val="269CBA08"/>
    <w:rsid w:val="26D91720"/>
    <w:rsid w:val="272E2FCA"/>
    <w:rsid w:val="274C59F2"/>
    <w:rsid w:val="28A8345A"/>
    <w:rsid w:val="28CF7F39"/>
    <w:rsid w:val="29008867"/>
    <w:rsid w:val="290AD2D2"/>
    <w:rsid w:val="2A1496F4"/>
    <w:rsid w:val="2A2D6F0D"/>
    <w:rsid w:val="2A3E5702"/>
    <w:rsid w:val="2B23AC58"/>
    <w:rsid w:val="2B761F78"/>
    <w:rsid w:val="2B95A0C9"/>
    <w:rsid w:val="2BA19556"/>
    <w:rsid w:val="2BAC8843"/>
    <w:rsid w:val="2C0371ED"/>
    <w:rsid w:val="2CBE809A"/>
    <w:rsid w:val="2D263039"/>
    <w:rsid w:val="2D3F1BE3"/>
    <w:rsid w:val="2D3F5202"/>
    <w:rsid w:val="2D4858A4"/>
    <w:rsid w:val="2D91C522"/>
    <w:rsid w:val="2E15BEB3"/>
    <w:rsid w:val="2E42BC35"/>
    <w:rsid w:val="2F6B9C06"/>
    <w:rsid w:val="2F794B08"/>
    <w:rsid w:val="30183CFB"/>
    <w:rsid w:val="3038E8F1"/>
    <w:rsid w:val="30B3463F"/>
    <w:rsid w:val="31E796A3"/>
    <w:rsid w:val="320B3B41"/>
    <w:rsid w:val="33269EE1"/>
    <w:rsid w:val="344E60EE"/>
    <w:rsid w:val="3487A799"/>
    <w:rsid w:val="349EFC79"/>
    <w:rsid w:val="34E87C58"/>
    <w:rsid w:val="356D8F05"/>
    <w:rsid w:val="35759BFC"/>
    <w:rsid w:val="3583182D"/>
    <w:rsid w:val="359C3F8F"/>
    <w:rsid w:val="363E59AB"/>
    <w:rsid w:val="36532AEF"/>
    <w:rsid w:val="36596472"/>
    <w:rsid w:val="375CEF11"/>
    <w:rsid w:val="3771F326"/>
    <w:rsid w:val="38BE7795"/>
    <w:rsid w:val="39843FEC"/>
    <w:rsid w:val="39F6345D"/>
    <w:rsid w:val="3B5E16D0"/>
    <w:rsid w:val="3B86BE34"/>
    <w:rsid w:val="3C409EEC"/>
    <w:rsid w:val="3D37EDB4"/>
    <w:rsid w:val="3D4569E5"/>
    <w:rsid w:val="3D609518"/>
    <w:rsid w:val="3D79BC7A"/>
    <w:rsid w:val="3F0A4651"/>
    <w:rsid w:val="3FA6067E"/>
    <w:rsid w:val="4165769C"/>
    <w:rsid w:val="417309C0"/>
    <w:rsid w:val="41BEE004"/>
    <w:rsid w:val="426183A4"/>
    <w:rsid w:val="42BDF419"/>
    <w:rsid w:val="439B830C"/>
    <w:rsid w:val="43E079FB"/>
    <w:rsid w:val="444C7A1F"/>
    <w:rsid w:val="4464738C"/>
    <w:rsid w:val="449EED3F"/>
    <w:rsid w:val="44D999C3"/>
    <w:rsid w:val="4522E6D0"/>
    <w:rsid w:val="457F792F"/>
    <w:rsid w:val="45CF02B2"/>
    <w:rsid w:val="45F95381"/>
    <w:rsid w:val="46265103"/>
    <w:rsid w:val="466B47F2"/>
    <w:rsid w:val="471F0B29"/>
    <w:rsid w:val="4835AECC"/>
    <w:rsid w:val="4837514D"/>
    <w:rsid w:val="48A66EED"/>
    <w:rsid w:val="48CF1651"/>
    <w:rsid w:val="4A8045D1"/>
    <w:rsid w:val="4BA5FD79"/>
    <w:rsid w:val="4C52D590"/>
    <w:rsid w:val="4EC8357F"/>
    <w:rsid w:val="4F1ADB70"/>
    <w:rsid w:val="4F5587F4"/>
    <w:rsid w:val="4FD94EB4"/>
    <w:rsid w:val="50052FAB"/>
    <w:rsid w:val="50916809"/>
    <w:rsid w:val="5128D218"/>
    <w:rsid w:val="522DEEA3"/>
    <w:rsid w:val="52479A4F"/>
    <w:rsid w:val="52BDB20D"/>
    <w:rsid w:val="52CB610F"/>
    <w:rsid w:val="53C9BF04"/>
    <w:rsid w:val="5406132F"/>
    <w:rsid w:val="5426336A"/>
    <w:rsid w:val="55010089"/>
    <w:rsid w:val="5502DB94"/>
    <w:rsid w:val="5514043B"/>
    <w:rsid w:val="555D5148"/>
    <w:rsid w:val="55943F95"/>
    <w:rsid w:val="56FB5750"/>
    <w:rsid w:val="572F3769"/>
    <w:rsid w:val="57AA678D"/>
    <w:rsid w:val="57AC1B92"/>
    <w:rsid w:val="57B91131"/>
    <w:rsid w:val="583A925F"/>
    <w:rsid w:val="586F9CBF"/>
    <w:rsid w:val="58C7B203"/>
    <w:rsid w:val="591A2523"/>
    <w:rsid w:val="5952CDD6"/>
    <w:rsid w:val="59A540F6"/>
    <w:rsid w:val="59EA37E5"/>
    <w:rsid w:val="5BA97AF5"/>
    <w:rsid w:val="5C63338D"/>
    <w:rsid w:val="5E39E248"/>
    <w:rsid w:val="5E3A5938"/>
    <w:rsid w:val="5EB02CD7"/>
    <w:rsid w:val="5ED8D43B"/>
    <w:rsid w:val="5F467720"/>
    <w:rsid w:val="5F749468"/>
    <w:rsid w:val="5FAF40EC"/>
    <w:rsid w:val="608A03BB"/>
    <w:rsid w:val="60A82DE3"/>
    <w:rsid w:val="60DC76DB"/>
    <w:rsid w:val="61F08F05"/>
    <w:rsid w:val="62A15347"/>
    <w:rsid w:val="62A5A965"/>
    <w:rsid w:val="62C6FBB6"/>
    <w:rsid w:val="6337D560"/>
    <w:rsid w:val="640C006A"/>
    <w:rsid w:val="6436333C"/>
    <w:rsid w:val="6462DF36"/>
    <w:rsid w:val="65396A9E"/>
    <w:rsid w:val="65D05095"/>
    <w:rsid w:val="65E2878B"/>
    <w:rsid w:val="66328A66"/>
    <w:rsid w:val="67329002"/>
    <w:rsid w:val="678E4580"/>
    <w:rsid w:val="679E9026"/>
    <w:rsid w:val="682BAFCA"/>
    <w:rsid w:val="682E52E0"/>
    <w:rsid w:val="6843668E"/>
    <w:rsid w:val="6874FCD7"/>
    <w:rsid w:val="68C76FF7"/>
    <w:rsid w:val="68ED50D0"/>
    <w:rsid w:val="6978670A"/>
    <w:rsid w:val="698DEE87"/>
    <w:rsid w:val="699654C4"/>
    <w:rsid w:val="69AB8BAA"/>
    <w:rsid w:val="6A1302DF"/>
    <w:rsid w:val="6B62B914"/>
    <w:rsid w:val="6BBF8AB2"/>
    <w:rsid w:val="6BF884F4"/>
    <w:rsid w:val="6DA10838"/>
    <w:rsid w:val="6E5F7B7C"/>
    <w:rsid w:val="6EF81380"/>
    <w:rsid w:val="6F25A004"/>
    <w:rsid w:val="6F62E5AF"/>
    <w:rsid w:val="6F6C6DEE"/>
    <w:rsid w:val="6F862F94"/>
    <w:rsid w:val="6FA4B475"/>
    <w:rsid w:val="6FAEFEE0"/>
    <w:rsid w:val="71518DD7"/>
    <w:rsid w:val="721A4B86"/>
    <w:rsid w:val="723CCBCC"/>
    <w:rsid w:val="7254F80A"/>
    <w:rsid w:val="72A79DFB"/>
    <w:rsid w:val="72E013DD"/>
    <w:rsid w:val="7358623D"/>
    <w:rsid w:val="7362ACA8"/>
    <w:rsid w:val="742A0FB3"/>
    <w:rsid w:val="74B9EAC1"/>
    <w:rsid w:val="75847456"/>
    <w:rsid w:val="7586D3A5"/>
    <w:rsid w:val="76B1D388"/>
    <w:rsid w:val="77582936"/>
    <w:rsid w:val="78661A42"/>
    <w:rsid w:val="7901DA6F"/>
    <w:rsid w:val="790F8971"/>
    <w:rsid w:val="7A4A3B91"/>
    <w:rsid w:val="7AFE3199"/>
    <w:rsid w:val="7B378FBC"/>
    <w:rsid w:val="7B5DBE2A"/>
    <w:rsid w:val="7C19C80A"/>
    <w:rsid w:val="7C32EF6C"/>
    <w:rsid w:val="7C406B9D"/>
    <w:rsid w:val="7CC00F10"/>
    <w:rsid w:val="7CD8087D"/>
    <w:rsid w:val="7DFAC130"/>
    <w:rsid w:val="7E5CE08B"/>
    <w:rsid w:val="7F552772"/>
    <w:rsid w:val="7F7C1BCE"/>
    <w:rsid w:val="7F8E52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C022"/>
  <w15:chartTrackingRefBased/>
  <w15:docId w15:val="{00D36A47-9B6D-4E48-901A-917B3495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45C"/>
    <w:pPr>
      <w:spacing w:after="160" w:line="256" w:lineRule="auto"/>
    </w:pPr>
    <w:rPr>
      <w:sz w:val="22"/>
      <w:szCs w:val="22"/>
    </w:rPr>
  </w:style>
  <w:style w:type="paragraph" w:styleId="Heading1">
    <w:name w:val="heading 1"/>
    <w:basedOn w:val="Normal"/>
    <w:next w:val="Normal"/>
    <w:link w:val="Heading1Char"/>
    <w:uiPriority w:val="9"/>
    <w:qFormat/>
    <w:rsid w:val="00A204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4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04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qFormat/>
    <w:rsid w:val="00673FB9"/>
    <w:pPr>
      <w:spacing w:line="264" w:lineRule="auto"/>
    </w:pPr>
    <w:rPr>
      <w:rFonts w:ascii="Arial" w:eastAsiaTheme="minorEastAsia" w:hAnsi="Arial" w:cs="Arial"/>
      <w:b/>
      <w:bCs/>
      <w:color w:val="512773"/>
      <w:sz w:val="36"/>
      <w:szCs w:val="36"/>
    </w:rPr>
  </w:style>
  <w:style w:type="paragraph" w:styleId="Header">
    <w:name w:val="header"/>
    <w:basedOn w:val="Normal"/>
    <w:link w:val="HeaderChar"/>
    <w:uiPriority w:val="99"/>
    <w:unhideWhenUsed/>
    <w:rsid w:val="003305FE"/>
    <w:pPr>
      <w:tabs>
        <w:tab w:val="center" w:pos="4513"/>
        <w:tab w:val="right" w:pos="9026"/>
      </w:tabs>
    </w:pPr>
  </w:style>
  <w:style w:type="character" w:customStyle="1" w:styleId="HeaderChar">
    <w:name w:val="Header Char"/>
    <w:basedOn w:val="DefaultParagraphFont"/>
    <w:link w:val="Header"/>
    <w:uiPriority w:val="99"/>
    <w:rsid w:val="003305FE"/>
  </w:style>
  <w:style w:type="paragraph" w:styleId="Footer">
    <w:name w:val="footer"/>
    <w:basedOn w:val="Normal"/>
    <w:link w:val="FooterChar"/>
    <w:uiPriority w:val="99"/>
    <w:unhideWhenUsed/>
    <w:rsid w:val="003305FE"/>
    <w:pPr>
      <w:tabs>
        <w:tab w:val="center" w:pos="4513"/>
        <w:tab w:val="right" w:pos="9026"/>
      </w:tabs>
    </w:pPr>
  </w:style>
  <w:style w:type="character" w:customStyle="1" w:styleId="FooterChar">
    <w:name w:val="Footer Char"/>
    <w:basedOn w:val="DefaultParagraphFont"/>
    <w:link w:val="Footer"/>
    <w:uiPriority w:val="99"/>
    <w:rsid w:val="003305FE"/>
  </w:style>
  <w:style w:type="character" w:customStyle="1" w:styleId="Heading1Char">
    <w:name w:val="Heading 1 Char"/>
    <w:basedOn w:val="DefaultParagraphFont"/>
    <w:link w:val="Heading1"/>
    <w:uiPriority w:val="9"/>
    <w:rsid w:val="00A204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045C"/>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2045C"/>
    <w:rPr>
      <w:sz w:val="22"/>
      <w:szCs w:val="22"/>
    </w:rPr>
  </w:style>
  <w:style w:type="character" w:styleId="Hyperlink">
    <w:name w:val="Hyperlink"/>
    <w:basedOn w:val="DefaultParagraphFont"/>
    <w:uiPriority w:val="99"/>
    <w:unhideWhenUsed/>
    <w:rsid w:val="00A2045C"/>
    <w:rPr>
      <w:color w:val="0000FF"/>
      <w:u w:val="single"/>
    </w:rPr>
  </w:style>
  <w:style w:type="paragraph" w:styleId="CommentText">
    <w:name w:val="annotation text"/>
    <w:basedOn w:val="Normal"/>
    <w:link w:val="CommentTextChar"/>
    <w:uiPriority w:val="99"/>
    <w:semiHidden/>
    <w:unhideWhenUsed/>
    <w:rsid w:val="00A2045C"/>
    <w:pPr>
      <w:spacing w:line="240" w:lineRule="auto"/>
    </w:pPr>
    <w:rPr>
      <w:sz w:val="20"/>
      <w:szCs w:val="20"/>
    </w:rPr>
  </w:style>
  <w:style w:type="character" w:customStyle="1" w:styleId="CommentTextChar">
    <w:name w:val="Comment Text Char"/>
    <w:basedOn w:val="DefaultParagraphFont"/>
    <w:link w:val="CommentText"/>
    <w:uiPriority w:val="99"/>
    <w:semiHidden/>
    <w:rsid w:val="00A2045C"/>
    <w:rPr>
      <w:sz w:val="20"/>
      <w:szCs w:val="20"/>
    </w:rPr>
  </w:style>
  <w:style w:type="character" w:styleId="CommentReference">
    <w:name w:val="annotation reference"/>
    <w:basedOn w:val="DefaultParagraphFont"/>
    <w:uiPriority w:val="99"/>
    <w:semiHidden/>
    <w:unhideWhenUsed/>
    <w:rsid w:val="00A2045C"/>
    <w:rPr>
      <w:sz w:val="16"/>
      <w:szCs w:val="16"/>
    </w:rPr>
  </w:style>
  <w:style w:type="paragraph" w:styleId="ListParagraph">
    <w:name w:val="List Paragraph"/>
    <w:basedOn w:val="Normal"/>
    <w:uiPriority w:val="34"/>
    <w:qFormat/>
    <w:rsid w:val="00A2045C"/>
    <w:pPr>
      <w:ind w:left="720"/>
      <w:contextualSpacing/>
    </w:pPr>
  </w:style>
  <w:style w:type="character" w:customStyle="1" w:styleId="Textbox">
    <w:name w:val="Text box"/>
    <w:basedOn w:val="DefaultParagraphFont"/>
    <w:uiPriority w:val="1"/>
    <w:rsid w:val="00A2045C"/>
    <w:rPr>
      <w:rFonts w:ascii="Arial" w:hAnsi="Arial" w:cs="Arial" w:hint="default"/>
      <w:color w:val="000000" w:themeColor="text1"/>
      <w:sz w:val="22"/>
    </w:rPr>
  </w:style>
  <w:style w:type="table" w:styleId="TableGrid">
    <w:name w:val="Table Grid"/>
    <w:basedOn w:val="TableNormal"/>
    <w:uiPriority w:val="39"/>
    <w:rsid w:val="00A2045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2045C"/>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132F23"/>
    <w:rPr>
      <w:color w:val="605E5C"/>
      <w:shd w:val="clear" w:color="auto" w:fill="E1DFDD"/>
    </w:rPr>
  </w:style>
  <w:style w:type="paragraph" w:styleId="Revision">
    <w:name w:val="Revision"/>
    <w:hidden/>
    <w:uiPriority w:val="99"/>
    <w:semiHidden/>
    <w:rsid w:val="002A6D06"/>
    <w:rPr>
      <w:sz w:val="22"/>
      <w:szCs w:val="22"/>
    </w:rPr>
  </w:style>
  <w:style w:type="paragraph" w:customStyle="1" w:styleId="paragraph">
    <w:name w:val="paragraph"/>
    <w:basedOn w:val="Normal"/>
    <w:rsid w:val="00E01A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01A61"/>
  </w:style>
  <w:style w:type="character" w:customStyle="1" w:styleId="eop">
    <w:name w:val="eop"/>
    <w:basedOn w:val="DefaultParagraphFont"/>
    <w:rsid w:val="00E01A61"/>
  </w:style>
  <w:style w:type="character" w:customStyle="1" w:styleId="tabchar">
    <w:name w:val="tabchar"/>
    <w:basedOn w:val="DefaultParagraphFont"/>
    <w:rsid w:val="00E01A61"/>
  </w:style>
  <w:style w:type="paragraph" w:styleId="CommentSubject">
    <w:name w:val="annotation subject"/>
    <w:basedOn w:val="CommentText"/>
    <w:next w:val="CommentText"/>
    <w:link w:val="CommentSubjectChar"/>
    <w:uiPriority w:val="99"/>
    <w:semiHidden/>
    <w:unhideWhenUsed/>
    <w:rsid w:val="000248E1"/>
    <w:rPr>
      <w:b/>
      <w:bCs/>
    </w:rPr>
  </w:style>
  <w:style w:type="character" w:customStyle="1" w:styleId="CommentSubjectChar">
    <w:name w:val="Comment Subject Char"/>
    <w:basedOn w:val="CommentTextChar"/>
    <w:link w:val="CommentSubject"/>
    <w:uiPriority w:val="99"/>
    <w:semiHidden/>
    <w:rsid w:val="000248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427">
      <w:bodyDiv w:val="1"/>
      <w:marLeft w:val="0"/>
      <w:marRight w:val="0"/>
      <w:marTop w:val="0"/>
      <w:marBottom w:val="0"/>
      <w:divBdr>
        <w:top w:val="none" w:sz="0" w:space="0" w:color="auto"/>
        <w:left w:val="none" w:sz="0" w:space="0" w:color="auto"/>
        <w:bottom w:val="none" w:sz="0" w:space="0" w:color="auto"/>
        <w:right w:val="none" w:sz="0" w:space="0" w:color="auto"/>
      </w:divBdr>
    </w:div>
    <w:div w:id="233660202">
      <w:bodyDiv w:val="1"/>
      <w:marLeft w:val="0"/>
      <w:marRight w:val="0"/>
      <w:marTop w:val="0"/>
      <w:marBottom w:val="0"/>
      <w:divBdr>
        <w:top w:val="none" w:sz="0" w:space="0" w:color="auto"/>
        <w:left w:val="none" w:sz="0" w:space="0" w:color="auto"/>
        <w:bottom w:val="none" w:sz="0" w:space="0" w:color="auto"/>
        <w:right w:val="none" w:sz="0" w:space="0" w:color="auto"/>
      </w:divBdr>
    </w:div>
    <w:div w:id="354966682">
      <w:bodyDiv w:val="1"/>
      <w:marLeft w:val="0"/>
      <w:marRight w:val="0"/>
      <w:marTop w:val="0"/>
      <w:marBottom w:val="0"/>
      <w:divBdr>
        <w:top w:val="none" w:sz="0" w:space="0" w:color="auto"/>
        <w:left w:val="none" w:sz="0" w:space="0" w:color="auto"/>
        <w:bottom w:val="none" w:sz="0" w:space="0" w:color="auto"/>
        <w:right w:val="none" w:sz="0" w:space="0" w:color="auto"/>
      </w:divBdr>
      <w:divsChild>
        <w:div w:id="1630165700">
          <w:marLeft w:val="0"/>
          <w:marRight w:val="0"/>
          <w:marTop w:val="0"/>
          <w:marBottom w:val="0"/>
          <w:divBdr>
            <w:top w:val="none" w:sz="0" w:space="0" w:color="auto"/>
            <w:left w:val="none" w:sz="0" w:space="0" w:color="auto"/>
            <w:bottom w:val="none" w:sz="0" w:space="0" w:color="auto"/>
            <w:right w:val="none" w:sz="0" w:space="0" w:color="auto"/>
          </w:divBdr>
        </w:div>
        <w:div w:id="836920630">
          <w:marLeft w:val="0"/>
          <w:marRight w:val="0"/>
          <w:marTop w:val="0"/>
          <w:marBottom w:val="0"/>
          <w:divBdr>
            <w:top w:val="none" w:sz="0" w:space="0" w:color="auto"/>
            <w:left w:val="none" w:sz="0" w:space="0" w:color="auto"/>
            <w:bottom w:val="none" w:sz="0" w:space="0" w:color="auto"/>
            <w:right w:val="none" w:sz="0" w:space="0" w:color="auto"/>
          </w:divBdr>
          <w:divsChild>
            <w:div w:id="1495413925">
              <w:marLeft w:val="-75"/>
              <w:marRight w:val="0"/>
              <w:marTop w:val="30"/>
              <w:marBottom w:val="30"/>
              <w:divBdr>
                <w:top w:val="none" w:sz="0" w:space="0" w:color="auto"/>
                <w:left w:val="none" w:sz="0" w:space="0" w:color="auto"/>
                <w:bottom w:val="none" w:sz="0" w:space="0" w:color="auto"/>
                <w:right w:val="none" w:sz="0" w:space="0" w:color="auto"/>
              </w:divBdr>
              <w:divsChild>
                <w:div w:id="617221315">
                  <w:marLeft w:val="0"/>
                  <w:marRight w:val="0"/>
                  <w:marTop w:val="0"/>
                  <w:marBottom w:val="0"/>
                  <w:divBdr>
                    <w:top w:val="none" w:sz="0" w:space="0" w:color="auto"/>
                    <w:left w:val="none" w:sz="0" w:space="0" w:color="auto"/>
                    <w:bottom w:val="none" w:sz="0" w:space="0" w:color="auto"/>
                    <w:right w:val="none" w:sz="0" w:space="0" w:color="auto"/>
                  </w:divBdr>
                  <w:divsChild>
                    <w:div w:id="952205203">
                      <w:marLeft w:val="0"/>
                      <w:marRight w:val="0"/>
                      <w:marTop w:val="0"/>
                      <w:marBottom w:val="0"/>
                      <w:divBdr>
                        <w:top w:val="none" w:sz="0" w:space="0" w:color="auto"/>
                        <w:left w:val="none" w:sz="0" w:space="0" w:color="auto"/>
                        <w:bottom w:val="none" w:sz="0" w:space="0" w:color="auto"/>
                        <w:right w:val="none" w:sz="0" w:space="0" w:color="auto"/>
                      </w:divBdr>
                    </w:div>
                    <w:div w:id="1387024230">
                      <w:marLeft w:val="0"/>
                      <w:marRight w:val="0"/>
                      <w:marTop w:val="0"/>
                      <w:marBottom w:val="0"/>
                      <w:divBdr>
                        <w:top w:val="none" w:sz="0" w:space="0" w:color="auto"/>
                        <w:left w:val="none" w:sz="0" w:space="0" w:color="auto"/>
                        <w:bottom w:val="none" w:sz="0" w:space="0" w:color="auto"/>
                        <w:right w:val="none" w:sz="0" w:space="0" w:color="auto"/>
                      </w:divBdr>
                    </w:div>
                  </w:divsChild>
                </w:div>
                <w:div w:id="1529634752">
                  <w:marLeft w:val="0"/>
                  <w:marRight w:val="0"/>
                  <w:marTop w:val="0"/>
                  <w:marBottom w:val="0"/>
                  <w:divBdr>
                    <w:top w:val="none" w:sz="0" w:space="0" w:color="auto"/>
                    <w:left w:val="none" w:sz="0" w:space="0" w:color="auto"/>
                    <w:bottom w:val="none" w:sz="0" w:space="0" w:color="auto"/>
                    <w:right w:val="none" w:sz="0" w:space="0" w:color="auto"/>
                  </w:divBdr>
                  <w:divsChild>
                    <w:div w:id="791675353">
                      <w:marLeft w:val="0"/>
                      <w:marRight w:val="0"/>
                      <w:marTop w:val="0"/>
                      <w:marBottom w:val="0"/>
                      <w:divBdr>
                        <w:top w:val="none" w:sz="0" w:space="0" w:color="auto"/>
                        <w:left w:val="none" w:sz="0" w:space="0" w:color="auto"/>
                        <w:bottom w:val="none" w:sz="0" w:space="0" w:color="auto"/>
                        <w:right w:val="none" w:sz="0" w:space="0" w:color="auto"/>
                      </w:divBdr>
                    </w:div>
                  </w:divsChild>
                </w:div>
                <w:div w:id="1297175444">
                  <w:marLeft w:val="0"/>
                  <w:marRight w:val="0"/>
                  <w:marTop w:val="0"/>
                  <w:marBottom w:val="0"/>
                  <w:divBdr>
                    <w:top w:val="none" w:sz="0" w:space="0" w:color="auto"/>
                    <w:left w:val="none" w:sz="0" w:space="0" w:color="auto"/>
                    <w:bottom w:val="none" w:sz="0" w:space="0" w:color="auto"/>
                    <w:right w:val="none" w:sz="0" w:space="0" w:color="auto"/>
                  </w:divBdr>
                  <w:divsChild>
                    <w:div w:id="3476837">
                      <w:marLeft w:val="0"/>
                      <w:marRight w:val="0"/>
                      <w:marTop w:val="0"/>
                      <w:marBottom w:val="0"/>
                      <w:divBdr>
                        <w:top w:val="none" w:sz="0" w:space="0" w:color="auto"/>
                        <w:left w:val="none" w:sz="0" w:space="0" w:color="auto"/>
                        <w:bottom w:val="none" w:sz="0" w:space="0" w:color="auto"/>
                        <w:right w:val="none" w:sz="0" w:space="0" w:color="auto"/>
                      </w:divBdr>
                    </w:div>
                    <w:div w:id="1751416639">
                      <w:marLeft w:val="0"/>
                      <w:marRight w:val="0"/>
                      <w:marTop w:val="0"/>
                      <w:marBottom w:val="0"/>
                      <w:divBdr>
                        <w:top w:val="none" w:sz="0" w:space="0" w:color="auto"/>
                        <w:left w:val="none" w:sz="0" w:space="0" w:color="auto"/>
                        <w:bottom w:val="none" w:sz="0" w:space="0" w:color="auto"/>
                        <w:right w:val="none" w:sz="0" w:space="0" w:color="auto"/>
                      </w:divBdr>
                    </w:div>
                  </w:divsChild>
                </w:div>
                <w:div w:id="802695577">
                  <w:marLeft w:val="0"/>
                  <w:marRight w:val="0"/>
                  <w:marTop w:val="0"/>
                  <w:marBottom w:val="0"/>
                  <w:divBdr>
                    <w:top w:val="none" w:sz="0" w:space="0" w:color="auto"/>
                    <w:left w:val="none" w:sz="0" w:space="0" w:color="auto"/>
                    <w:bottom w:val="none" w:sz="0" w:space="0" w:color="auto"/>
                    <w:right w:val="none" w:sz="0" w:space="0" w:color="auto"/>
                  </w:divBdr>
                  <w:divsChild>
                    <w:div w:id="1977565633">
                      <w:marLeft w:val="0"/>
                      <w:marRight w:val="0"/>
                      <w:marTop w:val="0"/>
                      <w:marBottom w:val="0"/>
                      <w:divBdr>
                        <w:top w:val="none" w:sz="0" w:space="0" w:color="auto"/>
                        <w:left w:val="none" w:sz="0" w:space="0" w:color="auto"/>
                        <w:bottom w:val="none" w:sz="0" w:space="0" w:color="auto"/>
                        <w:right w:val="none" w:sz="0" w:space="0" w:color="auto"/>
                      </w:divBdr>
                    </w:div>
                  </w:divsChild>
                </w:div>
                <w:div w:id="469370154">
                  <w:marLeft w:val="0"/>
                  <w:marRight w:val="0"/>
                  <w:marTop w:val="0"/>
                  <w:marBottom w:val="0"/>
                  <w:divBdr>
                    <w:top w:val="none" w:sz="0" w:space="0" w:color="auto"/>
                    <w:left w:val="none" w:sz="0" w:space="0" w:color="auto"/>
                    <w:bottom w:val="none" w:sz="0" w:space="0" w:color="auto"/>
                    <w:right w:val="none" w:sz="0" w:space="0" w:color="auto"/>
                  </w:divBdr>
                  <w:divsChild>
                    <w:div w:id="1728993203">
                      <w:marLeft w:val="0"/>
                      <w:marRight w:val="0"/>
                      <w:marTop w:val="0"/>
                      <w:marBottom w:val="0"/>
                      <w:divBdr>
                        <w:top w:val="none" w:sz="0" w:space="0" w:color="auto"/>
                        <w:left w:val="none" w:sz="0" w:space="0" w:color="auto"/>
                        <w:bottom w:val="none" w:sz="0" w:space="0" w:color="auto"/>
                        <w:right w:val="none" w:sz="0" w:space="0" w:color="auto"/>
                      </w:divBdr>
                    </w:div>
                    <w:div w:id="566841974">
                      <w:marLeft w:val="0"/>
                      <w:marRight w:val="0"/>
                      <w:marTop w:val="0"/>
                      <w:marBottom w:val="0"/>
                      <w:divBdr>
                        <w:top w:val="none" w:sz="0" w:space="0" w:color="auto"/>
                        <w:left w:val="none" w:sz="0" w:space="0" w:color="auto"/>
                        <w:bottom w:val="none" w:sz="0" w:space="0" w:color="auto"/>
                        <w:right w:val="none" w:sz="0" w:space="0" w:color="auto"/>
                      </w:divBdr>
                    </w:div>
                  </w:divsChild>
                </w:div>
                <w:div w:id="536505524">
                  <w:marLeft w:val="0"/>
                  <w:marRight w:val="0"/>
                  <w:marTop w:val="0"/>
                  <w:marBottom w:val="0"/>
                  <w:divBdr>
                    <w:top w:val="none" w:sz="0" w:space="0" w:color="auto"/>
                    <w:left w:val="none" w:sz="0" w:space="0" w:color="auto"/>
                    <w:bottom w:val="none" w:sz="0" w:space="0" w:color="auto"/>
                    <w:right w:val="none" w:sz="0" w:space="0" w:color="auto"/>
                  </w:divBdr>
                  <w:divsChild>
                    <w:div w:id="768086251">
                      <w:marLeft w:val="0"/>
                      <w:marRight w:val="0"/>
                      <w:marTop w:val="0"/>
                      <w:marBottom w:val="0"/>
                      <w:divBdr>
                        <w:top w:val="none" w:sz="0" w:space="0" w:color="auto"/>
                        <w:left w:val="none" w:sz="0" w:space="0" w:color="auto"/>
                        <w:bottom w:val="none" w:sz="0" w:space="0" w:color="auto"/>
                        <w:right w:val="none" w:sz="0" w:space="0" w:color="auto"/>
                      </w:divBdr>
                    </w:div>
                  </w:divsChild>
                </w:div>
                <w:div w:id="780682252">
                  <w:marLeft w:val="0"/>
                  <w:marRight w:val="0"/>
                  <w:marTop w:val="0"/>
                  <w:marBottom w:val="0"/>
                  <w:divBdr>
                    <w:top w:val="none" w:sz="0" w:space="0" w:color="auto"/>
                    <w:left w:val="none" w:sz="0" w:space="0" w:color="auto"/>
                    <w:bottom w:val="none" w:sz="0" w:space="0" w:color="auto"/>
                    <w:right w:val="none" w:sz="0" w:space="0" w:color="auto"/>
                  </w:divBdr>
                  <w:divsChild>
                    <w:div w:id="1358385651">
                      <w:marLeft w:val="0"/>
                      <w:marRight w:val="0"/>
                      <w:marTop w:val="0"/>
                      <w:marBottom w:val="0"/>
                      <w:divBdr>
                        <w:top w:val="none" w:sz="0" w:space="0" w:color="auto"/>
                        <w:left w:val="none" w:sz="0" w:space="0" w:color="auto"/>
                        <w:bottom w:val="none" w:sz="0" w:space="0" w:color="auto"/>
                        <w:right w:val="none" w:sz="0" w:space="0" w:color="auto"/>
                      </w:divBdr>
                    </w:div>
                    <w:div w:id="90786178">
                      <w:marLeft w:val="0"/>
                      <w:marRight w:val="0"/>
                      <w:marTop w:val="0"/>
                      <w:marBottom w:val="0"/>
                      <w:divBdr>
                        <w:top w:val="none" w:sz="0" w:space="0" w:color="auto"/>
                        <w:left w:val="none" w:sz="0" w:space="0" w:color="auto"/>
                        <w:bottom w:val="none" w:sz="0" w:space="0" w:color="auto"/>
                        <w:right w:val="none" w:sz="0" w:space="0" w:color="auto"/>
                      </w:divBdr>
                    </w:div>
                  </w:divsChild>
                </w:div>
                <w:div w:id="1578199796">
                  <w:marLeft w:val="0"/>
                  <w:marRight w:val="0"/>
                  <w:marTop w:val="0"/>
                  <w:marBottom w:val="0"/>
                  <w:divBdr>
                    <w:top w:val="none" w:sz="0" w:space="0" w:color="auto"/>
                    <w:left w:val="none" w:sz="0" w:space="0" w:color="auto"/>
                    <w:bottom w:val="none" w:sz="0" w:space="0" w:color="auto"/>
                    <w:right w:val="none" w:sz="0" w:space="0" w:color="auto"/>
                  </w:divBdr>
                  <w:divsChild>
                    <w:div w:id="469834406">
                      <w:marLeft w:val="0"/>
                      <w:marRight w:val="0"/>
                      <w:marTop w:val="0"/>
                      <w:marBottom w:val="0"/>
                      <w:divBdr>
                        <w:top w:val="none" w:sz="0" w:space="0" w:color="auto"/>
                        <w:left w:val="none" w:sz="0" w:space="0" w:color="auto"/>
                        <w:bottom w:val="none" w:sz="0" w:space="0" w:color="auto"/>
                        <w:right w:val="none" w:sz="0" w:space="0" w:color="auto"/>
                      </w:divBdr>
                    </w:div>
                  </w:divsChild>
                </w:div>
                <w:div w:id="1928659541">
                  <w:marLeft w:val="0"/>
                  <w:marRight w:val="0"/>
                  <w:marTop w:val="0"/>
                  <w:marBottom w:val="0"/>
                  <w:divBdr>
                    <w:top w:val="none" w:sz="0" w:space="0" w:color="auto"/>
                    <w:left w:val="none" w:sz="0" w:space="0" w:color="auto"/>
                    <w:bottom w:val="none" w:sz="0" w:space="0" w:color="auto"/>
                    <w:right w:val="none" w:sz="0" w:space="0" w:color="auto"/>
                  </w:divBdr>
                  <w:divsChild>
                    <w:div w:id="731855160">
                      <w:marLeft w:val="0"/>
                      <w:marRight w:val="0"/>
                      <w:marTop w:val="0"/>
                      <w:marBottom w:val="0"/>
                      <w:divBdr>
                        <w:top w:val="none" w:sz="0" w:space="0" w:color="auto"/>
                        <w:left w:val="none" w:sz="0" w:space="0" w:color="auto"/>
                        <w:bottom w:val="none" w:sz="0" w:space="0" w:color="auto"/>
                        <w:right w:val="none" w:sz="0" w:space="0" w:color="auto"/>
                      </w:divBdr>
                    </w:div>
                    <w:div w:id="1080099713">
                      <w:marLeft w:val="0"/>
                      <w:marRight w:val="0"/>
                      <w:marTop w:val="0"/>
                      <w:marBottom w:val="0"/>
                      <w:divBdr>
                        <w:top w:val="none" w:sz="0" w:space="0" w:color="auto"/>
                        <w:left w:val="none" w:sz="0" w:space="0" w:color="auto"/>
                        <w:bottom w:val="none" w:sz="0" w:space="0" w:color="auto"/>
                        <w:right w:val="none" w:sz="0" w:space="0" w:color="auto"/>
                      </w:divBdr>
                    </w:div>
                  </w:divsChild>
                </w:div>
                <w:div w:id="1337343615">
                  <w:marLeft w:val="0"/>
                  <w:marRight w:val="0"/>
                  <w:marTop w:val="0"/>
                  <w:marBottom w:val="0"/>
                  <w:divBdr>
                    <w:top w:val="none" w:sz="0" w:space="0" w:color="auto"/>
                    <w:left w:val="none" w:sz="0" w:space="0" w:color="auto"/>
                    <w:bottom w:val="none" w:sz="0" w:space="0" w:color="auto"/>
                    <w:right w:val="none" w:sz="0" w:space="0" w:color="auto"/>
                  </w:divBdr>
                  <w:divsChild>
                    <w:div w:id="259684009">
                      <w:marLeft w:val="0"/>
                      <w:marRight w:val="0"/>
                      <w:marTop w:val="0"/>
                      <w:marBottom w:val="0"/>
                      <w:divBdr>
                        <w:top w:val="none" w:sz="0" w:space="0" w:color="auto"/>
                        <w:left w:val="none" w:sz="0" w:space="0" w:color="auto"/>
                        <w:bottom w:val="none" w:sz="0" w:space="0" w:color="auto"/>
                        <w:right w:val="none" w:sz="0" w:space="0" w:color="auto"/>
                      </w:divBdr>
                    </w:div>
                  </w:divsChild>
                </w:div>
                <w:div w:id="535699874">
                  <w:marLeft w:val="0"/>
                  <w:marRight w:val="0"/>
                  <w:marTop w:val="0"/>
                  <w:marBottom w:val="0"/>
                  <w:divBdr>
                    <w:top w:val="none" w:sz="0" w:space="0" w:color="auto"/>
                    <w:left w:val="none" w:sz="0" w:space="0" w:color="auto"/>
                    <w:bottom w:val="none" w:sz="0" w:space="0" w:color="auto"/>
                    <w:right w:val="none" w:sz="0" w:space="0" w:color="auto"/>
                  </w:divBdr>
                  <w:divsChild>
                    <w:div w:id="788399718">
                      <w:marLeft w:val="0"/>
                      <w:marRight w:val="0"/>
                      <w:marTop w:val="0"/>
                      <w:marBottom w:val="0"/>
                      <w:divBdr>
                        <w:top w:val="none" w:sz="0" w:space="0" w:color="auto"/>
                        <w:left w:val="none" w:sz="0" w:space="0" w:color="auto"/>
                        <w:bottom w:val="none" w:sz="0" w:space="0" w:color="auto"/>
                        <w:right w:val="none" w:sz="0" w:space="0" w:color="auto"/>
                      </w:divBdr>
                    </w:div>
                    <w:div w:id="1962614637">
                      <w:marLeft w:val="0"/>
                      <w:marRight w:val="0"/>
                      <w:marTop w:val="0"/>
                      <w:marBottom w:val="0"/>
                      <w:divBdr>
                        <w:top w:val="none" w:sz="0" w:space="0" w:color="auto"/>
                        <w:left w:val="none" w:sz="0" w:space="0" w:color="auto"/>
                        <w:bottom w:val="none" w:sz="0" w:space="0" w:color="auto"/>
                        <w:right w:val="none" w:sz="0" w:space="0" w:color="auto"/>
                      </w:divBdr>
                    </w:div>
                  </w:divsChild>
                </w:div>
                <w:div w:id="351999873">
                  <w:marLeft w:val="0"/>
                  <w:marRight w:val="0"/>
                  <w:marTop w:val="0"/>
                  <w:marBottom w:val="0"/>
                  <w:divBdr>
                    <w:top w:val="none" w:sz="0" w:space="0" w:color="auto"/>
                    <w:left w:val="none" w:sz="0" w:space="0" w:color="auto"/>
                    <w:bottom w:val="none" w:sz="0" w:space="0" w:color="auto"/>
                    <w:right w:val="none" w:sz="0" w:space="0" w:color="auto"/>
                  </w:divBdr>
                  <w:divsChild>
                    <w:div w:id="14679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5497">
          <w:marLeft w:val="0"/>
          <w:marRight w:val="0"/>
          <w:marTop w:val="0"/>
          <w:marBottom w:val="0"/>
          <w:divBdr>
            <w:top w:val="none" w:sz="0" w:space="0" w:color="auto"/>
            <w:left w:val="none" w:sz="0" w:space="0" w:color="auto"/>
            <w:bottom w:val="none" w:sz="0" w:space="0" w:color="auto"/>
            <w:right w:val="none" w:sz="0" w:space="0" w:color="auto"/>
          </w:divBdr>
        </w:div>
        <w:div w:id="184711841">
          <w:marLeft w:val="0"/>
          <w:marRight w:val="0"/>
          <w:marTop w:val="0"/>
          <w:marBottom w:val="0"/>
          <w:divBdr>
            <w:top w:val="none" w:sz="0" w:space="0" w:color="auto"/>
            <w:left w:val="none" w:sz="0" w:space="0" w:color="auto"/>
            <w:bottom w:val="none" w:sz="0" w:space="0" w:color="auto"/>
            <w:right w:val="none" w:sz="0" w:space="0" w:color="auto"/>
          </w:divBdr>
        </w:div>
      </w:divsChild>
    </w:div>
    <w:div w:id="468862100">
      <w:bodyDiv w:val="1"/>
      <w:marLeft w:val="0"/>
      <w:marRight w:val="0"/>
      <w:marTop w:val="0"/>
      <w:marBottom w:val="0"/>
      <w:divBdr>
        <w:top w:val="none" w:sz="0" w:space="0" w:color="auto"/>
        <w:left w:val="none" w:sz="0" w:space="0" w:color="auto"/>
        <w:bottom w:val="none" w:sz="0" w:space="0" w:color="auto"/>
        <w:right w:val="none" w:sz="0" w:space="0" w:color="auto"/>
      </w:divBdr>
    </w:div>
    <w:div w:id="513306727">
      <w:bodyDiv w:val="1"/>
      <w:marLeft w:val="0"/>
      <w:marRight w:val="0"/>
      <w:marTop w:val="0"/>
      <w:marBottom w:val="0"/>
      <w:divBdr>
        <w:top w:val="none" w:sz="0" w:space="0" w:color="auto"/>
        <w:left w:val="none" w:sz="0" w:space="0" w:color="auto"/>
        <w:bottom w:val="none" w:sz="0" w:space="0" w:color="auto"/>
        <w:right w:val="none" w:sz="0" w:space="0" w:color="auto"/>
      </w:divBdr>
    </w:div>
    <w:div w:id="559903624">
      <w:bodyDiv w:val="1"/>
      <w:marLeft w:val="0"/>
      <w:marRight w:val="0"/>
      <w:marTop w:val="0"/>
      <w:marBottom w:val="0"/>
      <w:divBdr>
        <w:top w:val="none" w:sz="0" w:space="0" w:color="auto"/>
        <w:left w:val="none" w:sz="0" w:space="0" w:color="auto"/>
        <w:bottom w:val="none" w:sz="0" w:space="0" w:color="auto"/>
        <w:right w:val="none" w:sz="0" w:space="0" w:color="auto"/>
      </w:divBdr>
    </w:div>
    <w:div w:id="580723443">
      <w:bodyDiv w:val="1"/>
      <w:marLeft w:val="0"/>
      <w:marRight w:val="0"/>
      <w:marTop w:val="0"/>
      <w:marBottom w:val="0"/>
      <w:divBdr>
        <w:top w:val="none" w:sz="0" w:space="0" w:color="auto"/>
        <w:left w:val="none" w:sz="0" w:space="0" w:color="auto"/>
        <w:bottom w:val="none" w:sz="0" w:space="0" w:color="auto"/>
        <w:right w:val="none" w:sz="0" w:space="0" w:color="auto"/>
      </w:divBdr>
    </w:div>
    <w:div w:id="713963795">
      <w:bodyDiv w:val="1"/>
      <w:marLeft w:val="0"/>
      <w:marRight w:val="0"/>
      <w:marTop w:val="0"/>
      <w:marBottom w:val="0"/>
      <w:divBdr>
        <w:top w:val="none" w:sz="0" w:space="0" w:color="auto"/>
        <w:left w:val="none" w:sz="0" w:space="0" w:color="auto"/>
        <w:bottom w:val="none" w:sz="0" w:space="0" w:color="auto"/>
        <w:right w:val="none" w:sz="0" w:space="0" w:color="auto"/>
      </w:divBdr>
    </w:div>
    <w:div w:id="919797917">
      <w:bodyDiv w:val="1"/>
      <w:marLeft w:val="0"/>
      <w:marRight w:val="0"/>
      <w:marTop w:val="0"/>
      <w:marBottom w:val="0"/>
      <w:divBdr>
        <w:top w:val="none" w:sz="0" w:space="0" w:color="auto"/>
        <w:left w:val="none" w:sz="0" w:space="0" w:color="auto"/>
        <w:bottom w:val="none" w:sz="0" w:space="0" w:color="auto"/>
        <w:right w:val="none" w:sz="0" w:space="0" w:color="auto"/>
      </w:divBdr>
    </w:div>
    <w:div w:id="1065762915">
      <w:bodyDiv w:val="1"/>
      <w:marLeft w:val="0"/>
      <w:marRight w:val="0"/>
      <w:marTop w:val="0"/>
      <w:marBottom w:val="0"/>
      <w:divBdr>
        <w:top w:val="none" w:sz="0" w:space="0" w:color="auto"/>
        <w:left w:val="none" w:sz="0" w:space="0" w:color="auto"/>
        <w:bottom w:val="none" w:sz="0" w:space="0" w:color="auto"/>
        <w:right w:val="none" w:sz="0" w:space="0" w:color="auto"/>
      </w:divBdr>
    </w:div>
    <w:div w:id="1073118824">
      <w:bodyDiv w:val="1"/>
      <w:marLeft w:val="0"/>
      <w:marRight w:val="0"/>
      <w:marTop w:val="0"/>
      <w:marBottom w:val="0"/>
      <w:divBdr>
        <w:top w:val="none" w:sz="0" w:space="0" w:color="auto"/>
        <w:left w:val="none" w:sz="0" w:space="0" w:color="auto"/>
        <w:bottom w:val="none" w:sz="0" w:space="0" w:color="auto"/>
        <w:right w:val="none" w:sz="0" w:space="0" w:color="auto"/>
      </w:divBdr>
    </w:div>
    <w:div w:id="1195191052">
      <w:bodyDiv w:val="1"/>
      <w:marLeft w:val="0"/>
      <w:marRight w:val="0"/>
      <w:marTop w:val="0"/>
      <w:marBottom w:val="0"/>
      <w:divBdr>
        <w:top w:val="none" w:sz="0" w:space="0" w:color="auto"/>
        <w:left w:val="none" w:sz="0" w:space="0" w:color="auto"/>
        <w:bottom w:val="none" w:sz="0" w:space="0" w:color="auto"/>
        <w:right w:val="none" w:sz="0" w:space="0" w:color="auto"/>
      </w:divBdr>
    </w:div>
    <w:div w:id="1243833584">
      <w:bodyDiv w:val="1"/>
      <w:marLeft w:val="0"/>
      <w:marRight w:val="0"/>
      <w:marTop w:val="0"/>
      <w:marBottom w:val="0"/>
      <w:divBdr>
        <w:top w:val="none" w:sz="0" w:space="0" w:color="auto"/>
        <w:left w:val="none" w:sz="0" w:space="0" w:color="auto"/>
        <w:bottom w:val="none" w:sz="0" w:space="0" w:color="auto"/>
        <w:right w:val="none" w:sz="0" w:space="0" w:color="auto"/>
      </w:divBdr>
    </w:div>
    <w:div w:id="1289822233">
      <w:bodyDiv w:val="1"/>
      <w:marLeft w:val="0"/>
      <w:marRight w:val="0"/>
      <w:marTop w:val="0"/>
      <w:marBottom w:val="0"/>
      <w:divBdr>
        <w:top w:val="none" w:sz="0" w:space="0" w:color="auto"/>
        <w:left w:val="none" w:sz="0" w:space="0" w:color="auto"/>
        <w:bottom w:val="none" w:sz="0" w:space="0" w:color="auto"/>
        <w:right w:val="none" w:sz="0" w:space="0" w:color="auto"/>
      </w:divBdr>
    </w:div>
    <w:div w:id="1330402192">
      <w:bodyDiv w:val="1"/>
      <w:marLeft w:val="0"/>
      <w:marRight w:val="0"/>
      <w:marTop w:val="0"/>
      <w:marBottom w:val="0"/>
      <w:divBdr>
        <w:top w:val="none" w:sz="0" w:space="0" w:color="auto"/>
        <w:left w:val="none" w:sz="0" w:space="0" w:color="auto"/>
        <w:bottom w:val="none" w:sz="0" w:space="0" w:color="auto"/>
        <w:right w:val="none" w:sz="0" w:space="0" w:color="auto"/>
      </w:divBdr>
    </w:div>
    <w:div w:id="1553536082">
      <w:bodyDiv w:val="1"/>
      <w:marLeft w:val="0"/>
      <w:marRight w:val="0"/>
      <w:marTop w:val="0"/>
      <w:marBottom w:val="0"/>
      <w:divBdr>
        <w:top w:val="none" w:sz="0" w:space="0" w:color="auto"/>
        <w:left w:val="none" w:sz="0" w:space="0" w:color="auto"/>
        <w:bottom w:val="none" w:sz="0" w:space="0" w:color="auto"/>
        <w:right w:val="none" w:sz="0" w:space="0" w:color="auto"/>
      </w:divBdr>
    </w:div>
    <w:div w:id="1556506691">
      <w:bodyDiv w:val="1"/>
      <w:marLeft w:val="0"/>
      <w:marRight w:val="0"/>
      <w:marTop w:val="0"/>
      <w:marBottom w:val="0"/>
      <w:divBdr>
        <w:top w:val="none" w:sz="0" w:space="0" w:color="auto"/>
        <w:left w:val="none" w:sz="0" w:space="0" w:color="auto"/>
        <w:bottom w:val="none" w:sz="0" w:space="0" w:color="auto"/>
        <w:right w:val="none" w:sz="0" w:space="0" w:color="auto"/>
      </w:divBdr>
    </w:div>
    <w:div w:id="1720130106">
      <w:bodyDiv w:val="1"/>
      <w:marLeft w:val="0"/>
      <w:marRight w:val="0"/>
      <w:marTop w:val="0"/>
      <w:marBottom w:val="0"/>
      <w:divBdr>
        <w:top w:val="none" w:sz="0" w:space="0" w:color="auto"/>
        <w:left w:val="none" w:sz="0" w:space="0" w:color="auto"/>
        <w:bottom w:val="none" w:sz="0" w:space="0" w:color="auto"/>
        <w:right w:val="none" w:sz="0" w:space="0" w:color="auto"/>
      </w:divBdr>
    </w:div>
    <w:div w:id="1745639685">
      <w:bodyDiv w:val="1"/>
      <w:marLeft w:val="0"/>
      <w:marRight w:val="0"/>
      <w:marTop w:val="0"/>
      <w:marBottom w:val="0"/>
      <w:divBdr>
        <w:top w:val="none" w:sz="0" w:space="0" w:color="auto"/>
        <w:left w:val="none" w:sz="0" w:space="0" w:color="auto"/>
        <w:bottom w:val="none" w:sz="0" w:space="0" w:color="auto"/>
        <w:right w:val="none" w:sz="0" w:space="0" w:color="auto"/>
      </w:divBdr>
    </w:div>
    <w:div w:id="1775514513">
      <w:bodyDiv w:val="1"/>
      <w:marLeft w:val="0"/>
      <w:marRight w:val="0"/>
      <w:marTop w:val="0"/>
      <w:marBottom w:val="0"/>
      <w:divBdr>
        <w:top w:val="none" w:sz="0" w:space="0" w:color="auto"/>
        <w:left w:val="none" w:sz="0" w:space="0" w:color="auto"/>
        <w:bottom w:val="none" w:sz="0" w:space="0" w:color="auto"/>
        <w:right w:val="none" w:sz="0" w:space="0" w:color="auto"/>
      </w:divBdr>
      <w:divsChild>
        <w:div w:id="1347370286">
          <w:marLeft w:val="0"/>
          <w:marRight w:val="0"/>
          <w:marTop w:val="0"/>
          <w:marBottom w:val="0"/>
          <w:divBdr>
            <w:top w:val="none" w:sz="0" w:space="0" w:color="auto"/>
            <w:left w:val="none" w:sz="0" w:space="0" w:color="auto"/>
            <w:bottom w:val="none" w:sz="0" w:space="0" w:color="auto"/>
            <w:right w:val="none" w:sz="0" w:space="0" w:color="auto"/>
          </w:divBdr>
        </w:div>
        <w:div w:id="623317887">
          <w:marLeft w:val="0"/>
          <w:marRight w:val="0"/>
          <w:marTop w:val="0"/>
          <w:marBottom w:val="0"/>
          <w:divBdr>
            <w:top w:val="none" w:sz="0" w:space="0" w:color="auto"/>
            <w:left w:val="none" w:sz="0" w:space="0" w:color="auto"/>
            <w:bottom w:val="none" w:sz="0" w:space="0" w:color="auto"/>
            <w:right w:val="none" w:sz="0" w:space="0" w:color="auto"/>
          </w:divBdr>
        </w:div>
        <w:div w:id="2112705199">
          <w:marLeft w:val="0"/>
          <w:marRight w:val="0"/>
          <w:marTop w:val="0"/>
          <w:marBottom w:val="0"/>
          <w:divBdr>
            <w:top w:val="none" w:sz="0" w:space="0" w:color="auto"/>
            <w:left w:val="none" w:sz="0" w:space="0" w:color="auto"/>
            <w:bottom w:val="none" w:sz="0" w:space="0" w:color="auto"/>
            <w:right w:val="none" w:sz="0" w:space="0" w:color="auto"/>
          </w:divBdr>
        </w:div>
        <w:div w:id="696390778">
          <w:marLeft w:val="0"/>
          <w:marRight w:val="0"/>
          <w:marTop w:val="0"/>
          <w:marBottom w:val="0"/>
          <w:divBdr>
            <w:top w:val="none" w:sz="0" w:space="0" w:color="auto"/>
            <w:left w:val="none" w:sz="0" w:space="0" w:color="auto"/>
            <w:bottom w:val="none" w:sz="0" w:space="0" w:color="auto"/>
            <w:right w:val="none" w:sz="0" w:space="0" w:color="auto"/>
          </w:divBdr>
        </w:div>
        <w:div w:id="407113261">
          <w:marLeft w:val="0"/>
          <w:marRight w:val="0"/>
          <w:marTop w:val="0"/>
          <w:marBottom w:val="0"/>
          <w:divBdr>
            <w:top w:val="none" w:sz="0" w:space="0" w:color="auto"/>
            <w:left w:val="none" w:sz="0" w:space="0" w:color="auto"/>
            <w:bottom w:val="none" w:sz="0" w:space="0" w:color="auto"/>
            <w:right w:val="none" w:sz="0" w:space="0" w:color="auto"/>
          </w:divBdr>
        </w:div>
        <w:div w:id="1912544914">
          <w:marLeft w:val="0"/>
          <w:marRight w:val="0"/>
          <w:marTop w:val="0"/>
          <w:marBottom w:val="0"/>
          <w:divBdr>
            <w:top w:val="none" w:sz="0" w:space="0" w:color="auto"/>
            <w:left w:val="none" w:sz="0" w:space="0" w:color="auto"/>
            <w:bottom w:val="none" w:sz="0" w:space="0" w:color="auto"/>
            <w:right w:val="none" w:sz="0" w:space="0" w:color="auto"/>
          </w:divBdr>
        </w:div>
      </w:divsChild>
    </w:div>
    <w:div w:id="1871528885">
      <w:bodyDiv w:val="1"/>
      <w:marLeft w:val="0"/>
      <w:marRight w:val="0"/>
      <w:marTop w:val="0"/>
      <w:marBottom w:val="0"/>
      <w:divBdr>
        <w:top w:val="none" w:sz="0" w:space="0" w:color="auto"/>
        <w:left w:val="none" w:sz="0" w:space="0" w:color="auto"/>
        <w:bottom w:val="none" w:sz="0" w:space="0" w:color="auto"/>
        <w:right w:val="none" w:sz="0" w:space="0" w:color="auto"/>
      </w:divBdr>
    </w:div>
    <w:div w:id="1923562034">
      <w:bodyDiv w:val="1"/>
      <w:marLeft w:val="0"/>
      <w:marRight w:val="0"/>
      <w:marTop w:val="0"/>
      <w:marBottom w:val="0"/>
      <w:divBdr>
        <w:top w:val="none" w:sz="0" w:space="0" w:color="auto"/>
        <w:left w:val="none" w:sz="0" w:space="0" w:color="auto"/>
        <w:bottom w:val="none" w:sz="0" w:space="0" w:color="auto"/>
        <w:right w:val="none" w:sz="0" w:space="0" w:color="auto"/>
      </w:divBdr>
    </w:div>
    <w:div w:id="1939369382">
      <w:bodyDiv w:val="1"/>
      <w:marLeft w:val="0"/>
      <w:marRight w:val="0"/>
      <w:marTop w:val="0"/>
      <w:marBottom w:val="0"/>
      <w:divBdr>
        <w:top w:val="none" w:sz="0" w:space="0" w:color="auto"/>
        <w:left w:val="none" w:sz="0" w:space="0" w:color="auto"/>
        <w:bottom w:val="none" w:sz="0" w:space="0" w:color="auto"/>
        <w:right w:val="none" w:sz="0" w:space="0" w:color="auto"/>
      </w:divBdr>
    </w:div>
    <w:div w:id="1950234454">
      <w:bodyDiv w:val="1"/>
      <w:marLeft w:val="0"/>
      <w:marRight w:val="0"/>
      <w:marTop w:val="0"/>
      <w:marBottom w:val="0"/>
      <w:divBdr>
        <w:top w:val="none" w:sz="0" w:space="0" w:color="auto"/>
        <w:left w:val="none" w:sz="0" w:space="0" w:color="auto"/>
        <w:bottom w:val="none" w:sz="0" w:space="0" w:color="auto"/>
        <w:right w:val="none" w:sz="0" w:space="0" w:color="auto"/>
      </w:divBdr>
    </w:div>
    <w:div w:id="2080664077">
      <w:bodyDiv w:val="1"/>
      <w:marLeft w:val="0"/>
      <w:marRight w:val="0"/>
      <w:marTop w:val="0"/>
      <w:marBottom w:val="0"/>
      <w:divBdr>
        <w:top w:val="none" w:sz="0" w:space="0" w:color="auto"/>
        <w:left w:val="none" w:sz="0" w:space="0" w:color="auto"/>
        <w:bottom w:val="none" w:sz="0" w:space="0" w:color="auto"/>
        <w:right w:val="none" w:sz="0" w:space="0" w:color="auto"/>
      </w:divBdr>
    </w:div>
    <w:div w:id="2090734724">
      <w:bodyDiv w:val="1"/>
      <w:marLeft w:val="0"/>
      <w:marRight w:val="0"/>
      <w:marTop w:val="0"/>
      <w:marBottom w:val="0"/>
      <w:divBdr>
        <w:top w:val="none" w:sz="0" w:space="0" w:color="auto"/>
        <w:left w:val="none" w:sz="0" w:space="0" w:color="auto"/>
        <w:bottom w:val="none" w:sz="0" w:space="0" w:color="auto"/>
        <w:right w:val="none" w:sz="0" w:space="0" w:color="auto"/>
      </w:divBdr>
    </w:div>
    <w:div w:id="21113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we.gov.au/agriculture-land/farm-food-drought/drought/assistance/fm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rUP5WsB7tF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af.qld.gov.au/drought-assist/resources/documents/farm-business-plan-interactive-for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ffm\ITP%20(Queensland%20Government)\DAF-Drought%20Policy%20-%20Comms%20and%20engagement\Creative\JSA%20designs\Word%20template\52607%20Qld%20Drought%20Assistance%20Word%20header%203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9fd5b5-cf46-4eda-9201-7118bc1c1603">
      <Terms xmlns="http://schemas.microsoft.com/office/infopath/2007/PartnerControls"/>
    </lcf76f155ced4ddcb4097134ff3c332f>
    <TaxCatchAll xmlns="bcd33c6e-30cb-4633-b8ec-d716de95c7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E8352A0AF1CD4AB9B3521FB05BB06E" ma:contentTypeVersion="16" ma:contentTypeDescription="Create a new document." ma:contentTypeScope="" ma:versionID="25eb334414cdfb886b6f3c41259b3db7">
  <xsd:schema xmlns:xsd="http://www.w3.org/2001/XMLSchema" xmlns:xs="http://www.w3.org/2001/XMLSchema" xmlns:p="http://schemas.microsoft.com/office/2006/metadata/properties" xmlns:ns2="cc9fd5b5-cf46-4eda-9201-7118bc1c1603" xmlns:ns3="bcd33c6e-30cb-4633-b8ec-d716de95c77b" targetNamespace="http://schemas.microsoft.com/office/2006/metadata/properties" ma:root="true" ma:fieldsID="38165eddd3a6e70b2729d044589436fe" ns2:_="" ns3:_="">
    <xsd:import namespace="cc9fd5b5-cf46-4eda-9201-7118bc1c1603"/>
    <xsd:import namespace="bcd33c6e-30cb-4633-b8ec-d716de95c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5b5-cf46-4eda-9201-7118bc1c1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d33c6e-30cb-4633-b8ec-d716de95c7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41e389-49a3-400f-b0dd-5839ef2662f5}" ma:internalName="TaxCatchAll" ma:showField="CatchAllData" ma:web="bcd33c6e-30cb-4633-b8ec-d716de95c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E6146-B364-4A81-9ADE-6AE16F1CA357}">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purl.org/dc/terms/"/>
    <ds:schemaRef ds:uri="http://purl.org/dc/dcmitype/"/>
    <ds:schemaRef ds:uri="bcd33c6e-30cb-4633-b8ec-d716de95c77b"/>
    <ds:schemaRef ds:uri="cc9fd5b5-cf46-4eda-9201-7118bc1c1603"/>
    <ds:schemaRef ds:uri="http://schemas.microsoft.com/office/2006/metadata/properties"/>
  </ds:schemaRefs>
</ds:datastoreItem>
</file>

<file path=customXml/itemProps2.xml><?xml version="1.0" encoding="utf-8"?>
<ds:datastoreItem xmlns:ds="http://schemas.openxmlformats.org/officeDocument/2006/customXml" ds:itemID="{CB1301FC-BE24-429B-A158-9132A8288EFA}">
  <ds:schemaRefs>
    <ds:schemaRef ds:uri="http://schemas.microsoft.com/sharepoint/v3/contenttype/forms"/>
  </ds:schemaRefs>
</ds:datastoreItem>
</file>

<file path=customXml/itemProps3.xml><?xml version="1.0" encoding="utf-8"?>
<ds:datastoreItem xmlns:ds="http://schemas.openxmlformats.org/officeDocument/2006/customXml" ds:itemID="{8DAF0241-F24A-41B3-BF67-9121AB21B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5b5-cf46-4eda-9201-7118bc1c1603"/>
    <ds:schemaRef ds:uri="bcd33c6e-30cb-4633-b8ec-d716de95c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52607 Qld Drought Assistance Word header 3a.dotx</Template>
  <TotalTime>157</TotalTime>
  <Pages>10</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completing a Farm Business Resilience Plan</dc:title>
  <dc:subject>Guidance notes for completing a Farm Business Resilience Plan</dc:subject>
  <dc:creator>Maria Hauff</dc:creator>
  <cp:keywords/>
  <dc:description/>
  <cp:lastModifiedBy>Lydia Tsen</cp:lastModifiedBy>
  <cp:revision>10</cp:revision>
  <cp:lastPrinted>2021-12-15T01:24:00Z</cp:lastPrinted>
  <dcterms:created xsi:type="dcterms:W3CDTF">2022-01-28T03:30:00Z</dcterms:created>
  <dcterms:modified xsi:type="dcterms:W3CDTF">2022-05-09T00:17:00Z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0x0101006CE8352A0AF1CD4AB9B3521FB05BB06E</vt:lpwstr>
  </property>
  <property fmtid="{D5CDD505-2E9C-101B-9397-08002B2CF9AE}" pid="3" name="eDOCS AutoSave">
    <vt:lpwstr/>
  </property>
  <property fmtid="{D5CDD505-2E9C-101B-9397-08002B2CF9AE}" pid="4" name="MediaServiceImageTags">
    <vt:lpwstr/>
  </property>
</Properties>
</file>