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B6D57" w14:textId="1A2B7F2B" w:rsidR="00710881" w:rsidRPr="003A5B92" w:rsidRDefault="00710881" w:rsidP="00710881">
      <w:pPr>
        <w:pStyle w:val="Heading3"/>
        <w:spacing w:before="120" w:after="0"/>
        <w:rPr>
          <w:rFonts w:ascii="Calibri" w:hAnsi="Calibri" w:cs="Calibri"/>
          <w:spacing w:val="20"/>
          <w:sz w:val="32"/>
          <w:szCs w:val="28"/>
        </w:rPr>
      </w:pPr>
      <w:bookmarkStart w:id="0" w:name="Cover"/>
      <w:r w:rsidRPr="003A5B92">
        <w:rPr>
          <w:rFonts w:ascii="Calibri" w:hAnsi="Calibri" w:cs="Calibri"/>
          <w:spacing w:val="20"/>
          <w:sz w:val="32"/>
          <w:szCs w:val="28"/>
        </w:rPr>
        <w:t>Compliance Statement AS2809.4 20</w:t>
      </w:r>
      <w:r w:rsidR="00E767E2">
        <w:rPr>
          <w:rFonts w:ascii="Calibri" w:hAnsi="Calibri" w:cs="Calibri"/>
          <w:spacing w:val="20"/>
          <w:sz w:val="32"/>
          <w:szCs w:val="28"/>
        </w:rPr>
        <w:t>22</w:t>
      </w:r>
    </w:p>
    <w:p w14:paraId="028E5A0E" w14:textId="5EADBEE6" w:rsidR="00710881" w:rsidRPr="003A5B92" w:rsidRDefault="00710881" w:rsidP="00710881">
      <w:pPr>
        <w:pStyle w:val="Heading5"/>
        <w:spacing w:before="0"/>
        <w:rPr>
          <w:rFonts w:ascii="Calibri" w:hAnsi="Calibri" w:cs="Calibri"/>
          <w:szCs w:val="20"/>
        </w:rPr>
      </w:pPr>
      <w:r w:rsidRPr="003A5B92">
        <w:rPr>
          <w:rFonts w:ascii="Calibri" w:hAnsi="Calibri" w:cs="Calibri"/>
          <w:szCs w:val="20"/>
        </w:rPr>
        <w:t>Road tank vehicles for dangerous goods Part 4: Road tank vehicles for toxic and corrosive cargoes</w:t>
      </w:r>
    </w:p>
    <w:p w14:paraId="2A218E73" w14:textId="77777777" w:rsidR="00710881" w:rsidRPr="003A5B92" w:rsidRDefault="00710881" w:rsidP="00710881">
      <w:pPr>
        <w:pStyle w:val="BodyText"/>
        <w:numPr>
          <w:ilvl w:val="0"/>
          <w:numId w:val="31"/>
        </w:numPr>
        <w:spacing w:before="0" w:after="0" w:line="240" w:lineRule="auto"/>
        <w:ind w:left="426"/>
        <w:rPr>
          <w:rFonts w:ascii="Calibri" w:hAnsi="Calibri" w:cs="Calibri"/>
          <w:szCs w:val="20"/>
        </w:rPr>
      </w:pPr>
      <w:r w:rsidRPr="003A5B92">
        <w:rPr>
          <w:rFonts w:ascii="Calibri" w:hAnsi="Calibri" w:cs="Calibri"/>
          <w:b/>
          <w:bCs/>
          <w:szCs w:val="20"/>
        </w:rPr>
        <w:t xml:space="preserve">Certify compliance - </w:t>
      </w:r>
      <w:r w:rsidRPr="003A5B92">
        <w:rPr>
          <w:rFonts w:ascii="Calibri" w:hAnsi="Calibri" w:cs="Calibri"/>
          <w:szCs w:val="20"/>
        </w:rPr>
        <w:t xml:space="preserve">RPEQ engineer to address each sub clause for compliance by: </w:t>
      </w:r>
    </w:p>
    <w:p w14:paraId="64629091" w14:textId="77777777" w:rsidR="00710881" w:rsidRPr="003A5B92" w:rsidRDefault="00710881" w:rsidP="00710881">
      <w:pPr>
        <w:pStyle w:val="BodyText"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Cs w:val="20"/>
        </w:rPr>
      </w:pPr>
      <w:r w:rsidRPr="003A5B92">
        <w:rPr>
          <w:rFonts w:ascii="Calibri" w:hAnsi="Calibri" w:cs="Calibri"/>
          <w:szCs w:val="20"/>
        </w:rPr>
        <w:t xml:space="preserve">ticking to certify </w:t>
      </w:r>
      <w:proofErr w:type="gramStart"/>
      <w:r w:rsidRPr="003A5B92">
        <w:rPr>
          <w:rFonts w:ascii="Calibri" w:hAnsi="Calibri" w:cs="Calibri"/>
          <w:szCs w:val="20"/>
        </w:rPr>
        <w:t>compliance</w:t>
      </w:r>
      <w:proofErr w:type="gramEnd"/>
    </w:p>
    <w:p w14:paraId="345103C3" w14:textId="77777777" w:rsidR="00710881" w:rsidRPr="003A5B92" w:rsidRDefault="00710881" w:rsidP="00710881">
      <w:pPr>
        <w:pStyle w:val="BodyText"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Cs w:val="20"/>
        </w:rPr>
      </w:pPr>
      <w:r w:rsidRPr="003A5B92">
        <w:rPr>
          <w:rFonts w:ascii="Calibri" w:hAnsi="Calibri" w:cs="Calibri"/>
          <w:szCs w:val="20"/>
        </w:rPr>
        <w:t>writing n/a, or</w:t>
      </w:r>
    </w:p>
    <w:p w14:paraId="230A17B3" w14:textId="1A752A89" w:rsidR="00710881" w:rsidRPr="003A5B92" w:rsidRDefault="00710881" w:rsidP="00710881">
      <w:pPr>
        <w:pStyle w:val="BodyText"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Cs w:val="20"/>
        </w:rPr>
      </w:pPr>
      <w:r w:rsidRPr="003A5B92">
        <w:rPr>
          <w:rFonts w:ascii="Calibri" w:hAnsi="Calibri" w:cs="Calibri"/>
          <w:szCs w:val="20"/>
        </w:rPr>
        <w:t>leave blank if the clause is being peer reviewed for new designs and innovations</w:t>
      </w:r>
      <w:r w:rsidR="00F425E5">
        <w:rPr>
          <w:rFonts w:ascii="Calibri" w:hAnsi="Calibri" w:cs="Calibri"/>
          <w:szCs w:val="20"/>
        </w:rPr>
        <w:t>.</w:t>
      </w:r>
    </w:p>
    <w:p w14:paraId="553BE8EC" w14:textId="1BED91DA" w:rsidR="00710881" w:rsidRPr="003A5B92" w:rsidRDefault="00710881" w:rsidP="00710881">
      <w:pPr>
        <w:pStyle w:val="BodyText"/>
        <w:numPr>
          <w:ilvl w:val="0"/>
          <w:numId w:val="31"/>
        </w:numPr>
        <w:spacing w:before="0" w:after="0" w:line="240" w:lineRule="auto"/>
        <w:ind w:left="426"/>
        <w:rPr>
          <w:rFonts w:ascii="Calibri" w:hAnsi="Calibri" w:cs="Calibri"/>
          <w:szCs w:val="20"/>
        </w:rPr>
      </w:pPr>
      <w:r w:rsidRPr="003A5B92">
        <w:rPr>
          <w:rFonts w:ascii="Calibri" w:hAnsi="Calibri" w:cs="Calibri"/>
          <w:b/>
          <w:bCs/>
          <w:szCs w:val="20"/>
        </w:rPr>
        <w:t>Peer reviewing RPEQ engineer</w:t>
      </w:r>
      <w:r w:rsidRPr="003A5B92">
        <w:rPr>
          <w:rFonts w:ascii="Calibri" w:hAnsi="Calibri" w:cs="Calibri"/>
          <w:szCs w:val="20"/>
        </w:rPr>
        <w:t xml:space="preserve"> - sign and date the sub clause for out-of-scope new designs and innovations</w:t>
      </w:r>
      <w:r w:rsidR="00F425E5">
        <w:rPr>
          <w:rFonts w:ascii="Calibri" w:hAnsi="Calibri" w:cs="Calibri"/>
          <w:szCs w:val="20"/>
        </w:rPr>
        <w:t>.</w:t>
      </w:r>
    </w:p>
    <w:p w14:paraId="766376BB" w14:textId="040127FF" w:rsidR="00710881" w:rsidRPr="003A5B92" w:rsidRDefault="00710881" w:rsidP="00710881">
      <w:pPr>
        <w:pStyle w:val="BodyText"/>
        <w:numPr>
          <w:ilvl w:val="0"/>
          <w:numId w:val="31"/>
        </w:numPr>
        <w:spacing w:before="0" w:after="0" w:line="240" w:lineRule="auto"/>
        <w:ind w:left="426"/>
        <w:rPr>
          <w:rFonts w:ascii="Calibri" w:hAnsi="Calibri" w:cs="Calibri"/>
          <w:szCs w:val="20"/>
        </w:rPr>
      </w:pPr>
      <w:r w:rsidRPr="003A5B92">
        <w:rPr>
          <w:rFonts w:ascii="Calibri" w:hAnsi="Calibri" w:cs="Calibri"/>
          <w:b/>
          <w:bCs/>
          <w:szCs w:val="20"/>
        </w:rPr>
        <w:t>Reference</w:t>
      </w:r>
      <w:r w:rsidRPr="003A5B92">
        <w:rPr>
          <w:rFonts w:ascii="Calibri" w:hAnsi="Calibri" w:cs="Calibri"/>
          <w:szCs w:val="20"/>
        </w:rPr>
        <w:t xml:space="preserve"> – for each sub clause identify the title of the documents referenced for the compliance statement where relevant</w:t>
      </w:r>
      <w:r w:rsidR="00F425E5">
        <w:rPr>
          <w:rFonts w:ascii="Calibri" w:hAnsi="Calibri" w:cs="Calibri"/>
          <w:szCs w:val="20"/>
        </w:rPr>
        <w:t>.</w:t>
      </w:r>
    </w:p>
    <w:p w14:paraId="60CECB55" w14:textId="77777777" w:rsidR="00710881" w:rsidRPr="003A5B92" w:rsidRDefault="00710881" w:rsidP="00710881">
      <w:pPr>
        <w:pStyle w:val="BodyText"/>
        <w:spacing w:before="0" w:after="0" w:line="240" w:lineRule="auto"/>
        <w:ind w:left="426"/>
        <w:rPr>
          <w:rFonts w:ascii="Calibri" w:hAnsi="Calibri" w:cs="Calibri"/>
          <w:sz w:val="10"/>
          <w:szCs w:val="10"/>
        </w:rPr>
      </w:pPr>
    </w:p>
    <w:tbl>
      <w:tblPr>
        <w:tblStyle w:val="TableGridLight"/>
        <w:tblW w:w="10490" w:type="dxa"/>
        <w:tblBorders>
          <w:top w:val="single" w:sz="4" w:space="0" w:color="B3B3B4" w:themeColor="accent5" w:themeTint="99"/>
          <w:left w:val="none" w:sz="0" w:space="0" w:color="auto"/>
          <w:bottom w:val="single" w:sz="4" w:space="0" w:color="B3B3B4" w:themeColor="accent5" w:themeTint="99"/>
          <w:right w:val="none" w:sz="0" w:space="0" w:color="auto"/>
          <w:insideH w:val="single" w:sz="4" w:space="0" w:color="B3B3B4" w:themeColor="accent5" w:themeTint="99"/>
          <w:insideV w:val="single" w:sz="4" w:space="0" w:color="B3B3B4" w:themeColor="accent5" w:themeTint="99"/>
        </w:tblBorders>
        <w:tblLook w:val="04A0" w:firstRow="1" w:lastRow="0" w:firstColumn="1" w:lastColumn="0" w:noHBand="0" w:noVBand="1"/>
      </w:tblPr>
      <w:tblGrid>
        <w:gridCol w:w="3402"/>
        <w:gridCol w:w="7088"/>
      </w:tblGrid>
      <w:tr w:rsidR="00710881" w:rsidRPr="003A5B92" w14:paraId="32F5ECE0" w14:textId="77777777" w:rsidTr="005F3721">
        <w:tc>
          <w:tcPr>
            <w:tcW w:w="3402" w:type="dxa"/>
            <w:shd w:val="clear" w:color="auto" w:fill="auto"/>
            <w:vAlign w:val="center"/>
          </w:tcPr>
          <w:p w14:paraId="785B6F31" w14:textId="77777777" w:rsidR="00710881" w:rsidRPr="003A5B92" w:rsidRDefault="00710881" w:rsidP="005F3721">
            <w:pPr>
              <w:pStyle w:val="BodyText"/>
              <w:spacing w:before="0" w:after="0" w:line="240" w:lineRule="auto"/>
              <w:rPr>
                <w:rFonts w:ascii="Calibri" w:hAnsi="Calibri" w:cs="Calibri"/>
                <w:szCs w:val="20"/>
              </w:rPr>
            </w:pPr>
            <w:bookmarkStart w:id="1" w:name="_Hlk126065828"/>
            <w:r w:rsidRPr="003A5B92">
              <w:rPr>
                <w:rFonts w:ascii="Calibri" w:hAnsi="Calibri" w:cs="Calibri"/>
                <w:szCs w:val="20"/>
              </w:rPr>
              <w:t xml:space="preserve">Applicant/owner name in full: </w:t>
            </w:r>
          </w:p>
          <w:p w14:paraId="66C5998B" w14:textId="77777777" w:rsidR="00710881" w:rsidRPr="003A5B92" w:rsidRDefault="00710881" w:rsidP="005F3721">
            <w:pPr>
              <w:pStyle w:val="BodyText"/>
              <w:spacing w:before="0" w:after="0" w:line="240" w:lineRule="auto"/>
              <w:rPr>
                <w:rFonts w:ascii="Calibri" w:hAnsi="Calibri" w:cs="Calibri"/>
                <w:szCs w:val="20"/>
              </w:rPr>
            </w:pPr>
            <w:r w:rsidRPr="003A5B92">
              <w:rPr>
                <w:rFonts w:ascii="Calibri" w:hAnsi="Calibri" w:cs="Calibri"/>
                <w:sz w:val="16"/>
                <w:szCs w:val="16"/>
              </w:rPr>
              <w:t>(To whom the approval will be issued)</w:t>
            </w:r>
          </w:p>
        </w:tc>
        <w:tc>
          <w:tcPr>
            <w:tcW w:w="7088" w:type="dxa"/>
          </w:tcPr>
          <w:p w14:paraId="45A05551" w14:textId="77777777" w:rsidR="00710881" w:rsidRPr="003A5B92" w:rsidRDefault="00710881" w:rsidP="005F3721">
            <w:pPr>
              <w:pStyle w:val="BodyText"/>
              <w:spacing w:before="60" w:after="60"/>
              <w:rPr>
                <w:rFonts w:ascii="Calibri" w:hAnsi="Calibri" w:cs="Calibri"/>
                <w:szCs w:val="20"/>
              </w:rPr>
            </w:pPr>
          </w:p>
        </w:tc>
      </w:tr>
      <w:bookmarkEnd w:id="1"/>
    </w:tbl>
    <w:p w14:paraId="1F8D2F29" w14:textId="77777777" w:rsidR="00710881" w:rsidRPr="003A5B92" w:rsidRDefault="00710881" w:rsidP="00710881">
      <w:pPr>
        <w:pStyle w:val="BodyText"/>
        <w:spacing w:before="0" w:after="0" w:line="240" w:lineRule="auto"/>
        <w:rPr>
          <w:rFonts w:ascii="Calibri" w:hAnsi="Calibri" w:cs="Calibri"/>
          <w:sz w:val="10"/>
          <w:szCs w:val="10"/>
        </w:rPr>
      </w:pPr>
    </w:p>
    <w:p w14:paraId="68E2C1E1" w14:textId="77777777" w:rsidR="008C1230" w:rsidRPr="003A5B92" w:rsidRDefault="008C1230" w:rsidP="00B33A1C">
      <w:pPr>
        <w:pStyle w:val="BodyText"/>
        <w:spacing w:before="0" w:after="0" w:line="240" w:lineRule="auto"/>
        <w:rPr>
          <w:rFonts w:ascii="Calibri" w:hAnsi="Calibri" w:cs="Calibri"/>
          <w:sz w:val="2"/>
          <w:szCs w:val="2"/>
        </w:rPr>
      </w:pPr>
    </w:p>
    <w:bookmarkEnd w:id="0"/>
    <w:p w14:paraId="1D4C604A" w14:textId="77777777" w:rsidR="000C24A9" w:rsidRPr="003A5B92" w:rsidRDefault="000C24A9" w:rsidP="000C24A9">
      <w:pPr>
        <w:pStyle w:val="BodyText"/>
        <w:spacing w:before="0" w:after="0" w:line="240" w:lineRule="auto"/>
        <w:ind w:left="426"/>
        <w:rPr>
          <w:rFonts w:ascii="Calibri" w:hAnsi="Calibri" w:cs="Calibri"/>
          <w:sz w:val="2"/>
          <w:szCs w:val="2"/>
        </w:rPr>
      </w:pPr>
    </w:p>
    <w:p w14:paraId="2A558D44" w14:textId="77777777" w:rsidR="00773B71" w:rsidRPr="003A5B92" w:rsidRDefault="00773B71" w:rsidP="00B42B08">
      <w:pPr>
        <w:pStyle w:val="BodyText"/>
        <w:spacing w:before="0" w:after="0" w:line="240" w:lineRule="auto"/>
        <w:rPr>
          <w:rFonts w:ascii="Calibri" w:hAnsi="Calibri" w:cs="Calibri"/>
          <w:sz w:val="2"/>
          <w:szCs w:val="2"/>
        </w:rPr>
      </w:pPr>
    </w:p>
    <w:tbl>
      <w:tblPr>
        <w:tblStyle w:val="GridTable1Light"/>
        <w:tblW w:w="5000" w:type="pct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63"/>
        <w:gridCol w:w="1767"/>
        <w:gridCol w:w="530"/>
        <w:gridCol w:w="33"/>
        <w:gridCol w:w="2323"/>
        <w:gridCol w:w="8"/>
        <w:gridCol w:w="2332"/>
        <w:gridCol w:w="15"/>
      </w:tblGrid>
      <w:tr w:rsidR="00EC587D" w:rsidRPr="003A5B92" w14:paraId="2CA5C8C3" w14:textId="2AD4168A" w:rsidTr="003A5B9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pct"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2"/>
            <w:shd w:val="clear" w:color="auto" w:fill="E4E4E5" w:themeFill="accent6" w:themeFillTint="66"/>
          </w:tcPr>
          <w:p w14:paraId="775FD100" w14:textId="6E2BDAD4" w:rsidR="00EC587D" w:rsidRPr="003A5B92" w:rsidRDefault="00EC587D" w:rsidP="00EC587D">
            <w:pPr>
              <w:spacing w:after="40"/>
              <w:rPr>
                <w:rFonts w:ascii="Calibri" w:hAnsi="Calibri" w:cs="Calibri"/>
                <w:szCs w:val="20"/>
              </w:rPr>
            </w:pPr>
            <w:r w:rsidRPr="003A5B92">
              <w:rPr>
                <w:rFonts w:ascii="Calibri" w:hAnsi="Calibri" w:cs="Calibri"/>
                <w:szCs w:val="20"/>
              </w:rPr>
              <w:t>Clause</w:t>
            </w:r>
          </w:p>
        </w:tc>
        <w:tc>
          <w:tcPr>
            <w:tcW w:w="1113" w:type="pct"/>
            <w:gridSpan w:val="3"/>
            <w:shd w:val="clear" w:color="auto" w:fill="E4E4E5" w:themeFill="accent6" w:themeFillTint="66"/>
          </w:tcPr>
          <w:p w14:paraId="227059B3" w14:textId="1ABED9DC" w:rsidR="00EC587D" w:rsidRPr="003A5B92" w:rsidRDefault="00EC587D" w:rsidP="00EC587D">
            <w:pPr>
              <w:spacing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  <w:bookmarkStart w:id="2" w:name="_Hlk120869489"/>
            <w:r w:rsidRPr="003A5B92">
              <w:rPr>
                <w:rFonts w:ascii="Calibri" w:hAnsi="Calibri" w:cs="Calibri"/>
                <w:szCs w:val="20"/>
              </w:rPr>
              <w:t>Certify compliance with AS2809.</w:t>
            </w:r>
            <w:r w:rsidR="00710881" w:rsidRPr="003A5B92">
              <w:rPr>
                <w:rFonts w:ascii="Calibri" w:hAnsi="Calibri" w:cs="Calibri"/>
                <w:szCs w:val="20"/>
              </w:rPr>
              <w:t>4</w:t>
            </w:r>
            <w:bookmarkEnd w:id="2"/>
          </w:p>
          <w:p w14:paraId="31E1EBB4" w14:textId="4B2DFE0B" w:rsidR="00EC587D" w:rsidRPr="003A5B92" w:rsidRDefault="00EC587D" w:rsidP="00EC587D">
            <w:pPr>
              <w:spacing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3A5B92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RPEQ engineer to complete</w:t>
            </w:r>
          </w:p>
        </w:tc>
        <w:tc>
          <w:tcPr>
            <w:tcW w:w="1114" w:type="pct"/>
            <w:gridSpan w:val="2"/>
            <w:shd w:val="clear" w:color="auto" w:fill="E4E4E5" w:themeFill="accent6" w:themeFillTint="66"/>
            <w:vAlign w:val="center"/>
          </w:tcPr>
          <w:p w14:paraId="16EFD1C2" w14:textId="77777777" w:rsidR="00EC587D" w:rsidRPr="003A5B92" w:rsidRDefault="00EC587D" w:rsidP="00EC587D">
            <w:pPr>
              <w:spacing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  <w:r w:rsidRPr="003A5B92">
              <w:rPr>
                <w:rFonts w:ascii="Calibri" w:hAnsi="Calibri" w:cs="Calibri"/>
                <w:szCs w:val="20"/>
              </w:rPr>
              <w:t>Peer review for new design and innovation</w:t>
            </w:r>
          </w:p>
          <w:p w14:paraId="431C3839" w14:textId="094EBA99" w:rsidR="00EC587D" w:rsidRPr="003A5B92" w:rsidRDefault="00EC587D" w:rsidP="00EC587D">
            <w:pPr>
              <w:spacing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  <w:r w:rsidRPr="003A5B92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RPEQ peer review engineer sign and date</w:t>
            </w:r>
          </w:p>
        </w:tc>
        <w:tc>
          <w:tcPr>
            <w:tcW w:w="1114" w:type="pct"/>
            <w:shd w:val="clear" w:color="auto" w:fill="E4E4E5" w:themeFill="accent6" w:themeFillTint="66"/>
          </w:tcPr>
          <w:p w14:paraId="25718201" w14:textId="76D7634C" w:rsidR="00EC587D" w:rsidRPr="003A5B92" w:rsidRDefault="00EC587D" w:rsidP="00EC587D">
            <w:pPr>
              <w:spacing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  <w:r w:rsidRPr="003A5B92">
              <w:rPr>
                <w:rFonts w:ascii="Calibri" w:hAnsi="Calibri" w:cs="Calibri"/>
                <w:szCs w:val="20"/>
              </w:rPr>
              <w:t>Reference</w:t>
            </w:r>
          </w:p>
        </w:tc>
      </w:tr>
      <w:tr w:rsidR="003D2B2E" w:rsidRPr="003A5B92" w14:paraId="5AE48F08" w14:textId="77777777" w:rsidTr="003A5B92">
        <w:tblPrEx>
          <w:tblBorders>
            <w:left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tcBorders>
              <w:left w:val="nil"/>
              <w:right w:val="nil"/>
            </w:tcBorders>
          </w:tcPr>
          <w:p w14:paraId="29130CF3" w14:textId="0E9519FD" w:rsidR="003D2B2E" w:rsidRPr="003A5B92" w:rsidRDefault="003D2B2E" w:rsidP="002E3C82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3A5B92">
              <w:rPr>
                <w:rFonts w:ascii="Calibri" w:hAnsi="Calibri" w:cs="Calibri"/>
                <w:szCs w:val="20"/>
              </w:rPr>
              <w:t>1. Scope and general</w:t>
            </w:r>
          </w:p>
        </w:tc>
      </w:tr>
      <w:tr w:rsidR="003A5B92" w:rsidRPr="003A5B92" w14:paraId="07571510" w14:textId="77777777" w:rsidTr="006B5B9E">
        <w:tblPrEx>
          <w:tblBorders>
            <w:left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pct"/>
            <w:tcBorders>
              <w:left w:val="nil"/>
              <w:right w:val="nil"/>
            </w:tcBorders>
            <w:vAlign w:val="bottom"/>
          </w:tcPr>
          <w:p w14:paraId="5A3B5C80" w14:textId="77777777" w:rsidR="003A5B92" w:rsidRPr="003A5B92" w:rsidRDefault="003A5B92" w:rsidP="002E3C82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3A5B92">
              <w:rPr>
                <w:rFonts w:ascii="Calibri" w:hAnsi="Calibri" w:cs="Calibri"/>
                <w:b w:val="0"/>
                <w:bCs w:val="0"/>
                <w:szCs w:val="20"/>
              </w:rPr>
              <w:t>1.1. Scope</w:t>
            </w:r>
          </w:p>
        </w:tc>
        <w:tc>
          <w:tcPr>
            <w:tcW w:w="1127" w:type="pct"/>
            <w:gridSpan w:val="3"/>
          </w:tcPr>
          <w:p w14:paraId="08227FEE" w14:textId="77777777" w:rsidR="003A5B92" w:rsidRPr="003A5B92" w:rsidRDefault="003A5B92" w:rsidP="002E3C82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6" w:type="pct"/>
            <w:gridSpan w:val="2"/>
          </w:tcPr>
          <w:p w14:paraId="133D476E" w14:textId="36AC3964" w:rsidR="003A5B92" w:rsidRPr="003A5B92" w:rsidRDefault="003A5B92" w:rsidP="002E3C82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5" w:type="pct"/>
            <w:gridSpan w:val="3"/>
            <w:tcBorders>
              <w:right w:val="nil"/>
            </w:tcBorders>
          </w:tcPr>
          <w:p w14:paraId="32587A42" w14:textId="2B7DC6B8" w:rsidR="003A5B92" w:rsidRPr="003A5B92" w:rsidRDefault="003A5B92" w:rsidP="002E3C82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3A5B92" w:rsidRPr="003A5B92" w14:paraId="3B5CC0E0" w14:textId="77777777" w:rsidTr="006B5B9E">
        <w:tblPrEx>
          <w:tblBorders>
            <w:left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pct"/>
            <w:tcBorders>
              <w:left w:val="nil"/>
              <w:right w:val="nil"/>
            </w:tcBorders>
            <w:vAlign w:val="bottom"/>
          </w:tcPr>
          <w:p w14:paraId="32CFCD8C" w14:textId="77777777" w:rsidR="003A5B92" w:rsidRPr="003A5B92" w:rsidRDefault="003A5B92" w:rsidP="002E3C82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3A5B92">
              <w:rPr>
                <w:rFonts w:ascii="Calibri" w:hAnsi="Calibri" w:cs="Calibri"/>
                <w:b w:val="0"/>
                <w:bCs w:val="0"/>
                <w:szCs w:val="20"/>
              </w:rPr>
              <w:t>1.2. Application</w:t>
            </w:r>
          </w:p>
        </w:tc>
        <w:tc>
          <w:tcPr>
            <w:tcW w:w="1127" w:type="pct"/>
            <w:gridSpan w:val="3"/>
          </w:tcPr>
          <w:p w14:paraId="4B280874" w14:textId="77777777" w:rsidR="003A5B92" w:rsidRPr="003A5B92" w:rsidRDefault="003A5B92" w:rsidP="002E3C82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6" w:type="pct"/>
            <w:gridSpan w:val="2"/>
          </w:tcPr>
          <w:p w14:paraId="1BD4A561" w14:textId="454D8D06" w:rsidR="003A5B92" w:rsidRPr="003A5B92" w:rsidRDefault="003A5B92" w:rsidP="002E3C82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5" w:type="pct"/>
            <w:gridSpan w:val="3"/>
            <w:tcBorders>
              <w:right w:val="nil"/>
            </w:tcBorders>
          </w:tcPr>
          <w:p w14:paraId="690D3951" w14:textId="30E9FE7C" w:rsidR="003A5B92" w:rsidRPr="003A5B92" w:rsidRDefault="003A5B92" w:rsidP="002E3C82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3A5B92" w:rsidRPr="003A5B92" w14:paraId="0B6EEE79" w14:textId="77777777" w:rsidTr="006B5B9E">
        <w:tblPrEx>
          <w:tblBorders>
            <w:left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pct"/>
            <w:tcBorders>
              <w:left w:val="nil"/>
              <w:right w:val="nil"/>
            </w:tcBorders>
            <w:vAlign w:val="bottom"/>
          </w:tcPr>
          <w:p w14:paraId="70603327" w14:textId="77777777" w:rsidR="003A5B92" w:rsidRPr="003A5B92" w:rsidRDefault="003A5B92" w:rsidP="002E3C82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3A5B92">
              <w:rPr>
                <w:rFonts w:ascii="Calibri" w:hAnsi="Calibri" w:cs="Calibri"/>
                <w:b w:val="0"/>
                <w:bCs w:val="0"/>
                <w:szCs w:val="20"/>
              </w:rPr>
              <w:t>1.3. New designs and innovations</w:t>
            </w:r>
          </w:p>
        </w:tc>
        <w:tc>
          <w:tcPr>
            <w:tcW w:w="1127" w:type="pct"/>
            <w:gridSpan w:val="3"/>
          </w:tcPr>
          <w:p w14:paraId="01B4ECF2" w14:textId="77777777" w:rsidR="003A5B92" w:rsidRPr="003A5B92" w:rsidRDefault="003A5B92" w:rsidP="002E3C82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6" w:type="pct"/>
            <w:gridSpan w:val="2"/>
          </w:tcPr>
          <w:p w14:paraId="72CF8ABC" w14:textId="2B088A78" w:rsidR="003A5B92" w:rsidRPr="003A5B92" w:rsidRDefault="003A5B92" w:rsidP="002E3C82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5" w:type="pct"/>
            <w:gridSpan w:val="3"/>
            <w:tcBorders>
              <w:right w:val="nil"/>
            </w:tcBorders>
          </w:tcPr>
          <w:p w14:paraId="359760F2" w14:textId="47D934E8" w:rsidR="003A5B92" w:rsidRPr="003A5B92" w:rsidRDefault="003A5B92" w:rsidP="002E3C82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3A5B92" w:rsidRPr="003A5B92" w14:paraId="56DA0F01" w14:textId="77777777" w:rsidTr="006B5B9E">
        <w:tblPrEx>
          <w:tblBorders>
            <w:left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pct"/>
            <w:tcBorders>
              <w:left w:val="nil"/>
              <w:right w:val="nil"/>
            </w:tcBorders>
            <w:vAlign w:val="bottom"/>
          </w:tcPr>
          <w:p w14:paraId="39BF412B" w14:textId="2C613039" w:rsidR="003A5B92" w:rsidRPr="003A5B92" w:rsidRDefault="003A5B92" w:rsidP="002E3C82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3A5B92">
              <w:rPr>
                <w:rFonts w:ascii="Calibri" w:hAnsi="Calibri" w:cs="Calibri"/>
                <w:b w:val="0"/>
                <w:bCs w:val="0"/>
                <w:szCs w:val="20"/>
              </w:rPr>
              <w:t xml:space="preserve">1.4. </w:t>
            </w:r>
            <w:r w:rsidR="00277ACF">
              <w:rPr>
                <w:rFonts w:ascii="Calibri" w:hAnsi="Calibri" w:cs="Calibri"/>
                <w:b w:val="0"/>
                <w:bCs w:val="0"/>
                <w:szCs w:val="20"/>
              </w:rPr>
              <w:t xml:space="preserve">Normative references </w:t>
            </w:r>
          </w:p>
        </w:tc>
        <w:tc>
          <w:tcPr>
            <w:tcW w:w="1127" w:type="pct"/>
            <w:gridSpan w:val="3"/>
          </w:tcPr>
          <w:p w14:paraId="457CA9F5" w14:textId="77777777" w:rsidR="003A5B92" w:rsidRPr="003A5B92" w:rsidRDefault="003A5B92" w:rsidP="002E3C82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6" w:type="pct"/>
            <w:gridSpan w:val="2"/>
          </w:tcPr>
          <w:p w14:paraId="67952BB6" w14:textId="16C60363" w:rsidR="003A5B92" w:rsidRPr="003A5B92" w:rsidRDefault="003A5B92" w:rsidP="002E3C82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5" w:type="pct"/>
            <w:gridSpan w:val="3"/>
            <w:tcBorders>
              <w:right w:val="nil"/>
            </w:tcBorders>
          </w:tcPr>
          <w:p w14:paraId="7933E4B6" w14:textId="1F0A4210" w:rsidR="003A5B92" w:rsidRPr="003A5B92" w:rsidRDefault="003A5B92" w:rsidP="002E3C82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3A5B92" w:rsidRPr="003A5B92" w14:paraId="04928097" w14:textId="77777777" w:rsidTr="006B5B9E">
        <w:tblPrEx>
          <w:tblBorders>
            <w:left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pct"/>
            <w:tcBorders>
              <w:left w:val="nil"/>
              <w:right w:val="nil"/>
            </w:tcBorders>
            <w:vAlign w:val="bottom"/>
          </w:tcPr>
          <w:p w14:paraId="067E80FE" w14:textId="02700E27" w:rsidR="003A5B92" w:rsidRPr="003A5B92" w:rsidRDefault="003A5B92" w:rsidP="002E3C82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3A5B92">
              <w:rPr>
                <w:rFonts w:ascii="Calibri" w:hAnsi="Calibri" w:cs="Calibri"/>
                <w:b w:val="0"/>
                <w:bCs w:val="0"/>
                <w:szCs w:val="20"/>
              </w:rPr>
              <w:t xml:space="preserve">1.5. </w:t>
            </w:r>
            <w:r w:rsidR="00277ACF">
              <w:rPr>
                <w:rFonts w:ascii="Calibri" w:hAnsi="Calibri" w:cs="Calibri"/>
                <w:b w:val="0"/>
                <w:bCs w:val="0"/>
                <w:szCs w:val="20"/>
              </w:rPr>
              <w:t>Terms and d</w:t>
            </w:r>
            <w:r w:rsidRPr="003A5B92">
              <w:rPr>
                <w:rFonts w:ascii="Calibri" w:hAnsi="Calibri" w:cs="Calibri"/>
                <w:b w:val="0"/>
                <w:bCs w:val="0"/>
                <w:szCs w:val="20"/>
              </w:rPr>
              <w:t>efinitions</w:t>
            </w:r>
          </w:p>
        </w:tc>
        <w:tc>
          <w:tcPr>
            <w:tcW w:w="1127" w:type="pct"/>
            <w:gridSpan w:val="3"/>
          </w:tcPr>
          <w:p w14:paraId="280B99D1" w14:textId="77777777" w:rsidR="003A5B92" w:rsidRPr="003A5B92" w:rsidRDefault="003A5B92" w:rsidP="002E3C82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6" w:type="pct"/>
            <w:gridSpan w:val="2"/>
          </w:tcPr>
          <w:p w14:paraId="7CFF2C54" w14:textId="3AF36F8F" w:rsidR="003A5B92" w:rsidRPr="003A5B92" w:rsidRDefault="003A5B92" w:rsidP="002E3C82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5" w:type="pct"/>
            <w:gridSpan w:val="3"/>
            <w:tcBorders>
              <w:right w:val="nil"/>
            </w:tcBorders>
          </w:tcPr>
          <w:p w14:paraId="3E274BC4" w14:textId="60BAE565" w:rsidR="003A5B92" w:rsidRPr="003A5B92" w:rsidRDefault="003A5B92" w:rsidP="002E3C82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3A5B92" w:rsidRPr="003A5B92" w14:paraId="47DEE2EE" w14:textId="77777777" w:rsidTr="006B5B9E">
        <w:tblPrEx>
          <w:tblBorders>
            <w:left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pct"/>
            <w:tcBorders>
              <w:left w:val="nil"/>
              <w:right w:val="nil"/>
            </w:tcBorders>
            <w:vAlign w:val="bottom"/>
          </w:tcPr>
          <w:p w14:paraId="035BC0EE" w14:textId="4B6290BC" w:rsidR="003A5B92" w:rsidRPr="003A5B92" w:rsidRDefault="003A5B92" w:rsidP="002E3C82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3A5B92">
              <w:rPr>
                <w:rFonts w:ascii="Calibri" w:hAnsi="Calibri" w:cs="Calibri"/>
                <w:b w:val="0"/>
                <w:bCs w:val="0"/>
                <w:szCs w:val="20"/>
              </w:rPr>
              <w:t xml:space="preserve">1.6. </w:t>
            </w:r>
            <w:r w:rsidR="00277ACF">
              <w:rPr>
                <w:rFonts w:ascii="Calibri" w:hAnsi="Calibri" w:cs="Calibri"/>
                <w:b w:val="0"/>
                <w:bCs w:val="0"/>
                <w:szCs w:val="20"/>
              </w:rPr>
              <w:t>Tank type classification</w:t>
            </w:r>
          </w:p>
        </w:tc>
        <w:tc>
          <w:tcPr>
            <w:tcW w:w="1127" w:type="pct"/>
            <w:gridSpan w:val="3"/>
          </w:tcPr>
          <w:p w14:paraId="552A03D0" w14:textId="77777777" w:rsidR="003A5B92" w:rsidRPr="003A5B92" w:rsidRDefault="003A5B92" w:rsidP="002E3C82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6" w:type="pct"/>
            <w:gridSpan w:val="2"/>
          </w:tcPr>
          <w:p w14:paraId="1ADE168F" w14:textId="10F2FEEA" w:rsidR="003A5B92" w:rsidRPr="003A5B92" w:rsidRDefault="003A5B92" w:rsidP="002E3C82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5" w:type="pct"/>
            <w:gridSpan w:val="3"/>
            <w:tcBorders>
              <w:right w:val="nil"/>
            </w:tcBorders>
          </w:tcPr>
          <w:p w14:paraId="7205140B" w14:textId="64548E25" w:rsidR="003A5B92" w:rsidRPr="003A5B92" w:rsidRDefault="003A5B92" w:rsidP="002E3C82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3D2B2E" w:rsidRPr="003A5B92" w14:paraId="18567621" w14:textId="55141BC1" w:rsidTr="00CD1DAC">
        <w:trPr>
          <w:gridAfter w:val="1"/>
          <w:wAfter w:w="7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3" w:type="pct"/>
            <w:gridSpan w:val="8"/>
            <w:shd w:val="clear" w:color="auto" w:fill="auto"/>
          </w:tcPr>
          <w:p w14:paraId="7F79909A" w14:textId="3D4D04BA" w:rsidR="003D2B2E" w:rsidRPr="003A5B92" w:rsidRDefault="003D2B2E" w:rsidP="0011036C">
            <w:pPr>
              <w:spacing w:after="40"/>
              <w:rPr>
                <w:rFonts w:ascii="Calibri" w:hAnsi="Calibri" w:cs="Calibri"/>
                <w:szCs w:val="20"/>
              </w:rPr>
            </w:pPr>
            <w:r w:rsidRPr="003A5B92">
              <w:rPr>
                <w:rFonts w:ascii="Calibri" w:hAnsi="Calibri" w:cs="Calibri"/>
                <w:szCs w:val="20"/>
              </w:rPr>
              <w:t xml:space="preserve">2 </w:t>
            </w:r>
            <w:r w:rsidR="00CD1DAC">
              <w:rPr>
                <w:rFonts w:ascii="Calibri" w:hAnsi="Calibri" w:cs="Calibri"/>
                <w:szCs w:val="20"/>
              </w:rPr>
              <w:t>Pressure t</w:t>
            </w:r>
            <w:r w:rsidRPr="003A5B92">
              <w:rPr>
                <w:rFonts w:ascii="Calibri" w:hAnsi="Calibri" w:cs="Calibri"/>
                <w:szCs w:val="20"/>
              </w:rPr>
              <w:t xml:space="preserve">anks of types 1,2 and 3  </w:t>
            </w:r>
          </w:p>
        </w:tc>
      </w:tr>
      <w:tr w:rsidR="003D2B2E" w:rsidRPr="003A5B92" w14:paraId="0B278801" w14:textId="45BD98AE" w:rsidTr="003A5B92">
        <w:trPr>
          <w:gridAfter w:val="1"/>
          <w:wAfter w:w="7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2"/>
          </w:tcPr>
          <w:p w14:paraId="42D6B034" w14:textId="1DA2D12C" w:rsidR="003D2B2E" w:rsidRPr="003A5B92" w:rsidRDefault="003D2B2E" w:rsidP="0011036C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3A5B92">
              <w:rPr>
                <w:rFonts w:ascii="Calibri" w:hAnsi="Calibri" w:cs="Calibri"/>
                <w:b w:val="0"/>
                <w:bCs w:val="0"/>
                <w:szCs w:val="20"/>
              </w:rPr>
              <w:t>2.1. Application</w:t>
            </w:r>
          </w:p>
        </w:tc>
        <w:tc>
          <w:tcPr>
            <w:tcW w:w="1113" w:type="pct"/>
            <w:gridSpan w:val="3"/>
            <w:shd w:val="clear" w:color="auto" w:fill="auto"/>
          </w:tcPr>
          <w:p w14:paraId="413280A6" w14:textId="77777777" w:rsidR="003D2B2E" w:rsidRPr="003A5B92" w:rsidRDefault="003D2B2E" w:rsidP="0011036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4" w:type="pct"/>
            <w:gridSpan w:val="2"/>
            <w:shd w:val="clear" w:color="auto" w:fill="auto"/>
          </w:tcPr>
          <w:p w14:paraId="497E3E44" w14:textId="77777777" w:rsidR="003D2B2E" w:rsidRPr="003A5B92" w:rsidRDefault="003D2B2E" w:rsidP="0011036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4" w:type="pct"/>
          </w:tcPr>
          <w:p w14:paraId="15972A5F" w14:textId="77777777" w:rsidR="003D2B2E" w:rsidRPr="003A5B92" w:rsidRDefault="003D2B2E" w:rsidP="0011036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3D2B2E" w:rsidRPr="003A5B92" w14:paraId="7B576D32" w14:textId="63414C36" w:rsidTr="00CD1DAC">
        <w:trPr>
          <w:gridAfter w:val="1"/>
          <w:wAfter w:w="7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3" w:type="pct"/>
            <w:gridSpan w:val="8"/>
          </w:tcPr>
          <w:p w14:paraId="5B159B51" w14:textId="02DB2F82" w:rsidR="003D2B2E" w:rsidRPr="003A5B92" w:rsidRDefault="003D2B2E" w:rsidP="00746D8F">
            <w:pPr>
              <w:spacing w:after="40"/>
              <w:rPr>
                <w:rFonts w:ascii="Calibri" w:hAnsi="Calibri" w:cs="Calibri"/>
                <w:szCs w:val="20"/>
              </w:rPr>
            </w:pPr>
            <w:r w:rsidRPr="003A5B92">
              <w:rPr>
                <w:rFonts w:ascii="Calibri" w:hAnsi="Calibri" w:cs="Calibri"/>
                <w:szCs w:val="20"/>
              </w:rPr>
              <w:t xml:space="preserve">2.2. </w:t>
            </w:r>
            <w:r w:rsidR="00CD1DAC">
              <w:rPr>
                <w:rFonts w:ascii="Calibri" w:hAnsi="Calibri" w:cs="Calibri"/>
                <w:szCs w:val="20"/>
              </w:rPr>
              <w:t>Pressure t</w:t>
            </w:r>
            <w:r w:rsidRPr="003A5B92">
              <w:rPr>
                <w:rFonts w:ascii="Calibri" w:hAnsi="Calibri" w:cs="Calibri"/>
                <w:szCs w:val="20"/>
              </w:rPr>
              <w:t>ank design and construction</w:t>
            </w:r>
          </w:p>
        </w:tc>
      </w:tr>
      <w:tr w:rsidR="003D2B2E" w:rsidRPr="003A5B92" w14:paraId="2CD347E1" w14:textId="66F45B40" w:rsidTr="003A5B92">
        <w:trPr>
          <w:gridAfter w:val="1"/>
          <w:wAfter w:w="7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2"/>
          </w:tcPr>
          <w:p w14:paraId="0B9BBB1D" w14:textId="69566808" w:rsidR="003D2B2E" w:rsidRPr="003A5B92" w:rsidRDefault="003D2B2E" w:rsidP="00746D8F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3A5B92">
              <w:rPr>
                <w:rFonts w:ascii="Calibri" w:hAnsi="Calibri" w:cs="Calibri"/>
                <w:b w:val="0"/>
                <w:bCs w:val="0"/>
                <w:szCs w:val="20"/>
              </w:rPr>
              <w:t>2.2.1. Design criteria</w:t>
            </w:r>
          </w:p>
        </w:tc>
        <w:tc>
          <w:tcPr>
            <w:tcW w:w="1113" w:type="pct"/>
            <w:gridSpan w:val="3"/>
          </w:tcPr>
          <w:p w14:paraId="7065F264" w14:textId="77777777" w:rsidR="003D2B2E" w:rsidRPr="003A5B92" w:rsidRDefault="003D2B2E" w:rsidP="00746D8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14" w:type="pct"/>
            <w:gridSpan w:val="2"/>
          </w:tcPr>
          <w:p w14:paraId="1210E2A3" w14:textId="77777777" w:rsidR="003D2B2E" w:rsidRPr="003A5B92" w:rsidRDefault="003D2B2E" w:rsidP="00746D8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14" w:type="pct"/>
          </w:tcPr>
          <w:p w14:paraId="475D8482" w14:textId="77777777" w:rsidR="003D2B2E" w:rsidRPr="003A5B92" w:rsidRDefault="003D2B2E" w:rsidP="00746D8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3D2B2E" w:rsidRPr="003A5B92" w14:paraId="02A77F65" w14:textId="69B15C65" w:rsidTr="003A5B92">
        <w:trPr>
          <w:gridAfter w:val="1"/>
          <w:wAfter w:w="7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2"/>
          </w:tcPr>
          <w:p w14:paraId="0A988126" w14:textId="32E1E229" w:rsidR="003D2B2E" w:rsidRPr="003A5B92" w:rsidRDefault="003D2B2E" w:rsidP="00746D8F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3A5B92">
              <w:rPr>
                <w:rFonts w:ascii="Calibri" w:hAnsi="Calibri" w:cs="Calibri"/>
                <w:b w:val="0"/>
                <w:bCs w:val="0"/>
                <w:szCs w:val="20"/>
              </w:rPr>
              <w:t>2.2.2. Design pressure</w:t>
            </w:r>
          </w:p>
        </w:tc>
        <w:tc>
          <w:tcPr>
            <w:tcW w:w="1113" w:type="pct"/>
            <w:gridSpan w:val="3"/>
          </w:tcPr>
          <w:p w14:paraId="179F4667" w14:textId="77777777" w:rsidR="003D2B2E" w:rsidRPr="003A5B92" w:rsidRDefault="003D2B2E" w:rsidP="00746D8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14" w:type="pct"/>
            <w:gridSpan w:val="2"/>
          </w:tcPr>
          <w:p w14:paraId="545CAEB7" w14:textId="77777777" w:rsidR="003D2B2E" w:rsidRPr="003A5B92" w:rsidRDefault="003D2B2E" w:rsidP="00746D8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14" w:type="pct"/>
          </w:tcPr>
          <w:p w14:paraId="5432817B" w14:textId="77777777" w:rsidR="003D2B2E" w:rsidRPr="003A5B92" w:rsidRDefault="003D2B2E" w:rsidP="00746D8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3D2B2E" w:rsidRPr="003A5B92" w14:paraId="79D1DAE0" w14:textId="6CC38DA8" w:rsidTr="00CD1DAC">
        <w:trPr>
          <w:gridAfter w:val="1"/>
          <w:wAfter w:w="7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  <w:gridSpan w:val="3"/>
          </w:tcPr>
          <w:p w14:paraId="7317F9AA" w14:textId="15DB21C0" w:rsidR="003D2B2E" w:rsidRPr="003A5B92" w:rsidRDefault="003D2B2E" w:rsidP="00746D8F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3A5B92">
              <w:rPr>
                <w:rFonts w:ascii="Calibri" w:hAnsi="Calibri" w:cs="Calibri"/>
                <w:szCs w:val="20"/>
              </w:rPr>
              <w:t>2.3. Valves and fittings</w:t>
            </w:r>
          </w:p>
        </w:tc>
        <w:tc>
          <w:tcPr>
            <w:tcW w:w="2497" w:type="pct"/>
            <w:gridSpan w:val="5"/>
          </w:tcPr>
          <w:p w14:paraId="251E4A23" w14:textId="77777777" w:rsidR="003D2B2E" w:rsidRPr="003A5B92" w:rsidRDefault="003D2B2E" w:rsidP="00746D8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3D2B2E" w:rsidRPr="003A5B92" w14:paraId="257FBB74" w14:textId="160EEDF8" w:rsidTr="003A5B92">
        <w:trPr>
          <w:gridAfter w:val="1"/>
          <w:wAfter w:w="7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2"/>
          </w:tcPr>
          <w:p w14:paraId="76CEB9BC" w14:textId="29937B50" w:rsidR="003D2B2E" w:rsidRPr="003A5B92" w:rsidRDefault="003D2B2E" w:rsidP="00746D8F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3A5B92">
              <w:rPr>
                <w:rFonts w:ascii="Calibri" w:hAnsi="Calibri" w:cs="Calibri"/>
                <w:b w:val="0"/>
                <w:bCs w:val="0"/>
                <w:szCs w:val="20"/>
              </w:rPr>
              <w:t>2.3.1. Shut- off valves</w:t>
            </w:r>
          </w:p>
        </w:tc>
        <w:tc>
          <w:tcPr>
            <w:tcW w:w="1113" w:type="pct"/>
            <w:gridSpan w:val="3"/>
          </w:tcPr>
          <w:p w14:paraId="73B86BB0" w14:textId="77777777" w:rsidR="003D2B2E" w:rsidRPr="003A5B92" w:rsidRDefault="003D2B2E" w:rsidP="00746D8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14" w:type="pct"/>
            <w:gridSpan w:val="2"/>
          </w:tcPr>
          <w:p w14:paraId="05082BAA" w14:textId="77777777" w:rsidR="003D2B2E" w:rsidRPr="003A5B92" w:rsidRDefault="003D2B2E" w:rsidP="00746D8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14" w:type="pct"/>
          </w:tcPr>
          <w:p w14:paraId="55CC00FC" w14:textId="77777777" w:rsidR="003D2B2E" w:rsidRPr="003A5B92" w:rsidRDefault="003D2B2E" w:rsidP="00746D8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3D2B2E" w:rsidRPr="003A5B92" w14:paraId="20977129" w14:textId="0E4E9EBD" w:rsidTr="003A5B92">
        <w:trPr>
          <w:gridAfter w:val="1"/>
          <w:wAfter w:w="7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2"/>
          </w:tcPr>
          <w:p w14:paraId="133A953A" w14:textId="19EE666F" w:rsidR="003D2B2E" w:rsidRPr="003A5B92" w:rsidRDefault="003D2B2E" w:rsidP="00746D8F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3A5B92">
              <w:rPr>
                <w:rFonts w:ascii="Calibri" w:hAnsi="Calibri" w:cs="Calibri"/>
                <w:b w:val="0"/>
                <w:bCs w:val="0"/>
                <w:szCs w:val="20"/>
              </w:rPr>
              <w:t>2.3.2. Pressure relief devices</w:t>
            </w:r>
          </w:p>
        </w:tc>
        <w:tc>
          <w:tcPr>
            <w:tcW w:w="1113" w:type="pct"/>
            <w:gridSpan w:val="3"/>
          </w:tcPr>
          <w:p w14:paraId="497B8B77" w14:textId="77777777" w:rsidR="003D2B2E" w:rsidRPr="003A5B92" w:rsidRDefault="003D2B2E" w:rsidP="00746D8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14" w:type="pct"/>
            <w:gridSpan w:val="2"/>
          </w:tcPr>
          <w:p w14:paraId="23A23351" w14:textId="77777777" w:rsidR="003D2B2E" w:rsidRPr="003A5B92" w:rsidRDefault="003D2B2E" w:rsidP="00746D8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14" w:type="pct"/>
          </w:tcPr>
          <w:p w14:paraId="792C6E4E" w14:textId="77777777" w:rsidR="003D2B2E" w:rsidRPr="003A5B92" w:rsidRDefault="003D2B2E" w:rsidP="00746D8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3D2B2E" w:rsidRPr="003A5B92" w14:paraId="228DDEF0" w14:textId="3890A8A3" w:rsidTr="003A5B92">
        <w:trPr>
          <w:gridAfter w:val="1"/>
          <w:wAfter w:w="7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2"/>
          </w:tcPr>
          <w:p w14:paraId="6CDCF75A" w14:textId="69DC76E8" w:rsidR="003D2B2E" w:rsidRPr="003A5B92" w:rsidRDefault="003D2B2E" w:rsidP="00746D8F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3A5B92">
              <w:rPr>
                <w:rFonts w:ascii="Calibri" w:hAnsi="Calibri" w:cs="Calibri"/>
                <w:b w:val="0"/>
                <w:bCs w:val="0"/>
                <w:szCs w:val="20"/>
              </w:rPr>
              <w:t>2.3.3. Outlet connection</w:t>
            </w:r>
          </w:p>
        </w:tc>
        <w:tc>
          <w:tcPr>
            <w:tcW w:w="1113" w:type="pct"/>
            <w:gridSpan w:val="3"/>
          </w:tcPr>
          <w:p w14:paraId="740A2024" w14:textId="77777777" w:rsidR="003D2B2E" w:rsidRPr="003A5B92" w:rsidRDefault="003D2B2E" w:rsidP="00746D8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14" w:type="pct"/>
            <w:gridSpan w:val="2"/>
          </w:tcPr>
          <w:p w14:paraId="43800D5F" w14:textId="77777777" w:rsidR="003D2B2E" w:rsidRPr="003A5B92" w:rsidRDefault="003D2B2E" w:rsidP="00746D8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14" w:type="pct"/>
          </w:tcPr>
          <w:p w14:paraId="20A24A43" w14:textId="77777777" w:rsidR="003D2B2E" w:rsidRPr="003A5B92" w:rsidRDefault="003D2B2E" w:rsidP="00746D8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3D2B2E" w:rsidRPr="003A5B92" w14:paraId="3DE2DB0E" w14:textId="0D07A60A" w:rsidTr="003A5B92">
        <w:trPr>
          <w:gridAfter w:val="1"/>
          <w:wAfter w:w="7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2"/>
          </w:tcPr>
          <w:p w14:paraId="372C4168" w14:textId="2FFC69DD" w:rsidR="003D2B2E" w:rsidRPr="003A5B92" w:rsidRDefault="003D2B2E" w:rsidP="00746D8F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3A5B92">
              <w:rPr>
                <w:rFonts w:ascii="Calibri" w:hAnsi="Calibri" w:cs="Calibri"/>
                <w:b w:val="0"/>
                <w:bCs w:val="0"/>
                <w:szCs w:val="20"/>
              </w:rPr>
              <w:t>2.3.4. Piping</w:t>
            </w:r>
          </w:p>
        </w:tc>
        <w:tc>
          <w:tcPr>
            <w:tcW w:w="1113" w:type="pct"/>
            <w:gridSpan w:val="3"/>
          </w:tcPr>
          <w:p w14:paraId="37D60846" w14:textId="77777777" w:rsidR="003D2B2E" w:rsidRPr="003A5B92" w:rsidRDefault="003D2B2E" w:rsidP="00746D8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14" w:type="pct"/>
            <w:gridSpan w:val="2"/>
          </w:tcPr>
          <w:p w14:paraId="290848F0" w14:textId="77777777" w:rsidR="003D2B2E" w:rsidRPr="003A5B92" w:rsidRDefault="003D2B2E" w:rsidP="00746D8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14" w:type="pct"/>
          </w:tcPr>
          <w:p w14:paraId="79797BDC" w14:textId="77777777" w:rsidR="003D2B2E" w:rsidRPr="003A5B92" w:rsidRDefault="003D2B2E" w:rsidP="00746D8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8E3B5F" w:rsidRPr="003A5B92" w14:paraId="607A0F5F" w14:textId="77777777" w:rsidTr="003A5B92">
        <w:trPr>
          <w:gridAfter w:val="1"/>
          <w:wAfter w:w="7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2"/>
          </w:tcPr>
          <w:p w14:paraId="2BA6E762" w14:textId="3BCAC531" w:rsidR="008E3B5F" w:rsidRPr="008E3B5F" w:rsidRDefault="008E3B5F" w:rsidP="00746D8F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8E3B5F">
              <w:rPr>
                <w:rFonts w:ascii="Calibri" w:hAnsi="Calibri" w:cs="Calibri"/>
                <w:b w:val="0"/>
                <w:bCs w:val="0"/>
                <w:szCs w:val="20"/>
              </w:rPr>
              <w:t xml:space="preserve">2.3.5 Location </w:t>
            </w:r>
            <w:r>
              <w:rPr>
                <w:rFonts w:ascii="Calibri" w:hAnsi="Calibri" w:cs="Calibri"/>
                <w:b w:val="0"/>
                <w:bCs w:val="0"/>
                <w:szCs w:val="20"/>
              </w:rPr>
              <w:t xml:space="preserve">of </w:t>
            </w:r>
            <w:r w:rsidRPr="008E3B5F">
              <w:rPr>
                <w:rFonts w:ascii="Calibri" w:hAnsi="Calibri" w:cs="Calibri"/>
                <w:b w:val="0"/>
                <w:bCs w:val="0"/>
                <w:szCs w:val="20"/>
              </w:rPr>
              <w:t>tank openings</w:t>
            </w:r>
          </w:p>
        </w:tc>
        <w:tc>
          <w:tcPr>
            <w:tcW w:w="1113" w:type="pct"/>
            <w:gridSpan w:val="3"/>
          </w:tcPr>
          <w:p w14:paraId="3D075306" w14:textId="77777777" w:rsidR="008E3B5F" w:rsidRPr="003A5B92" w:rsidRDefault="008E3B5F" w:rsidP="00746D8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14" w:type="pct"/>
            <w:gridSpan w:val="2"/>
          </w:tcPr>
          <w:p w14:paraId="5D08DE67" w14:textId="77777777" w:rsidR="008E3B5F" w:rsidRPr="003A5B92" w:rsidRDefault="008E3B5F" w:rsidP="00746D8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14" w:type="pct"/>
          </w:tcPr>
          <w:p w14:paraId="3848EB5D" w14:textId="77777777" w:rsidR="008E3B5F" w:rsidRPr="003A5B92" w:rsidRDefault="008E3B5F" w:rsidP="00746D8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0D673F" w:rsidRPr="003A5B92" w14:paraId="2E75A4F2" w14:textId="77777777" w:rsidTr="008E494E">
        <w:trPr>
          <w:gridAfter w:val="1"/>
          <w:wAfter w:w="7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3" w:type="pct"/>
            <w:gridSpan w:val="8"/>
          </w:tcPr>
          <w:p w14:paraId="5B037393" w14:textId="695E4A90" w:rsidR="000D673F" w:rsidRPr="003A5B92" w:rsidRDefault="000D673F" w:rsidP="008E494E">
            <w:pPr>
              <w:spacing w:after="40"/>
              <w:rPr>
                <w:rFonts w:ascii="Calibri" w:hAnsi="Calibri" w:cs="Calibri"/>
                <w:szCs w:val="20"/>
              </w:rPr>
            </w:pPr>
            <w:r w:rsidRPr="003A5B92">
              <w:rPr>
                <w:rFonts w:ascii="Calibri" w:hAnsi="Calibri" w:cs="Calibri"/>
                <w:szCs w:val="20"/>
              </w:rPr>
              <w:t>2.4 Additional requirements for higher hazards</w:t>
            </w:r>
            <w:r>
              <w:rPr>
                <w:rFonts w:ascii="Calibri" w:hAnsi="Calibri" w:cs="Calibri"/>
                <w:szCs w:val="20"/>
              </w:rPr>
              <w:t xml:space="preserve"> type 1 tanks</w:t>
            </w:r>
          </w:p>
        </w:tc>
      </w:tr>
      <w:tr w:rsidR="008E3B5F" w:rsidRPr="003A5B92" w14:paraId="5D237DCF" w14:textId="1EBAC08E" w:rsidTr="003A5B92">
        <w:trPr>
          <w:gridAfter w:val="1"/>
          <w:wAfter w:w="7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2"/>
          </w:tcPr>
          <w:p w14:paraId="5F9FAFA6" w14:textId="387D2F4C" w:rsidR="008E3B5F" w:rsidRPr="003A5B92" w:rsidRDefault="008E3B5F" w:rsidP="008E3B5F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3A5B92">
              <w:rPr>
                <w:rFonts w:ascii="Calibri" w:hAnsi="Calibri" w:cs="Calibri"/>
                <w:b w:val="0"/>
                <w:bCs w:val="0"/>
                <w:szCs w:val="20"/>
              </w:rPr>
              <w:t>2.4.</w:t>
            </w:r>
            <w:r>
              <w:rPr>
                <w:rFonts w:ascii="Calibri" w:hAnsi="Calibri" w:cs="Calibri"/>
                <w:b w:val="0"/>
                <w:bCs w:val="0"/>
                <w:szCs w:val="20"/>
              </w:rPr>
              <w:t>1</w:t>
            </w:r>
            <w:r w:rsidRPr="003A5B92">
              <w:rPr>
                <w:rFonts w:ascii="Calibri" w:hAnsi="Calibri" w:cs="Calibri"/>
                <w:b w:val="0"/>
                <w:bCs w:val="0"/>
                <w:szCs w:val="20"/>
              </w:rPr>
              <w:t>. Piping</w:t>
            </w:r>
          </w:p>
        </w:tc>
        <w:tc>
          <w:tcPr>
            <w:tcW w:w="1113" w:type="pct"/>
            <w:gridSpan w:val="3"/>
          </w:tcPr>
          <w:p w14:paraId="0C226486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14" w:type="pct"/>
            <w:gridSpan w:val="2"/>
          </w:tcPr>
          <w:p w14:paraId="1E772DC4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14" w:type="pct"/>
          </w:tcPr>
          <w:p w14:paraId="7D79B909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8E3B5F" w:rsidRPr="003A5B92" w14:paraId="4B5DD10D" w14:textId="41BC89FA" w:rsidTr="003A5B92">
        <w:trPr>
          <w:gridAfter w:val="1"/>
          <w:wAfter w:w="7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2"/>
          </w:tcPr>
          <w:p w14:paraId="359E6496" w14:textId="628FA21A" w:rsidR="008E3B5F" w:rsidRPr="003A5B92" w:rsidRDefault="008E3B5F" w:rsidP="008E3B5F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3A5B92">
              <w:rPr>
                <w:rFonts w:ascii="Calibri" w:hAnsi="Calibri" w:cs="Calibri"/>
                <w:b w:val="0"/>
                <w:bCs w:val="0"/>
                <w:szCs w:val="20"/>
              </w:rPr>
              <w:t>2.4.</w:t>
            </w:r>
            <w:r>
              <w:rPr>
                <w:rFonts w:ascii="Calibri" w:hAnsi="Calibri" w:cs="Calibri"/>
                <w:b w:val="0"/>
                <w:bCs w:val="0"/>
                <w:szCs w:val="20"/>
              </w:rPr>
              <w:t>2</w:t>
            </w:r>
            <w:r w:rsidRPr="003A5B92">
              <w:rPr>
                <w:rFonts w:ascii="Calibri" w:hAnsi="Calibri" w:cs="Calibri"/>
                <w:b w:val="0"/>
                <w:bCs w:val="0"/>
                <w:szCs w:val="20"/>
              </w:rPr>
              <w:t>. Pumping equipment</w:t>
            </w:r>
          </w:p>
        </w:tc>
        <w:tc>
          <w:tcPr>
            <w:tcW w:w="1113" w:type="pct"/>
            <w:gridSpan w:val="3"/>
          </w:tcPr>
          <w:p w14:paraId="1885A809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14" w:type="pct"/>
            <w:gridSpan w:val="2"/>
          </w:tcPr>
          <w:p w14:paraId="5A8C1711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14" w:type="pct"/>
          </w:tcPr>
          <w:p w14:paraId="79061176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8E3B5F" w:rsidRPr="003A5B92" w14:paraId="1579094F" w14:textId="01D6E45E" w:rsidTr="003A5B92">
        <w:trPr>
          <w:gridAfter w:val="1"/>
          <w:wAfter w:w="7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2"/>
          </w:tcPr>
          <w:p w14:paraId="361C0C5C" w14:textId="2E1F7AD7" w:rsidR="008E3B5F" w:rsidRPr="003A5B92" w:rsidRDefault="008E3B5F" w:rsidP="008E3B5F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3A5B92">
              <w:rPr>
                <w:rFonts w:ascii="Calibri" w:hAnsi="Calibri" w:cs="Calibri"/>
                <w:b w:val="0"/>
                <w:bCs w:val="0"/>
                <w:szCs w:val="20"/>
              </w:rPr>
              <w:t>2.4.</w:t>
            </w:r>
            <w:r>
              <w:rPr>
                <w:rFonts w:ascii="Calibri" w:hAnsi="Calibri" w:cs="Calibri"/>
                <w:b w:val="0"/>
                <w:bCs w:val="0"/>
                <w:szCs w:val="20"/>
              </w:rPr>
              <w:t>3</w:t>
            </w:r>
            <w:r w:rsidRPr="003A5B92">
              <w:rPr>
                <w:rFonts w:ascii="Calibri" w:hAnsi="Calibri" w:cs="Calibri"/>
                <w:b w:val="0"/>
                <w:bCs w:val="0"/>
                <w:szCs w:val="20"/>
              </w:rPr>
              <w:t>. Tank openings</w:t>
            </w:r>
          </w:p>
        </w:tc>
        <w:tc>
          <w:tcPr>
            <w:tcW w:w="1113" w:type="pct"/>
            <w:gridSpan w:val="3"/>
          </w:tcPr>
          <w:p w14:paraId="6D12E82E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14" w:type="pct"/>
            <w:gridSpan w:val="2"/>
          </w:tcPr>
          <w:p w14:paraId="096226D9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14" w:type="pct"/>
          </w:tcPr>
          <w:p w14:paraId="2C0393A9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8E3B5F" w:rsidRPr="003A5B92" w14:paraId="12B64AB8" w14:textId="20448600" w:rsidTr="00CD1DAC">
        <w:trPr>
          <w:gridAfter w:val="1"/>
          <w:wAfter w:w="7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3" w:type="pct"/>
            <w:gridSpan w:val="8"/>
          </w:tcPr>
          <w:p w14:paraId="7FD5830A" w14:textId="5CD29EF3" w:rsidR="008E3B5F" w:rsidRPr="003A5B92" w:rsidRDefault="008E3B5F" w:rsidP="008E3B5F">
            <w:pPr>
              <w:spacing w:after="40"/>
              <w:rPr>
                <w:rFonts w:ascii="Calibri" w:hAnsi="Calibri" w:cs="Calibri"/>
                <w:szCs w:val="20"/>
              </w:rPr>
            </w:pPr>
            <w:r w:rsidRPr="003A5B92">
              <w:rPr>
                <w:rFonts w:ascii="Calibri" w:hAnsi="Calibri" w:cs="Calibri"/>
                <w:szCs w:val="20"/>
              </w:rPr>
              <w:t>3 Tanks of types 4 and 5</w:t>
            </w:r>
          </w:p>
        </w:tc>
      </w:tr>
      <w:tr w:rsidR="008E3B5F" w:rsidRPr="003A5B92" w14:paraId="6E1F7A84" w14:textId="3D111D0E" w:rsidTr="003A5B92">
        <w:trPr>
          <w:gridAfter w:val="1"/>
          <w:wAfter w:w="7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2"/>
          </w:tcPr>
          <w:p w14:paraId="7A50E1F6" w14:textId="14D58C2A" w:rsidR="008E3B5F" w:rsidRPr="008E3B5F" w:rsidRDefault="008E3B5F" w:rsidP="008E3B5F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8E3B5F">
              <w:rPr>
                <w:rFonts w:ascii="Calibri" w:hAnsi="Calibri" w:cs="Calibri"/>
                <w:b w:val="0"/>
                <w:bCs w:val="0"/>
                <w:szCs w:val="20"/>
              </w:rPr>
              <w:t>3.1. Application</w:t>
            </w:r>
          </w:p>
        </w:tc>
        <w:tc>
          <w:tcPr>
            <w:tcW w:w="1113" w:type="pct"/>
            <w:gridSpan w:val="3"/>
          </w:tcPr>
          <w:p w14:paraId="0BF991A8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4" w:type="pct"/>
            <w:gridSpan w:val="2"/>
          </w:tcPr>
          <w:p w14:paraId="0055941B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4" w:type="pct"/>
          </w:tcPr>
          <w:p w14:paraId="549476D4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8E3B5F" w:rsidRPr="003A5B92" w14:paraId="260F0458" w14:textId="5E9F8D90" w:rsidTr="00CD1DAC">
        <w:trPr>
          <w:gridAfter w:val="1"/>
          <w:wAfter w:w="7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3" w:type="pct"/>
            <w:gridSpan w:val="8"/>
          </w:tcPr>
          <w:p w14:paraId="2A06B264" w14:textId="0AAADDFC" w:rsidR="008E3B5F" w:rsidRPr="003A5B92" w:rsidRDefault="008E3B5F" w:rsidP="008E3B5F">
            <w:pPr>
              <w:spacing w:after="40"/>
              <w:rPr>
                <w:rFonts w:ascii="Calibri" w:hAnsi="Calibri" w:cs="Calibri"/>
                <w:szCs w:val="20"/>
              </w:rPr>
            </w:pPr>
            <w:r w:rsidRPr="003A5B92">
              <w:rPr>
                <w:rFonts w:ascii="Calibri" w:hAnsi="Calibri" w:cs="Calibri"/>
                <w:szCs w:val="20"/>
              </w:rPr>
              <w:t>3.2. Materials</w:t>
            </w:r>
          </w:p>
        </w:tc>
      </w:tr>
      <w:tr w:rsidR="008E3B5F" w:rsidRPr="003A5B92" w14:paraId="2966F253" w14:textId="5DF68170" w:rsidTr="003A5B92">
        <w:trPr>
          <w:gridAfter w:val="1"/>
          <w:wAfter w:w="7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2"/>
          </w:tcPr>
          <w:p w14:paraId="589DB4C5" w14:textId="3B096D20" w:rsidR="008E3B5F" w:rsidRPr="003A5B92" w:rsidRDefault="008E3B5F" w:rsidP="008E3B5F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3A5B92">
              <w:rPr>
                <w:rFonts w:ascii="Calibri" w:hAnsi="Calibri" w:cs="Calibri"/>
                <w:b w:val="0"/>
                <w:bCs w:val="0"/>
                <w:szCs w:val="20"/>
              </w:rPr>
              <w:t>3.2.1. Standards</w:t>
            </w:r>
          </w:p>
        </w:tc>
        <w:tc>
          <w:tcPr>
            <w:tcW w:w="1113" w:type="pct"/>
            <w:gridSpan w:val="3"/>
          </w:tcPr>
          <w:p w14:paraId="352CDB89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4" w:type="pct"/>
            <w:gridSpan w:val="2"/>
          </w:tcPr>
          <w:p w14:paraId="14EED4D0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4" w:type="pct"/>
          </w:tcPr>
          <w:p w14:paraId="54D0A118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8E3B5F" w:rsidRPr="003A5B92" w14:paraId="759266C7" w14:textId="62C0F5C6" w:rsidTr="003A5B92">
        <w:trPr>
          <w:gridAfter w:val="1"/>
          <w:wAfter w:w="7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2"/>
          </w:tcPr>
          <w:p w14:paraId="711B2F01" w14:textId="65A2B4D5" w:rsidR="008E3B5F" w:rsidRPr="003A5B92" w:rsidRDefault="008E3B5F" w:rsidP="008E3B5F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3A5B92">
              <w:rPr>
                <w:rFonts w:ascii="Calibri" w:hAnsi="Calibri" w:cs="Calibri"/>
                <w:b w:val="0"/>
                <w:bCs w:val="0"/>
                <w:szCs w:val="20"/>
              </w:rPr>
              <w:t xml:space="preserve">3.2.2. </w:t>
            </w:r>
            <w:r>
              <w:rPr>
                <w:rFonts w:ascii="Calibri" w:hAnsi="Calibri" w:cs="Calibri"/>
                <w:b w:val="0"/>
                <w:bCs w:val="0"/>
                <w:szCs w:val="20"/>
              </w:rPr>
              <w:t>Material grades</w:t>
            </w:r>
          </w:p>
        </w:tc>
        <w:tc>
          <w:tcPr>
            <w:tcW w:w="1113" w:type="pct"/>
            <w:gridSpan w:val="3"/>
          </w:tcPr>
          <w:p w14:paraId="3AE73811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4" w:type="pct"/>
            <w:gridSpan w:val="2"/>
          </w:tcPr>
          <w:p w14:paraId="535EC402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4" w:type="pct"/>
          </w:tcPr>
          <w:p w14:paraId="1FA1A7E4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8E3B5F" w:rsidRPr="003A5B92" w14:paraId="3DC5B7AC" w14:textId="17B28C14" w:rsidTr="003A5B92">
        <w:trPr>
          <w:gridAfter w:val="1"/>
          <w:wAfter w:w="7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2"/>
          </w:tcPr>
          <w:p w14:paraId="5890211D" w14:textId="4BA70F7E" w:rsidR="008E3B5F" w:rsidRPr="003A5B92" w:rsidRDefault="008E3B5F" w:rsidP="008E3B5F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3A5B92">
              <w:rPr>
                <w:rFonts w:ascii="Calibri" w:hAnsi="Calibri" w:cs="Calibri"/>
                <w:b w:val="0"/>
                <w:bCs w:val="0"/>
                <w:szCs w:val="20"/>
              </w:rPr>
              <w:t xml:space="preserve">3.2.3. </w:t>
            </w:r>
            <w:r>
              <w:rPr>
                <w:rFonts w:ascii="Calibri" w:hAnsi="Calibri" w:cs="Calibri"/>
                <w:b w:val="0"/>
                <w:bCs w:val="0"/>
                <w:szCs w:val="20"/>
              </w:rPr>
              <w:t xml:space="preserve">Chemical resistance </w:t>
            </w:r>
          </w:p>
        </w:tc>
        <w:tc>
          <w:tcPr>
            <w:tcW w:w="1113" w:type="pct"/>
            <w:gridSpan w:val="3"/>
          </w:tcPr>
          <w:p w14:paraId="2C533332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4" w:type="pct"/>
            <w:gridSpan w:val="2"/>
          </w:tcPr>
          <w:p w14:paraId="0EDFE0F4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4" w:type="pct"/>
          </w:tcPr>
          <w:p w14:paraId="37B4A239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8E3B5F" w:rsidRPr="003A5B92" w14:paraId="4CC732CC" w14:textId="27C03F13" w:rsidTr="00CD1DAC">
        <w:trPr>
          <w:gridAfter w:val="1"/>
          <w:wAfter w:w="7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3" w:type="pct"/>
            <w:gridSpan w:val="8"/>
          </w:tcPr>
          <w:p w14:paraId="154071A1" w14:textId="1111B31D" w:rsidR="008E3B5F" w:rsidRPr="003A5B92" w:rsidRDefault="008E3B5F" w:rsidP="008E3B5F">
            <w:pPr>
              <w:spacing w:after="40"/>
              <w:rPr>
                <w:rFonts w:ascii="Calibri" w:hAnsi="Calibri" w:cs="Calibri"/>
                <w:szCs w:val="20"/>
              </w:rPr>
            </w:pPr>
            <w:r w:rsidRPr="003A5B92">
              <w:rPr>
                <w:rFonts w:ascii="Calibri" w:hAnsi="Calibri" w:cs="Calibri"/>
                <w:szCs w:val="20"/>
              </w:rPr>
              <w:t>3.3 Tank design and construction</w:t>
            </w:r>
          </w:p>
        </w:tc>
      </w:tr>
      <w:tr w:rsidR="008E3B5F" w:rsidRPr="003A5B92" w14:paraId="7154A80E" w14:textId="6453EA07" w:rsidTr="003A5B92">
        <w:trPr>
          <w:gridAfter w:val="1"/>
          <w:wAfter w:w="7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2"/>
          </w:tcPr>
          <w:p w14:paraId="00055DB3" w14:textId="49954A04" w:rsidR="008E3B5F" w:rsidRPr="003A5B92" w:rsidRDefault="008E3B5F" w:rsidP="008E3B5F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3A5B92">
              <w:rPr>
                <w:rFonts w:ascii="Calibri" w:hAnsi="Calibri" w:cs="Calibri"/>
                <w:b w:val="0"/>
                <w:bCs w:val="0"/>
                <w:szCs w:val="20"/>
              </w:rPr>
              <w:t xml:space="preserve">3.3.1. </w:t>
            </w:r>
            <w:r>
              <w:rPr>
                <w:rFonts w:ascii="Calibri" w:hAnsi="Calibri" w:cs="Calibri"/>
                <w:b w:val="0"/>
                <w:bCs w:val="0"/>
                <w:szCs w:val="20"/>
              </w:rPr>
              <w:t>Type 4 tank design and construction</w:t>
            </w:r>
          </w:p>
        </w:tc>
        <w:tc>
          <w:tcPr>
            <w:tcW w:w="1113" w:type="pct"/>
            <w:gridSpan w:val="3"/>
          </w:tcPr>
          <w:p w14:paraId="68E85A71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4" w:type="pct"/>
            <w:gridSpan w:val="2"/>
          </w:tcPr>
          <w:p w14:paraId="34E286A8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4" w:type="pct"/>
          </w:tcPr>
          <w:p w14:paraId="024605C2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8E3B5F" w:rsidRPr="003A5B92" w14:paraId="1BBA362A" w14:textId="53579694" w:rsidTr="003A5B92">
        <w:trPr>
          <w:gridAfter w:val="1"/>
          <w:wAfter w:w="7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2"/>
          </w:tcPr>
          <w:p w14:paraId="2F783FB3" w14:textId="5D0C6B91" w:rsidR="008E3B5F" w:rsidRPr="003A5B92" w:rsidRDefault="008E3B5F" w:rsidP="008E3B5F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3A5B92">
              <w:rPr>
                <w:rFonts w:ascii="Calibri" w:hAnsi="Calibri" w:cs="Calibri"/>
                <w:b w:val="0"/>
                <w:bCs w:val="0"/>
                <w:szCs w:val="20"/>
              </w:rPr>
              <w:t xml:space="preserve">3.3.2. </w:t>
            </w:r>
            <w:r>
              <w:rPr>
                <w:rFonts w:ascii="Calibri" w:hAnsi="Calibri" w:cs="Calibri"/>
                <w:b w:val="0"/>
                <w:bCs w:val="0"/>
                <w:szCs w:val="20"/>
              </w:rPr>
              <w:t>Type 5 tank design and construction</w:t>
            </w:r>
          </w:p>
        </w:tc>
        <w:tc>
          <w:tcPr>
            <w:tcW w:w="1113" w:type="pct"/>
            <w:gridSpan w:val="3"/>
          </w:tcPr>
          <w:p w14:paraId="33308A66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4" w:type="pct"/>
            <w:gridSpan w:val="2"/>
          </w:tcPr>
          <w:p w14:paraId="683A32C2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4" w:type="pct"/>
          </w:tcPr>
          <w:p w14:paraId="623880F6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8E3B5F" w:rsidRPr="003A5B92" w14:paraId="32FDADDA" w14:textId="62458B95" w:rsidTr="003A5B92">
        <w:trPr>
          <w:gridAfter w:val="1"/>
          <w:wAfter w:w="7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2"/>
          </w:tcPr>
          <w:p w14:paraId="0834E418" w14:textId="26FFE548" w:rsidR="008E3B5F" w:rsidRPr="003A5B92" w:rsidRDefault="008E3B5F" w:rsidP="008E3B5F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3A5B92">
              <w:rPr>
                <w:rFonts w:ascii="Calibri" w:hAnsi="Calibri" w:cs="Calibri"/>
                <w:b w:val="0"/>
                <w:bCs w:val="0"/>
                <w:szCs w:val="20"/>
              </w:rPr>
              <w:t>3.3.</w:t>
            </w:r>
            <w:r>
              <w:rPr>
                <w:rFonts w:ascii="Calibri" w:hAnsi="Calibri" w:cs="Calibri"/>
                <w:b w:val="0"/>
                <w:bCs w:val="0"/>
                <w:szCs w:val="20"/>
              </w:rPr>
              <w:t>3</w:t>
            </w:r>
            <w:r w:rsidRPr="003A5B92">
              <w:rPr>
                <w:rFonts w:ascii="Calibri" w:hAnsi="Calibri" w:cs="Calibri"/>
                <w:b w:val="0"/>
                <w:bCs w:val="0"/>
                <w:szCs w:val="20"/>
              </w:rPr>
              <w:t>. Baffles</w:t>
            </w:r>
          </w:p>
        </w:tc>
        <w:tc>
          <w:tcPr>
            <w:tcW w:w="1113" w:type="pct"/>
            <w:gridSpan w:val="3"/>
          </w:tcPr>
          <w:p w14:paraId="701F1DA5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4" w:type="pct"/>
            <w:gridSpan w:val="2"/>
          </w:tcPr>
          <w:p w14:paraId="74C1343B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4" w:type="pct"/>
          </w:tcPr>
          <w:p w14:paraId="2108B729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470EF3" w:rsidRPr="003A5B92" w14:paraId="78098215" w14:textId="77777777" w:rsidTr="008E494E">
        <w:trPr>
          <w:gridAfter w:val="1"/>
          <w:wAfter w:w="7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3" w:type="pct"/>
            <w:gridSpan w:val="8"/>
          </w:tcPr>
          <w:p w14:paraId="55385DA4" w14:textId="77777777" w:rsidR="00470EF3" w:rsidRPr="00470EF3" w:rsidRDefault="00470EF3" w:rsidP="00470EF3">
            <w:pPr>
              <w:spacing w:after="40"/>
              <w:rPr>
                <w:rFonts w:ascii="Calibri" w:hAnsi="Calibri" w:cs="Calibri"/>
                <w:szCs w:val="20"/>
              </w:rPr>
            </w:pPr>
            <w:r w:rsidRPr="00470EF3">
              <w:rPr>
                <w:rFonts w:ascii="Calibri" w:hAnsi="Calibri" w:cs="Calibri"/>
                <w:szCs w:val="20"/>
              </w:rPr>
              <w:t xml:space="preserve">3.4 Compartment openings, </w:t>
            </w:r>
            <w:proofErr w:type="gramStart"/>
            <w:r w:rsidRPr="00470EF3">
              <w:rPr>
                <w:rFonts w:ascii="Calibri" w:hAnsi="Calibri" w:cs="Calibri"/>
                <w:szCs w:val="20"/>
              </w:rPr>
              <w:t>valves</w:t>
            </w:r>
            <w:proofErr w:type="gramEnd"/>
            <w:r w:rsidRPr="00470EF3">
              <w:rPr>
                <w:rFonts w:ascii="Calibri" w:hAnsi="Calibri" w:cs="Calibri"/>
                <w:szCs w:val="20"/>
              </w:rPr>
              <w:t xml:space="preserve"> and vents</w:t>
            </w:r>
          </w:p>
          <w:p w14:paraId="7C62DEC7" w14:textId="0B4978B1" w:rsidR="00470EF3" w:rsidRPr="003A5B92" w:rsidRDefault="00470EF3" w:rsidP="008E494E">
            <w:pPr>
              <w:spacing w:after="40"/>
              <w:rPr>
                <w:rFonts w:ascii="Calibri" w:hAnsi="Calibri" w:cs="Calibri"/>
                <w:szCs w:val="20"/>
              </w:rPr>
            </w:pPr>
          </w:p>
        </w:tc>
      </w:tr>
      <w:tr w:rsidR="008E3B5F" w:rsidRPr="003A5B92" w14:paraId="5ED8402D" w14:textId="336CF805" w:rsidTr="003A5B92">
        <w:trPr>
          <w:gridAfter w:val="1"/>
          <w:wAfter w:w="7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2"/>
          </w:tcPr>
          <w:p w14:paraId="5D722C8B" w14:textId="3F8C3751" w:rsidR="008E3B5F" w:rsidRPr="003A5B92" w:rsidRDefault="008E3B5F" w:rsidP="008E3B5F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3A5B92">
              <w:rPr>
                <w:rFonts w:ascii="Calibri" w:hAnsi="Calibri" w:cs="Calibri"/>
                <w:b w:val="0"/>
                <w:bCs w:val="0"/>
                <w:szCs w:val="20"/>
              </w:rPr>
              <w:t>3.</w:t>
            </w:r>
            <w:r>
              <w:rPr>
                <w:rFonts w:ascii="Calibri" w:hAnsi="Calibri" w:cs="Calibri"/>
                <w:b w:val="0"/>
                <w:bCs w:val="0"/>
                <w:szCs w:val="20"/>
              </w:rPr>
              <w:t>4.1 General</w:t>
            </w:r>
          </w:p>
        </w:tc>
        <w:tc>
          <w:tcPr>
            <w:tcW w:w="1113" w:type="pct"/>
            <w:gridSpan w:val="3"/>
          </w:tcPr>
          <w:p w14:paraId="0023C1CB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4" w:type="pct"/>
            <w:gridSpan w:val="2"/>
          </w:tcPr>
          <w:p w14:paraId="76CE2E6F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4" w:type="pct"/>
          </w:tcPr>
          <w:p w14:paraId="7673B759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8E3B5F" w:rsidRPr="003A5B92" w14:paraId="4C2AAF20" w14:textId="504DC1E0" w:rsidTr="003A5B92">
        <w:trPr>
          <w:gridAfter w:val="1"/>
          <w:wAfter w:w="7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2"/>
          </w:tcPr>
          <w:p w14:paraId="25FDA1EC" w14:textId="1CD5D38C" w:rsidR="008E3B5F" w:rsidRPr="003A5B92" w:rsidRDefault="008E3B5F" w:rsidP="008E3B5F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3A5B92">
              <w:rPr>
                <w:rFonts w:ascii="Calibri" w:hAnsi="Calibri" w:cs="Calibri"/>
                <w:b w:val="0"/>
                <w:bCs w:val="0"/>
                <w:szCs w:val="20"/>
              </w:rPr>
              <w:t>3.</w:t>
            </w:r>
            <w:r>
              <w:rPr>
                <w:rFonts w:ascii="Calibri" w:hAnsi="Calibri" w:cs="Calibri"/>
                <w:b w:val="0"/>
                <w:bCs w:val="0"/>
                <w:szCs w:val="20"/>
              </w:rPr>
              <w:t xml:space="preserve">4.2 Compartment openings </w:t>
            </w:r>
          </w:p>
        </w:tc>
        <w:tc>
          <w:tcPr>
            <w:tcW w:w="1113" w:type="pct"/>
            <w:gridSpan w:val="3"/>
          </w:tcPr>
          <w:p w14:paraId="0E39A43E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4" w:type="pct"/>
            <w:gridSpan w:val="2"/>
          </w:tcPr>
          <w:p w14:paraId="545E9944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4" w:type="pct"/>
          </w:tcPr>
          <w:p w14:paraId="5213819F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8E3B5F" w:rsidRPr="003A5B92" w14:paraId="45E7A8D0" w14:textId="51608308" w:rsidTr="003A5B92">
        <w:trPr>
          <w:gridAfter w:val="1"/>
          <w:wAfter w:w="7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2"/>
          </w:tcPr>
          <w:p w14:paraId="16E078EF" w14:textId="3F089795" w:rsidR="008E3B5F" w:rsidRPr="003A5B92" w:rsidRDefault="008E3B5F" w:rsidP="008E3B5F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3A5B92">
              <w:rPr>
                <w:rFonts w:ascii="Calibri" w:hAnsi="Calibri" w:cs="Calibri"/>
                <w:b w:val="0"/>
                <w:bCs w:val="0"/>
                <w:szCs w:val="20"/>
              </w:rPr>
              <w:t>3.</w:t>
            </w:r>
            <w:r>
              <w:rPr>
                <w:rFonts w:ascii="Calibri" w:hAnsi="Calibri" w:cs="Calibri"/>
                <w:b w:val="0"/>
                <w:bCs w:val="0"/>
                <w:szCs w:val="20"/>
              </w:rPr>
              <w:t>4.3 Valves</w:t>
            </w:r>
          </w:p>
        </w:tc>
        <w:tc>
          <w:tcPr>
            <w:tcW w:w="1113" w:type="pct"/>
            <w:gridSpan w:val="3"/>
          </w:tcPr>
          <w:p w14:paraId="3C8C193A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4" w:type="pct"/>
            <w:gridSpan w:val="2"/>
          </w:tcPr>
          <w:p w14:paraId="65B0ACF2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4" w:type="pct"/>
          </w:tcPr>
          <w:p w14:paraId="7E8FB4AD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8E3B5F" w:rsidRPr="003A5B92" w14:paraId="48E8EAFF" w14:textId="6A134AD4" w:rsidTr="003A5B92">
        <w:trPr>
          <w:gridAfter w:val="1"/>
          <w:wAfter w:w="7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2"/>
          </w:tcPr>
          <w:p w14:paraId="462E956F" w14:textId="6A6E5B98" w:rsidR="008E3B5F" w:rsidRPr="003A5B92" w:rsidRDefault="008E3B5F" w:rsidP="008E3B5F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3A5B92">
              <w:rPr>
                <w:rFonts w:ascii="Calibri" w:hAnsi="Calibri" w:cs="Calibri"/>
                <w:b w:val="0"/>
                <w:bCs w:val="0"/>
                <w:szCs w:val="20"/>
              </w:rPr>
              <w:t>3.</w:t>
            </w:r>
            <w:r>
              <w:rPr>
                <w:rFonts w:ascii="Calibri" w:hAnsi="Calibri" w:cs="Calibri"/>
                <w:b w:val="0"/>
                <w:bCs w:val="0"/>
                <w:szCs w:val="20"/>
              </w:rPr>
              <w:t xml:space="preserve">4.4 Provisions of vents </w:t>
            </w:r>
          </w:p>
        </w:tc>
        <w:tc>
          <w:tcPr>
            <w:tcW w:w="1113" w:type="pct"/>
            <w:gridSpan w:val="3"/>
          </w:tcPr>
          <w:p w14:paraId="042790E1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4" w:type="pct"/>
            <w:gridSpan w:val="2"/>
          </w:tcPr>
          <w:p w14:paraId="7CEDC69A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4" w:type="pct"/>
          </w:tcPr>
          <w:p w14:paraId="012A9C22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8E3B5F" w:rsidRPr="003A5B92" w14:paraId="41F4DB98" w14:textId="5AB47428" w:rsidTr="003A5B92">
        <w:trPr>
          <w:gridAfter w:val="1"/>
          <w:wAfter w:w="7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2"/>
          </w:tcPr>
          <w:p w14:paraId="54A1051B" w14:textId="12C26738" w:rsidR="008E3B5F" w:rsidRPr="003A5B92" w:rsidRDefault="008E3B5F" w:rsidP="008E3B5F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3A5B92">
              <w:rPr>
                <w:rFonts w:ascii="Calibri" w:hAnsi="Calibri" w:cs="Calibri"/>
                <w:b w:val="0"/>
                <w:bCs w:val="0"/>
                <w:szCs w:val="20"/>
              </w:rPr>
              <w:t>3.</w:t>
            </w:r>
            <w:r>
              <w:rPr>
                <w:rFonts w:ascii="Calibri" w:hAnsi="Calibri" w:cs="Calibri"/>
                <w:b w:val="0"/>
                <w:bCs w:val="0"/>
                <w:szCs w:val="20"/>
              </w:rPr>
              <w:t xml:space="preserve">4.5 Top openings </w:t>
            </w:r>
          </w:p>
        </w:tc>
        <w:tc>
          <w:tcPr>
            <w:tcW w:w="1113" w:type="pct"/>
            <w:gridSpan w:val="3"/>
          </w:tcPr>
          <w:p w14:paraId="404DC6D5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4" w:type="pct"/>
            <w:gridSpan w:val="2"/>
          </w:tcPr>
          <w:p w14:paraId="02D1B40C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4" w:type="pct"/>
          </w:tcPr>
          <w:p w14:paraId="57D8F806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8E3B5F" w:rsidRPr="003A5B92" w14:paraId="0545F64A" w14:textId="14AEAAB9" w:rsidTr="00CD1DAC">
        <w:trPr>
          <w:gridAfter w:val="1"/>
          <w:wAfter w:w="7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3" w:type="pct"/>
            <w:gridSpan w:val="8"/>
          </w:tcPr>
          <w:p w14:paraId="0BD82B04" w14:textId="7A2BA3F8" w:rsidR="008E3B5F" w:rsidRPr="003A5B92" w:rsidRDefault="008E3B5F" w:rsidP="008E3B5F">
            <w:pPr>
              <w:spacing w:after="40"/>
              <w:rPr>
                <w:rFonts w:ascii="Calibri" w:hAnsi="Calibri" w:cs="Calibri"/>
                <w:szCs w:val="20"/>
              </w:rPr>
            </w:pPr>
            <w:bookmarkStart w:id="3" w:name="_Hlk161235102"/>
            <w:r w:rsidRPr="003A5B92">
              <w:rPr>
                <w:rFonts w:ascii="Calibri" w:hAnsi="Calibri" w:cs="Calibri"/>
                <w:szCs w:val="20"/>
              </w:rPr>
              <w:t>3.5. Pipework and pipe fittings</w:t>
            </w:r>
          </w:p>
        </w:tc>
      </w:tr>
      <w:bookmarkEnd w:id="3"/>
      <w:tr w:rsidR="008E3B5F" w:rsidRPr="003A5B92" w14:paraId="673A86F9" w14:textId="7EF6E794" w:rsidTr="003A5B92">
        <w:trPr>
          <w:gridAfter w:val="1"/>
          <w:wAfter w:w="7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2"/>
          </w:tcPr>
          <w:p w14:paraId="672FC771" w14:textId="3DDA4EA1" w:rsidR="008E3B5F" w:rsidRPr="003A5B92" w:rsidRDefault="008E3B5F" w:rsidP="008E3B5F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3A5B92">
              <w:rPr>
                <w:rFonts w:ascii="Calibri" w:hAnsi="Calibri" w:cs="Calibri"/>
                <w:b w:val="0"/>
                <w:bCs w:val="0"/>
                <w:szCs w:val="20"/>
              </w:rPr>
              <w:t>3.5.1. Suitability</w:t>
            </w:r>
          </w:p>
        </w:tc>
        <w:tc>
          <w:tcPr>
            <w:tcW w:w="1113" w:type="pct"/>
            <w:gridSpan w:val="3"/>
          </w:tcPr>
          <w:p w14:paraId="2F0325A6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4" w:type="pct"/>
            <w:gridSpan w:val="2"/>
          </w:tcPr>
          <w:p w14:paraId="26C824DA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4" w:type="pct"/>
          </w:tcPr>
          <w:p w14:paraId="611F22A2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8E3B5F" w:rsidRPr="003A5B92" w14:paraId="32B6B7AD" w14:textId="02808316" w:rsidTr="003A5B92">
        <w:trPr>
          <w:gridAfter w:val="1"/>
          <w:wAfter w:w="7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2"/>
          </w:tcPr>
          <w:p w14:paraId="3AF31E1E" w14:textId="7B07393F" w:rsidR="008E3B5F" w:rsidRPr="003A5B92" w:rsidRDefault="008E3B5F" w:rsidP="008E3B5F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3A5B92">
              <w:rPr>
                <w:rFonts w:ascii="Calibri" w:hAnsi="Calibri" w:cs="Calibri"/>
                <w:b w:val="0"/>
                <w:bCs w:val="0"/>
                <w:szCs w:val="20"/>
              </w:rPr>
              <w:t>3.5.2. Provisions for movement</w:t>
            </w:r>
          </w:p>
        </w:tc>
        <w:tc>
          <w:tcPr>
            <w:tcW w:w="1113" w:type="pct"/>
            <w:gridSpan w:val="3"/>
          </w:tcPr>
          <w:p w14:paraId="1BD741E3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4" w:type="pct"/>
            <w:gridSpan w:val="2"/>
          </w:tcPr>
          <w:p w14:paraId="2C0764E7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4" w:type="pct"/>
          </w:tcPr>
          <w:p w14:paraId="17319B7E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8E3B5F" w:rsidRPr="003A5B92" w14:paraId="02E216EA" w14:textId="0D0661D4" w:rsidTr="00CD1DAC">
        <w:trPr>
          <w:gridAfter w:val="1"/>
          <w:wAfter w:w="7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3" w:type="pct"/>
            <w:gridSpan w:val="8"/>
          </w:tcPr>
          <w:p w14:paraId="48E3C8D3" w14:textId="436806B3" w:rsidR="008E3B5F" w:rsidRPr="003A5B92" w:rsidRDefault="008E3B5F" w:rsidP="008E3B5F">
            <w:pPr>
              <w:spacing w:after="40"/>
              <w:rPr>
                <w:rFonts w:ascii="Calibri" w:hAnsi="Calibri" w:cs="Calibri"/>
                <w:szCs w:val="20"/>
              </w:rPr>
            </w:pPr>
            <w:r w:rsidRPr="003A5B92">
              <w:rPr>
                <w:rFonts w:ascii="Calibri" w:hAnsi="Calibri" w:cs="Calibri"/>
                <w:szCs w:val="20"/>
              </w:rPr>
              <w:t>3.6 Pumps</w:t>
            </w:r>
          </w:p>
        </w:tc>
      </w:tr>
      <w:tr w:rsidR="008E3B5F" w:rsidRPr="003A5B92" w14:paraId="543AC595" w14:textId="659C1314" w:rsidTr="003A5B92">
        <w:trPr>
          <w:gridAfter w:val="1"/>
          <w:wAfter w:w="7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2"/>
          </w:tcPr>
          <w:p w14:paraId="75939765" w14:textId="2184AE88" w:rsidR="008E3B5F" w:rsidRPr="003A5B92" w:rsidRDefault="008E3B5F" w:rsidP="008E3B5F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3A5B92">
              <w:rPr>
                <w:rFonts w:ascii="Calibri" w:hAnsi="Calibri" w:cs="Calibri"/>
                <w:b w:val="0"/>
                <w:bCs w:val="0"/>
                <w:szCs w:val="20"/>
              </w:rPr>
              <w:t>3.6.1. Suitability</w:t>
            </w:r>
          </w:p>
        </w:tc>
        <w:tc>
          <w:tcPr>
            <w:tcW w:w="1113" w:type="pct"/>
            <w:gridSpan w:val="3"/>
          </w:tcPr>
          <w:p w14:paraId="3A23F221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4" w:type="pct"/>
            <w:gridSpan w:val="2"/>
          </w:tcPr>
          <w:p w14:paraId="100CC052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4" w:type="pct"/>
          </w:tcPr>
          <w:p w14:paraId="2F94CA99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8E3B5F" w:rsidRPr="003A5B92" w14:paraId="51827E3B" w14:textId="7A2D0B5F" w:rsidTr="003A5B92">
        <w:trPr>
          <w:gridAfter w:val="1"/>
          <w:wAfter w:w="7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2"/>
          </w:tcPr>
          <w:p w14:paraId="10AC912D" w14:textId="7A286567" w:rsidR="008E3B5F" w:rsidRPr="003A5B92" w:rsidRDefault="008E3B5F" w:rsidP="008E3B5F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3A5B92">
              <w:rPr>
                <w:rFonts w:ascii="Calibri" w:hAnsi="Calibri" w:cs="Calibri"/>
                <w:b w:val="0"/>
                <w:bCs w:val="0"/>
                <w:szCs w:val="20"/>
              </w:rPr>
              <w:t>3.6.2. Prevention of overpressure</w:t>
            </w:r>
          </w:p>
        </w:tc>
        <w:tc>
          <w:tcPr>
            <w:tcW w:w="1113" w:type="pct"/>
            <w:gridSpan w:val="3"/>
          </w:tcPr>
          <w:p w14:paraId="474A1FB9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4" w:type="pct"/>
            <w:gridSpan w:val="2"/>
          </w:tcPr>
          <w:p w14:paraId="01AFD4C7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4" w:type="pct"/>
          </w:tcPr>
          <w:p w14:paraId="2D1A39C4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8E3B5F" w:rsidRPr="003A5B92" w14:paraId="54F2C4F5" w14:textId="6226F097" w:rsidTr="00CD1DAC">
        <w:trPr>
          <w:gridAfter w:val="1"/>
          <w:wAfter w:w="7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3" w:type="pct"/>
            <w:gridSpan w:val="8"/>
          </w:tcPr>
          <w:p w14:paraId="0AE8A946" w14:textId="4C55220D" w:rsidR="008E3B5F" w:rsidRPr="003A5B92" w:rsidRDefault="008E3B5F" w:rsidP="008E3B5F">
            <w:pPr>
              <w:spacing w:after="40"/>
              <w:rPr>
                <w:rFonts w:ascii="Calibri" w:hAnsi="Calibri" w:cs="Calibri"/>
                <w:szCs w:val="20"/>
              </w:rPr>
            </w:pPr>
            <w:r w:rsidRPr="003A5B92">
              <w:rPr>
                <w:rFonts w:ascii="Calibri" w:hAnsi="Calibri" w:cs="Calibri"/>
                <w:szCs w:val="20"/>
              </w:rPr>
              <w:t>3.7. Pump drives</w:t>
            </w:r>
          </w:p>
        </w:tc>
      </w:tr>
      <w:tr w:rsidR="008E3B5F" w:rsidRPr="003A5B92" w14:paraId="0ED08CF7" w14:textId="1AB2A2CC" w:rsidTr="003A5B92">
        <w:trPr>
          <w:gridAfter w:val="1"/>
          <w:wAfter w:w="7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2"/>
          </w:tcPr>
          <w:p w14:paraId="4AA3BA0C" w14:textId="44BC9F9D" w:rsidR="008E3B5F" w:rsidRPr="003A5B92" w:rsidRDefault="008E3B5F" w:rsidP="008E3B5F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3A5B92">
              <w:rPr>
                <w:rFonts w:ascii="Calibri" w:hAnsi="Calibri" w:cs="Calibri"/>
                <w:b w:val="0"/>
                <w:bCs w:val="0"/>
                <w:szCs w:val="20"/>
              </w:rPr>
              <w:t>3.7.1. Protection</w:t>
            </w:r>
          </w:p>
        </w:tc>
        <w:tc>
          <w:tcPr>
            <w:tcW w:w="1113" w:type="pct"/>
            <w:gridSpan w:val="3"/>
          </w:tcPr>
          <w:p w14:paraId="062530A2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4" w:type="pct"/>
            <w:gridSpan w:val="2"/>
          </w:tcPr>
          <w:p w14:paraId="5BC77B42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4" w:type="pct"/>
          </w:tcPr>
          <w:p w14:paraId="521C20B5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8E3B5F" w:rsidRPr="003A5B92" w14:paraId="7730E414" w14:textId="1C1FAD3A" w:rsidTr="003A5B92">
        <w:trPr>
          <w:gridAfter w:val="1"/>
          <w:wAfter w:w="7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2"/>
          </w:tcPr>
          <w:p w14:paraId="4A73E55E" w14:textId="134429DF" w:rsidR="008E3B5F" w:rsidRPr="003A5B92" w:rsidRDefault="008E3B5F" w:rsidP="008E3B5F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3A5B92">
              <w:rPr>
                <w:rFonts w:ascii="Calibri" w:hAnsi="Calibri" w:cs="Calibri"/>
                <w:b w:val="0"/>
                <w:bCs w:val="0"/>
                <w:szCs w:val="20"/>
              </w:rPr>
              <w:t>3.7.2. Shielding of pump shaft</w:t>
            </w:r>
          </w:p>
        </w:tc>
        <w:tc>
          <w:tcPr>
            <w:tcW w:w="1113" w:type="pct"/>
            <w:gridSpan w:val="3"/>
          </w:tcPr>
          <w:p w14:paraId="5B332149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4" w:type="pct"/>
            <w:gridSpan w:val="2"/>
          </w:tcPr>
          <w:p w14:paraId="5390DB10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4" w:type="pct"/>
          </w:tcPr>
          <w:p w14:paraId="06454C03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8E3B5F" w:rsidRPr="003A5B92" w14:paraId="1EB9DA1D" w14:textId="2B81BC93" w:rsidTr="003A5B92">
        <w:trPr>
          <w:gridAfter w:val="1"/>
          <w:wAfter w:w="7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2"/>
          </w:tcPr>
          <w:p w14:paraId="4A62D192" w14:textId="39070FB4" w:rsidR="008E3B5F" w:rsidRPr="003A5B92" w:rsidRDefault="008E3B5F" w:rsidP="008E3B5F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3A5B92">
              <w:rPr>
                <w:rFonts w:ascii="Calibri" w:hAnsi="Calibri" w:cs="Calibri"/>
                <w:b w:val="0"/>
                <w:bCs w:val="0"/>
                <w:szCs w:val="20"/>
              </w:rPr>
              <w:t>3.7.3. Location of controls</w:t>
            </w:r>
          </w:p>
        </w:tc>
        <w:tc>
          <w:tcPr>
            <w:tcW w:w="1113" w:type="pct"/>
            <w:gridSpan w:val="3"/>
          </w:tcPr>
          <w:p w14:paraId="4C0EA8DA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4" w:type="pct"/>
            <w:gridSpan w:val="2"/>
          </w:tcPr>
          <w:p w14:paraId="697092BA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4" w:type="pct"/>
          </w:tcPr>
          <w:p w14:paraId="2B2C10B2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8E3B5F" w:rsidRPr="003A5B92" w14:paraId="3A6DF5F8" w14:textId="7AE9308E" w:rsidTr="00CD1DAC">
        <w:trPr>
          <w:gridAfter w:val="1"/>
          <w:wAfter w:w="7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3" w:type="pct"/>
            <w:gridSpan w:val="8"/>
          </w:tcPr>
          <w:p w14:paraId="5EF8A8BA" w14:textId="73F7D868" w:rsidR="008E3B5F" w:rsidRPr="003A5B92" w:rsidRDefault="008E3B5F" w:rsidP="008E3B5F">
            <w:pPr>
              <w:spacing w:after="40"/>
              <w:rPr>
                <w:rFonts w:ascii="Calibri" w:hAnsi="Calibri" w:cs="Calibri"/>
                <w:szCs w:val="20"/>
              </w:rPr>
            </w:pPr>
            <w:r w:rsidRPr="003A5B92">
              <w:rPr>
                <w:rFonts w:ascii="Calibri" w:hAnsi="Calibri" w:cs="Calibri"/>
                <w:szCs w:val="20"/>
              </w:rPr>
              <w:t>3.</w:t>
            </w:r>
            <w:r>
              <w:rPr>
                <w:rFonts w:ascii="Calibri" w:hAnsi="Calibri" w:cs="Calibri"/>
                <w:szCs w:val="20"/>
              </w:rPr>
              <w:t>8</w:t>
            </w:r>
            <w:r w:rsidRPr="003A5B92">
              <w:rPr>
                <w:rFonts w:ascii="Calibri" w:hAnsi="Calibri" w:cs="Calibri"/>
                <w:szCs w:val="20"/>
              </w:rPr>
              <w:t xml:space="preserve"> Testing</w:t>
            </w:r>
          </w:p>
        </w:tc>
      </w:tr>
      <w:tr w:rsidR="008E3B5F" w:rsidRPr="003A5B92" w14:paraId="1FAC839A" w14:textId="046DCC34" w:rsidTr="003A5B92">
        <w:trPr>
          <w:gridAfter w:val="1"/>
          <w:wAfter w:w="7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2"/>
          </w:tcPr>
          <w:p w14:paraId="79723D9C" w14:textId="6355E7C5" w:rsidR="008E3B5F" w:rsidRPr="003A5B92" w:rsidRDefault="008E3B5F" w:rsidP="008E3B5F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3A5B92">
              <w:rPr>
                <w:rFonts w:ascii="Calibri" w:hAnsi="Calibri" w:cs="Calibri"/>
                <w:b w:val="0"/>
                <w:bCs w:val="0"/>
                <w:szCs w:val="20"/>
              </w:rPr>
              <w:t>3.</w:t>
            </w:r>
            <w:r>
              <w:rPr>
                <w:rFonts w:ascii="Calibri" w:hAnsi="Calibri" w:cs="Calibri"/>
                <w:b w:val="0"/>
                <w:bCs w:val="0"/>
                <w:szCs w:val="20"/>
              </w:rPr>
              <w:t>8</w:t>
            </w:r>
            <w:r w:rsidRPr="003A5B92">
              <w:rPr>
                <w:rFonts w:ascii="Calibri" w:hAnsi="Calibri" w:cs="Calibri"/>
                <w:b w:val="0"/>
                <w:bCs w:val="0"/>
                <w:szCs w:val="20"/>
              </w:rPr>
              <w:t>.1. Tanks</w:t>
            </w:r>
          </w:p>
        </w:tc>
        <w:tc>
          <w:tcPr>
            <w:tcW w:w="1113" w:type="pct"/>
            <w:gridSpan w:val="3"/>
          </w:tcPr>
          <w:p w14:paraId="2EB289CD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4" w:type="pct"/>
            <w:gridSpan w:val="2"/>
          </w:tcPr>
          <w:p w14:paraId="125D4854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4" w:type="pct"/>
          </w:tcPr>
          <w:p w14:paraId="033F9833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8E3B5F" w:rsidRPr="003A5B92" w14:paraId="3EA6BD2D" w14:textId="39BE7D92" w:rsidTr="003A5B92">
        <w:trPr>
          <w:gridAfter w:val="1"/>
          <w:wAfter w:w="7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2"/>
          </w:tcPr>
          <w:p w14:paraId="026044C8" w14:textId="0B9D2FA6" w:rsidR="008E3B5F" w:rsidRPr="003A5B92" w:rsidRDefault="008E3B5F" w:rsidP="008E3B5F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3A5B92">
              <w:rPr>
                <w:rFonts w:ascii="Calibri" w:hAnsi="Calibri" w:cs="Calibri"/>
                <w:b w:val="0"/>
                <w:bCs w:val="0"/>
                <w:szCs w:val="20"/>
              </w:rPr>
              <w:t>3.</w:t>
            </w:r>
            <w:r>
              <w:rPr>
                <w:rFonts w:ascii="Calibri" w:hAnsi="Calibri" w:cs="Calibri"/>
                <w:b w:val="0"/>
                <w:bCs w:val="0"/>
                <w:szCs w:val="20"/>
              </w:rPr>
              <w:t>8</w:t>
            </w:r>
            <w:r w:rsidRPr="003A5B92">
              <w:rPr>
                <w:rFonts w:ascii="Calibri" w:hAnsi="Calibri" w:cs="Calibri"/>
                <w:b w:val="0"/>
                <w:bCs w:val="0"/>
                <w:szCs w:val="20"/>
              </w:rPr>
              <w:t>.2. Hatch assembly</w:t>
            </w:r>
          </w:p>
        </w:tc>
        <w:tc>
          <w:tcPr>
            <w:tcW w:w="1113" w:type="pct"/>
            <w:gridSpan w:val="3"/>
          </w:tcPr>
          <w:p w14:paraId="423B702B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4" w:type="pct"/>
            <w:gridSpan w:val="2"/>
          </w:tcPr>
          <w:p w14:paraId="7D4AEE59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4" w:type="pct"/>
          </w:tcPr>
          <w:p w14:paraId="5BE427DA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8E3B5F" w:rsidRPr="003A5B92" w14:paraId="06D942B8" w14:textId="5AD9B08F" w:rsidTr="003A5B92">
        <w:trPr>
          <w:gridAfter w:val="1"/>
          <w:wAfter w:w="7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2"/>
          </w:tcPr>
          <w:p w14:paraId="4838934F" w14:textId="4697DA23" w:rsidR="008E3B5F" w:rsidRPr="003A5B92" w:rsidRDefault="008E3B5F" w:rsidP="008E3B5F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3A5B92">
              <w:rPr>
                <w:rFonts w:ascii="Calibri" w:hAnsi="Calibri" w:cs="Calibri"/>
                <w:b w:val="0"/>
                <w:bCs w:val="0"/>
                <w:szCs w:val="20"/>
              </w:rPr>
              <w:t>3.</w:t>
            </w:r>
            <w:r>
              <w:rPr>
                <w:rFonts w:ascii="Calibri" w:hAnsi="Calibri" w:cs="Calibri"/>
                <w:b w:val="0"/>
                <w:bCs w:val="0"/>
                <w:szCs w:val="20"/>
              </w:rPr>
              <w:t>8</w:t>
            </w:r>
            <w:r w:rsidRPr="003A5B92">
              <w:rPr>
                <w:rFonts w:ascii="Calibri" w:hAnsi="Calibri" w:cs="Calibri"/>
                <w:b w:val="0"/>
                <w:bCs w:val="0"/>
                <w:szCs w:val="20"/>
              </w:rPr>
              <w:t>.3. Piping</w:t>
            </w:r>
          </w:p>
        </w:tc>
        <w:tc>
          <w:tcPr>
            <w:tcW w:w="1113" w:type="pct"/>
            <w:gridSpan w:val="3"/>
          </w:tcPr>
          <w:p w14:paraId="3D7806C1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4" w:type="pct"/>
            <w:gridSpan w:val="2"/>
          </w:tcPr>
          <w:p w14:paraId="40A7F7C6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4" w:type="pct"/>
          </w:tcPr>
          <w:p w14:paraId="6C573A09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8E3B5F" w:rsidRPr="003A5B92" w14:paraId="0A6F78FA" w14:textId="695A4E2C" w:rsidTr="003A5B92">
        <w:trPr>
          <w:gridAfter w:val="1"/>
          <w:wAfter w:w="7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2"/>
          </w:tcPr>
          <w:p w14:paraId="40375246" w14:textId="52455AAB" w:rsidR="008E3B5F" w:rsidRPr="003A5B92" w:rsidRDefault="008E3B5F" w:rsidP="008E3B5F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3A5B92">
              <w:rPr>
                <w:rFonts w:ascii="Calibri" w:hAnsi="Calibri" w:cs="Calibri"/>
                <w:b w:val="0"/>
                <w:bCs w:val="0"/>
                <w:szCs w:val="20"/>
              </w:rPr>
              <w:t>3.</w:t>
            </w:r>
            <w:r>
              <w:rPr>
                <w:rFonts w:ascii="Calibri" w:hAnsi="Calibri" w:cs="Calibri"/>
                <w:b w:val="0"/>
                <w:bCs w:val="0"/>
                <w:szCs w:val="20"/>
              </w:rPr>
              <w:t>8</w:t>
            </w:r>
            <w:r w:rsidRPr="003A5B92">
              <w:rPr>
                <w:rFonts w:ascii="Calibri" w:hAnsi="Calibri" w:cs="Calibri"/>
                <w:b w:val="0"/>
                <w:bCs w:val="0"/>
                <w:szCs w:val="20"/>
              </w:rPr>
              <w:t>.4. Inspection and testing of hoses</w:t>
            </w:r>
          </w:p>
        </w:tc>
        <w:tc>
          <w:tcPr>
            <w:tcW w:w="1113" w:type="pct"/>
            <w:gridSpan w:val="3"/>
          </w:tcPr>
          <w:p w14:paraId="255C22B2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4" w:type="pct"/>
            <w:gridSpan w:val="2"/>
          </w:tcPr>
          <w:p w14:paraId="5AABC348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4" w:type="pct"/>
          </w:tcPr>
          <w:p w14:paraId="4875E532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8E3B5F" w:rsidRPr="003A5B92" w14:paraId="0B3B4B4D" w14:textId="685ACA47" w:rsidTr="00CD1DAC">
        <w:trPr>
          <w:gridAfter w:val="1"/>
          <w:wAfter w:w="7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3" w:type="pct"/>
            <w:gridSpan w:val="8"/>
          </w:tcPr>
          <w:p w14:paraId="7E0EFF79" w14:textId="45E6F6CC" w:rsidR="008E3B5F" w:rsidRPr="003A5B92" w:rsidRDefault="008E3B5F" w:rsidP="008E3B5F">
            <w:pPr>
              <w:spacing w:after="40"/>
              <w:rPr>
                <w:rFonts w:ascii="Calibri" w:hAnsi="Calibri" w:cs="Calibri"/>
                <w:szCs w:val="20"/>
              </w:rPr>
            </w:pPr>
            <w:r w:rsidRPr="003A5B92">
              <w:rPr>
                <w:rFonts w:ascii="Calibri" w:hAnsi="Calibri" w:cs="Calibri"/>
                <w:szCs w:val="20"/>
              </w:rPr>
              <w:t>4 Tank</w:t>
            </w:r>
            <w:r>
              <w:rPr>
                <w:rFonts w:ascii="Calibri" w:hAnsi="Calibri" w:cs="Calibri"/>
                <w:szCs w:val="20"/>
              </w:rPr>
              <w:t>s of type 6</w:t>
            </w:r>
          </w:p>
        </w:tc>
      </w:tr>
      <w:tr w:rsidR="008E3B5F" w:rsidRPr="003A5B92" w14:paraId="5471951C" w14:textId="206BC490" w:rsidTr="003A5B92">
        <w:trPr>
          <w:gridAfter w:val="1"/>
          <w:wAfter w:w="7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2"/>
          </w:tcPr>
          <w:p w14:paraId="2E011C20" w14:textId="5C9CD3A6" w:rsidR="008E3B5F" w:rsidRPr="008E3B5F" w:rsidRDefault="008E3B5F" w:rsidP="008E3B5F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8E3B5F">
              <w:rPr>
                <w:rFonts w:ascii="Calibri" w:hAnsi="Calibri" w:cs="Calibri"/>
                <w:b w:val="0"/>
                <w:bCs w:val="0"/>
                <w:szCs w:val="20"/>
              </w:rPr>
              <w:t>4.1. Application</w:t>
            </w:r>
          </w:p>
        </w:tc>
        <w:tc>
          <w:tcPr>
            <w:tcW w:w="1113" w:type="pct"/>
            <w:gridSpan w:val="3"/>
          </w:tcPr>
          <w:p w14:paraId="7BA0C5FF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4" w:type="pct"/>
            <w:gridSpan w:val="2"/>
          </w:tcPr>
          <w:p w14:paraId="61D8C7B0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4" w:type="pct"/>
          </w:tcPr>
          <w:p w14:paraId="616088AD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8E3B5F" w:rsidRPr="003A5B92" w14:paraId="5D821E8F" w14:textId="4F682FCF" w:rsidTr="003A5B92">
        <w:trPr>
          <w:gridAfter w:val="1"/>
          <w:wAfter w:w="7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2"/>
          </w:tcPr>
          <w:p w14:paraId="585B2B06" w14:textId="59E1DB1F" w:rsidR="008E3B5F" w:rsidRPr="008E3B5F" w:rsidRDefault="008E3B5F" w:rsidP="008E3B5F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8E3B5F">
              <w:rPr>
                <w:rFonts w:ascii="Calibri" w:hAnsi="Calibri" w:cs="Calibri"/>
                <w:b w:val="0"/>
                <w:bCs w:val="0"/>
                <w:szCs w:val="20"/>
              </w:rPr>
              <w:t xml:space="preserve">4.2. Materials </w:t>
            </w:r>
          </w:p>
        </w:tc>
        <w:tc>
          <w:tcPr>
            <w:tcW w:w="1113" w:type="pct"/>
            <w:gridSpan w:val="3"/>
          </w:tcPr>
          <w:p w14:paraId="3C8E7101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4" w:type="pct"/>
            <w:gridSpan w:val="2"/>
          </w:tcPr>
          <w:p w14:paraId="3F91F573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4" w:type="pct"/>
          </w:tcPr>
          <w:p w14:paraId="6AFF05AB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8E3B5F" w:rsidRPr="003A5B92" w14:paraId="5C14644A" w14:textId="5489596C" w:rsidTr="003A5B92">
        <w:trPr>
          <w:gridAfter w:val="1"/>
          <w:wAfter w:w="7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2"/>
          </w:tcPr>
          <w:p w14:paraId="7FFB84CD" w14:textId="7F2793D5" w:rsidR="008E3B5F" w:rsidRPr="008E3B5F" w:rsidRDefault="008E3B5F" w:rsidP="008E3B5F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8E3B5F">
              <w:rPr>
                <w:rFonts w:ascii="Calibri" w:hAnsi="Calibri" w:cs="Calibri"/>
                <w:b w:val="0"/>
                <w:bCs w:val="0"/>
                <w:szCs w:val="20"/>
              </w:rPr>
              <w:t xml:space="preserve">4.3. Chemical resistance </w:t>
            </w:r>
          </w:p>
        </w:tc>
        <w:tc>
          <w:tcPr>
            <w:tcW w:w="1113" w:type="pct"/>
            <w:gridSpan w:val="3"/>
          </w:tcPr>
          <w:p w14:paraId="6F22A15C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4" w:type="pct"/>
            <w:gridSpan w:val="2"/>
          </w:tcPr>
          <w:p w14:paraId="1E952E0D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4" w:type="pct"/>
          </w:tcPr>
          <w:p w14:paraId="34385815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8E3B5F" w:rsidRPr="003A5B92" w14:paraId="1F2C6E49" w14:textId="7097DAEB" w:rsidTr="003A5B92">
        <w:trPr>
          <w:gridAfter w:val="1"/>
          <w:wAfter w:w="7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2"/>
          </w:tcPr>
          <w:p w14:paraId="31C6F530" w14:textId="163C3A97" w:rsidR="008E3B5F" w:rsidRPr="008E3B5F" w:rsidRDefault="008E3B5F" w:rsidP="008E3B5F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8E3B5F">
              <w:rPr>
                <w:rFonts w:ascii="Calibri" w:hAnsi="Calibri" w:cs="Calibri"/>
                <w:b w:val="0"/>
                <w:bCs w:val="0"/>
                <w:szCs w:val="20"/>
              </w:rPr>
              <w:t>4.4. Enclosed air space</w:t>
            </w:r>
          </w:p>
        </w:tc>
        <w:tc>
          <w:tcPr>
            <w:tcW w:w="1113" w:type="pct"/>
            <w:gridSpan w:val="3"/>
          </w:tcPr>
          <w:p w14:paraId="38B8FE1E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4" w:type="pct"/>
            <w:gridSpan w:val="2"/>
          </w:tcPr>
          <w:p w14:paraId="2BF989E9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4" w:type="pct"/>
          </w:tcPr>
          <w:p w14:paraId="0CB6598B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8E3B5F" w:rsidRPr="003A5B92" w14:paraId="51CA857E" w14:textId="4A95D9D3" w:rsidTr="003A5B92">
        <w:trPr>
          <w:gridAfter w:val="1"/>
          <w:wAfter w:w="7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2"/>
          </w:tcPr>
          <w:p w14:paraId="26700DFD" w14:textId="40A5BE92" w:rsidR="008E3B5F" w:rsidRPr="008E3B5F" w:rsidRDefault="008E3B5F" w:rsidP="008E3B5F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8E3B5F">
              <w:rPr>
                <w:rFonts w:ascii="Calibri" w:hAnsi="Calibri" w:cs="Calibri"/>
                <w:b w:val="0"/>
                <w:bCs w:val="0"/>
                <w:szCs w:val="20"/>
              </w:rPr>
              <w:t>4.5. Tank design and construction</w:t>
            </w:r>
          </w:p>
        </w:tc>
        <w:tc>
          <w:tcPr>
            <w:tcW w:w="1113" w:type="pct"/>
            <w:gridSpan w:val="3"/>
          </w:tcPr>
          <w:p w14:paraId="33D56DC4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4" w:type="pct"/>
            <w:gridSpan w:val="2"/>
          </w:tcPr>
          <w:p w14:paraId="1DE0BD4A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4" w:type="pct"/>
          </w:tcPr>
          <w:p w14:paraId="71D2538F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8E3B5F" w:rsidRPr="003A5B92" w14:paraId="67F67F6B" w14:textId="2CDC81F9" w:rsidTr="00CD1DAC">
        <w:trPr>
          <w:gridAfter w:val="1"/>
          <w:wAfter w:w="7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3" w:type="pct"/>
            <w:gridSpan w:val="8"/>
          </w:tcPr>
          <w:p w14:paraId="2272EC06" w14:textId="72A2F6F1" w:rsidR="008E3B5F" w:rsidRPr="008E3B5F" w:rsidRDefault="008E3B5F" w:rsidP="008E3B5F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8E3B5F">
              <w:rPr>
                <w:rFonts w:ascii="Calibri" w:hAnsi="Calibri" w:cs="Calibri"/>
                <w:b w:val="0"/>
                <w:bCs w:val="0"/>
                <w:szCs w:val="20"/>
              </w:rPr>
              <w:t>4.6 Compartment openings</w:t>
            </w:r>
          </w:p>
        </w:tc>
      </w:tr>
      <w:tr w:rsidR="008E3B5F" w:rsidRPr="003A5B92" w14:paraId="0D7E9BD4" w14:textId="2DD56F5B" w:rsidTr="003A5B92">
        <w:trPr>
          <w:gridAfter w:val="1"/>
          <w:wAfter w:w="7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2"/>
          </w:tcPr>
          <w:p w14:paraId="5F26A9AA" w14:textId="7E136046" w:rsidR="008E3B5F" w:rsidRPr="00CC1901" w:rsidRDefault="008E3B5F" w:rsidP="008E3B5F">
            <w:pPr>
              <w:spacing w:after="40"/>
              <w:rPr>
                <w:rFonts w:ascii="Calibri" w:hAnsi="Calibri" w:cs="Calibri"/>
                <w:szCs w:val="20"/>
              </w:rPr>
            </w:pPr>
            <w:r w:rsidRPr="00CC1901">
              <w:rPr>
                <w:rFonts w:ascii="Calibri" w:hAnsi="Calibri" w:cs="Calibri"/>
                <w:szCs w:val="20"/>
              </w:rPr>
              <w:t xml:space="preserve">4.7 Valves </w:t>
            </w:r>
          </w:p>
        </w:tc>
        <w:tc>
          <w:tcPr>
            <w:tcW w:w="1113" w:type="pct"/>
            <w:gridSpan w:val="3"/>
          </w:tcPr>
          <w:p w14:paraId="6947CD46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4" w:type="pct"/>
            <w:gridSpan w:val="2"/>
          </w:tcPr>
          <w:p w14:paraId="029AF390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4" w:type="pct"/>
          </w:tcPr>
          <w:p w14:paraId="701DD357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8E3B5F" w:rsidRPr="003A5B92" w14:paraId="19AEDEBF" w14:textId="4341B647" w:rsidTr="003A5B92">
        <w:trPr>
          <w:gridAfter w:val="1"/>
          <w:wAfter w:w="7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2"/>
          </w:tcPr>
          <w:p w14:paraId="7E1D863F" w14:textId="2DDCFF68" w:rsidR="008E3B5F" w:rsidRPr="00F12386" w:rsidRDefault="008E3B5F" w:rsidP="008E3B5F">
            <w:pPr>
              <w:spacing w:after="40"/>
              <w:rPr>
                <w:rFonts w:ascii="Calibri" w:hAnsi="Calibri" w:cs="Calibri"/>
                <w:szCs w:val="20"/>
              </w:rPr>
            </w:pPr>
            <w:r w:rsidRPr="00F12386">
              <w:rPr>
                <w:rFonts w:ascii="Calibri" w:hAnsi="Calibri" w:cs="Calibri"/>
                <w:szCs w:val="20"/>
              </w:rPr>
              <w:t>4.8 Vents</w:t>
            </w:r>
          </w:p>
        </w:tc>
        <w:tc>
          <w:tcPr>
            <w:tcW w:w="1113" w:type="pct"/>
            <w:gridSpan w:val="3"/>
          </w:tcPr>
          <w:p w14:paraId="4DB425FB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4" w:type="pct"/>
            <w:gridSpan w:val="2"/>
          </w:tcPr>
          <w:p w14:paraId="1321FB35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4" w:type="pct"/>
          </w:tcPr>
          <w:p w14:paraId="4AFA9D6E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8E3B5F" w:rsidRPr="003A5B92" w14:paraId="79087CDA" w14:textId="466D7C2C" w:rsidTr="003A5B92">
        <w:trPr>
          <w:gridAfter w:val="1"/>
          <w:wAfter w:w="7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2"/>
          </w:tcPr>
          <w:p w14:paraId="378ECC18" w14:textId="5AFD195F" w:rsidR="008E3B5F" w:rsidRPr="003A5B92" w:rsidRDefault="008E3B5F" w:rsidP="008E3B5F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3A5B92">
              <w:rPr>
                <w:rFonts w:ascii="Calibri" w:hAnsi="Calibri" w:cs="Calibri"/>
                <w:b w:val="0"/>
                <w:bCs w:val="0"/>
                <w:szCs w:val="20"/>
              </w:rPr>
              <w:t>4.</w:t>
            </w:r>
            <w:r>
              <w:rPr>
                <w:rFonts w:ascii="Calibri" w:hAnsi="Calibri" w:cs="Calibri"/>
                <w:b w:val="0"/>
                <w:bCs w:val="0"/>
                <w:szCs w:val="20"/>
              </w:rPr>
              <w:t>8.1</w:t>
            </w:r>
            <w:r w:rsidRPr="003A5B92">
              <w:rPr>
                <w:rFonts w:ascii="Calibri" w:hAnsi="Calibri" w:cs="Calibri"/>
                <w:b w:val="0"/>
                <w:bCs w:val="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Cs w:val="20"/>
              </w:rPr>
              <w:t>Free venting</w:t>
            </w:r>
          </w:p>
        </w:tc>
        <w:tc>
          <w:tcPr>
            <w:tcW w:w="1113" w:type="pct"/>
            <w:gridSpan w:val="3"/>
          </w:tcPr>
          <w:p w14:paraId="7C387574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4" w:type="pct"/>
            <w:gridSpan w:val="2"/>
          </w:tcPr>
          <w:p w14:paraId="1CFEE0F3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4" w:type="pct"/>
          </w:tcPr>
          <w:p w14:paraId="714182D7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8E3B5F" w:rsidRPr="003A5B92" w14:paraId="0E875C31" w14:textId="77777777" w:rsidTr="003A5B92">
        <w:trPr>
          <w:gridAfter w:val="1"/>
          <w:wAfter w:w="7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2"/>
          </w:tcPr>
          <w:p w14:paraId="25EB21A3" w14:textId="34A7BF6A" w:rsidR="008E3B5F" w:rsidRPr="003A5B92" w:rsidRDefault="008E3B5F" w:rsidP="008E3B5F">
            <w:pPr>
              <w:spacing w:after="4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4.8.2 Emergency venting</w:t>
            </w:r>
          </w:p>
        </w:tc>
        <w:tc>
          <w:tcPr>
            <w:tcW w:w="1113" w:type="pct"/>
            <w:gridSpan w:val="3"/>
          </w:tcPr>
          <w:p w14:paraId="48761F30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4" w:type="pct"/>
            <w:gridSpan w:val="2"/>
          </w:tcPr>
          <w:p w14:paraId="76975E62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4" w:type="pct"/>
          </w:tcPr>
          <w:p w14:paraId="280CCFA9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8E3B5F" w:rsidRPr="003A5B92" w14:paraId="3597A2E4" w14:textId="77777777" w:rsidTr="003A5B92">
        <w:trPr>
          <w:gridAfter w:val="1"/>
          <w:wAfter w:w="7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2"/>
          </w:tcPr>
          <w:p w14:paraId="1438A89F" w14:textId="3E0520CE" w:rsidR="008E3B5F" w:rsidRPr="00F12386" w:rsidRDefault="008E3B5F" w:rsidP="008E3B5F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F12386">
              <w:rPr>
                <w:rFonts w:ascii="Calibri" w:hAnsi="Calibri" w:cs="Calibri"/>
                <w:b w:val="0"/>
                <w:bCs w:val="0"/>
                <w:szCs w:val="20"/>
              </w:rPr>
              <w:t>4.8.2.1 General</w:t>
            </w:r>
          </w:p>
        </w:tc>
        <w:tc>
          <w:tcPr>
            <w:tcW w:w="1113" w:type="pct"/>
            <w:gridSpan w:val="3"/>
          </w:tcPr>
          <w:p w14:paraId="5CA98A71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4" w:type="pct"/>
            <w:gridSpan w:val="2"/>
          </w:tcPr>
          <w:p w14:paraId="6F30F11B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4" w:type="pct"/>
          </w:tcPr>
          <w:p w14:paraId="439E93C4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8E3B5F" w:rsidRPr="003A5B92" w14:paraId="24331B2A" w14:textId="77777777" w:rsidTr="003A5B92">
        <w:trPr>
          <w:gridAfter w:val="1"/>
          <w:wAfter w:w="7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2"/>
          </w:tcPr>
          <w:p w14:paraId="3E506A29" w14:textId="728EC7F6" w:rsidR="008E3B5F" w:rsidRPr="00F12386" w:rsidRDefault="008E3B5F" w:rsidP="008E3B5F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F12386">
              <w:rPr>
                <w:rFonts w:ascii="Calibri" w:hAnsi="Calibri" w:cs="Calibri"/>
                <w:b w:val="0"/>
                <w:bCs w:val="0"/>
                <w:szCs w:val="20"/>
              </w:rPr>
              <w:t>4.8.2.3 Steel and stainless-steel tanks</w:t>
            </w:r>
          </w:p>
        </w:tc>
        <w:tc>
          <w:tcPr>
            <w:tcW w:w="1113" w:type="pct"/>
            <w:gridSpan w:val="3"/>
          </w:tcPr>
          <w:p w14:paraId="2E056D7A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4" w:type="pct"/>
            <w:gridSpan w:val="2"/>
          </w:tcPr>
          <w:p w14:paraId="2145BF35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4" w:type="pct"/>
          </w:tcPr>
          <w:p w14:paraId="0BC51E96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8E3B5F" w:rsidRPr="003A5B92" w14:paraId="1B8486AB" w14:textId="77777777" w:rsidTr="003A5B92">
        <w:trPr>
          <w:gridAfter w:val="1"/>
          <w:wAfter w:w="7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2"/>
          </w:tcPr>
          <w:p w14:paraId="2F4B7759" w14:textId="5BDF8FF2" w:rsidR="008E3B5F" w:rsidRPr="008E3B5F" w:rsidRDefault="008E3B5F" w:rsidP="008E3B5F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8E3B5F">
              <w:rPr>
                <w:rFonts w:ascii="Calibri" w:hAnsi="Calibri" w:cs="Calibri"/>
                <w:b w:val="0"/>
                <w:bCs w:val="0"/>
                <w:szCs w:val="20"/>
              </w:rPr>
              <w:t>4.8.3 Fire</w:t>
            </w:r>
          </w:p>
        </w:tc>
        <w:tc>
          <w:tcPr>
            <w:tcW w:w="1113" w:type="pct"/>
            <w:gridSpan w:val="3"/>
          </w:tcPr>
          <w:p w14:paraId="7D2E5AAF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4" w:type="pct"/>
            <w:gridSpan w:val="2"/>
          </w:tcPr>
          <w:p w14:paraId="7659E51B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4" w:type="pct"/>
          </w:tcPr>
          <w:p w14:paraId="71B72E9F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8E3B5F" w:rsidRPr="003A5B92" w14:paraId="1C840858" w14:textId="77777777" w:rsidTr="003A5B92">
        <w:trPr>
          <w:gridAfter w:val="1"/>
          <w:wAfter w:w="7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2"/>
          </w:tcPr>
          <w:p w14:paraId="13016371" w14:textId="2A9FA39F" w:rsidR="008E3B5F" w:rsidRPr="008E3B5F" w:rsidRDefault="008E3B5F" w:rsidP="008E3B5F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8E3B5F">
              <w:rPr>
                <w:rFonts w:ascii="Calibri" w:hAnsi="Calibri" w:cs="Calibri"/>
                <w:b w:val="0"/>
                <w:bCs w:val="0"/>
                <w:szCs w:val="20"/>
              </w:rPr>
              <w:t xml:space="preserve">4.8.4 Security </w:t>
            </w:r>
          </w:p>
        </w:tc>
        <w:tc>
          <w:tcPr>
            <w:tcW w:w="1113" w:type="pct"/>
            <w:gridSpan w:val="3"/>
          </w:tcPr>
          <w:p w14:paraId="3750A73D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4" w:type="pct"/>
            <w:gridSpan w:val="2"/>
          </w:tcPr>
          <w:p w14:paraId="2C2CAA0D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4" w:type="pct"/>
          </w:tcPr>
          <w:p w14:paraId="488474DC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8E3B5F" w:rsidRPr="003A5B92" w14:paraId="7E0832CA" w14:textId="77777777" w:rsidTr="003A5B92">
        <w:trPr>
          <w:gridAfter w:val="1"/>
          <w:wAfter w:w="7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gridSpan w:val="2"/>
          </w:tcPr>
          <w:p w14:paraId="5C9C7F54" w14:textId="0AFF425C" w:rsidR="008E3B5F" w:rsidRPr="008E3B5F" w:rsidRDefault="008E3B5F" w:rsidP="008E3B5F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8E3B5F">
              <w:rPr>
                <w:rFonts w:ascii="Calibri" w:hAnsi="Calibri" w:cs="Calibri"/>
                <w:b w:val="0"/>
                <w:bCs w:val="0"/>
                <w:szCs w:val="20"/>
              </w:rPr>
              <w:t>4.8.5 Ullage</w:t>
            </w:r>
          </w:p>
        </w:tc>
        <w:tc>
          <w:tcPr>
            <w:tcW w:w="1113" w:type="pct"/>
            <w:gridSpan w:val="3"/>
          </w:tcPr>
          <w:p w14:paraId="7ACD9E97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4" w:type="pct"/>
            <w:gridSpan w:val="2"/>
          </w:tcPr>
          <w:p w14:paraId="3D4A0855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4" w:type="pct"/>
          </w:tcPr>
          <w:p w14:paraId="5C2E79EC" w14:textId="77777777" w:rsidR="008E3B5F" w:rsidRPr="003A5B92" w:rsidRDefault="008E3B5F" w:rsidP="008E3B5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</w:tbl>
    <w:p w14:paraId="2F461944" w14:textId="749156D2" w:rsidR="009F6C85" w:rsidRPr="003A5B92" w:rsidRDefault="009F6C85">
      <w:pPr>
        <w:rPr>
          <w:rFonts w:ascii="Calibri" w:hAnsi="Calibri" w:cs="Calibri"/>
          <w:szCs w:val="20"/>
        </w:rPr>
      </w:pPr>
    </w:p>
    <w:p w14:paraId="7F7F5327" w14:textId="77777777" w:rsidR="00D96C38" w:rsidRPr="003A5B92" w:rsidRDefault="00D96C38" w:rsidP="00822179">
      <w:pPr>
        <w:rPr>
          <w:rFonts w:ascii="Calibri" w:hAnsi="Calibri" w:cs="Calibri"/>
          <w:szCs w:val="20"/>
        </w:rPr>
      </w:pPr>
    </w:p>
    <w:tbl>
      <w:tblPr>
        <w:tblStyle w:val="NavyTable"/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3"/>
        <w:gridCol w:w="2835"/>
        <w:gridCol w:w="3110"/>
      </w:tblGrid>
      <w:tr w:rsidR="00483D67" w:rsidRPr="003A5B92" w14:paraId="1CA7826C" w14:textId="77777777" w:rsidTr="00D96C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3" w:type="dxa"/>
            <w:tcBorders>
              <w:top w:val="single" w:sz="6" w:space="0" w:color="B3B3B4" w:themeColor="accent5" w:themeTint="99"/>
              <w:left w:val="nil"/>
              <w:bottom w:val="single" w:sz="6" w:space="0" w:color="B3B3B4" w:themeColor="accent5" w:themeTint="99"/>
              <w:right w:val="single" w:sz="6" w:space="0" w:color="B3B3B4" w:themeColor="accent5" w:themeTint="99"/>
            </w:tcBorders>
            <w:shd w:val="clear" w:color="auto" w:fill="auto"/>
          </w:tcPr>
          <w:p w14:paraId="4EC3B2BF" w14:textId="77777777" w:rsidR="00483D67" w:rsidRPr="003A5B92" w:rsidRDefault="00483D67" w:rsidP="00921697">
            <w:pPr>
              <w:pStyle w:val="Foo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A5B92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Approved by</w:t>
            </w:r>
          </w:p>
          <w:p w14:paraId="44AD356F" w14:textId="77777777" w:rsidR="00483D67" w:rsidRPr="003A5B92" w:rsidRDefault="00483D67" w:rsidP="00921697">
            <w:pPr>
              <w:pStyle w:val="Footer"/>
              <w:rPr>
                <w:rFonts w:ascii="Calibri" w:hAnsi="Calibri" w:cs="Calibri"/>
                <w:color w:val="000000" w:themeColor="text1"/>
                <w:sz w:val="16"/>
                <w:szCs w:val="16"/>
                <w:highlight w:val="black"/>
              </w:rPr>
            </w:pPr>
          </w:p>
          <w:p w14:paraId="43E7BA51" w14:textId="77777777" w:rsidR="00483D67" w:rsidRPr="003A5B92" w:rsidRDefault="00483D67" w:rsidP="00921697">
            <w:pPr>
              <w:pStyle w:val="Footer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highlight w:val="black"/>
              </w:rPr>
            </w:pPr>
          </w:p>
          <w:p w14:paraId="0FFE93C4" w14:textId="19C6D5B8" w:rsidR="00483D67" w:rsidRPr="003A5B92" w:rsidRDefault="00483D67" w:rsidP="00921697">
            <w:pPr>
              <w:pStyle w:val="Footer"/>
              <w:rPr>
                <w:rFonts w:ascii="Calibri" w:hAnsi="Calibri" w:cs="Calibri"/>
                <w:color w:val="000000" w:themeColor="text1"/>
              </w:rPr>
            </w:pPr>
            <w:r w:rsidRPr="003A5B92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Signature, date and RPEQ No. of engineer</w:t>
            </w:r>
          </w:p>
        </w:tc>
        <w:tc>
          <w:tcPr>
            <w:tcW w:w="2835" w:type="dxa"/>
            <w:tcBorders>
              <w:top w:val="single" w:sz="6" w:space="0" w:color="B3B3B4" w:themeColor="accent5" w:themeTint="99"/>
              <w:left w:val="single" w:sz="6" w:space="0" w:color="B3B3B4" w:themeColor="accent5" w:themeTint="99"/>
              <w:bottom w:val="single" w:sz="6" w:space="0" w:color="B3B3B4" w:themeColor="accent5" w:themeTint="99"/>
              <w:right w:val="single" w:sz="6" w:space="0" w:color="B3B3B4" w:themeColor="accent5" w:themeTint="99"/>
            </w:tcBorders>
            <w:shd w:val="clear" w:color="auto" w:fill="E4E4E5" w:themeFill="accent6" w:themeFillTint="66"/>
          </w:tcPr>
          <w:p w14:paraId="34778CA3" w14:textId="77777777" w:rsidR="00483D67" w:rsidRPr="003A5B92" w:rsidRDefault="00483D67" w:rsidP="00921697">
            <w:pPr>
              <w:pStyle w:val="Foo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A5B92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TMR Approval No</w:t>
            </w:r>
          </w:p>
        </w:tc>
        <w:tc>
          <w:tcPr>
            <w:tcW w:w="3110" w:type="dxa"/>
            <w:tcBorders>
              <w:top w:val="single" w:sz="6" w:space="0" w:color="B3B3B4" w:themeColor="accent5" w:themeTint="99"/>
              <w:left w:val="single" w:sz="6" w:space="0" w:color="B3B3B4" w:themeColor="accent5" w:themeTint="99"/>
              <w:bottom w:val="single" w:sz="6" w:space="0" w:color="B3B3B4" w:themeColor="accent5" w:themeTint="99"/>
              <w:right w:val="nil"/>
            </w:tcBorders>
            <w:shd w:val="clear" w:color="auto" w:fill="E4E4E5" w:themeFill="accent6" w:themeFillTint="66"/>
          </w:tcPr>
          <w:p w14:paraId="695B1929" w14:textId="77777777" w:rsidR="00483D67" w:rsidRPr="003A5B92" w:rsidRDefault="00483D67" w:rsidP="00921697">
            <w:pPr>
              <w:pStyle w:val="Foo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A5B92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Approved by</w:t>
            </w:r>
          </w:p>
          <w:p w14:paraId="66E132D4" w14:textId="77777777" w:rsidR="00483D67" w:rsidRPr="003A5B92" w:rsidRDefault="00483D67" w:rsidP="00921697">
            <w:pPr>
              <w:pStyle w:val="Foo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6867CF4C" w14:textId="77777777" w:rsidR="00483D67" w:rsidRPr="003A5B92" w:rsidRDefault="00483D67" w:rsidP="00921697">
            <w:pPr>
              <w:pStyle w:val="Foo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7188801B" w14:textId="77777777" w:rsidR="00483D67" w:rsidRPr="003A5B92" w:rsidRDefault="00483D67" w:rsidP="00921697">
            <w:pPr>
              <w:pStyle w:val="Foo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A5B92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Signature and Date (TMR)</w:t>
            </w:r>
          </w:p>
        </w:tc>
      </w:tr>
    </w:tbl>
    <w:p w14:paraId="36EB4E65" w14:textId="77777777" w:rsidR="00B07CAA" w:rsidRPr="003A5B92" w:rsidRDefault="00B07CAA" w:rsidP="00822179">
      <w:pPr>
        <w:rPr>
          <w:rFonts w:ascii="Calibri" w:hAnsi="Calibri" w:cs="Calibri"/>
          <w:szCs w:val="20"/>
        </w:rPr>
      </w:pPr>
    </w:p>
    <w:sectPr w:rsidR="00B07CAA" w:rsidRPr="003A5B92" w:rsidSect="005E3885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843" w:right="720" w:bottom="1418" w:left="720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DC9F5" w14:textId="77777777" w:rsidR="00F60F44" w:rsidRDefault="00F60F44" w:rsidP="00185154">
      <w:r>
        <w:separator/>
      </w:r>
    </w:p>
    <w:p w14:paraId="58A9A6C7" w14:textId="77777777" w:rsidR="00F60F44" w:rsidRDefault="00F60F44"/>
  </w:endnote>
  <w:endnote w:type="continuationSeparator" w:id="0">
    <w:p w14:paraId="04ED26C3" w14:textId="77777777" w:rsidR="00F60F44" w:rsidRDefault="00F60F44" w:rsidP="00185154">
      <w:r>
        <w:continuationSeparator/>
      </w:r>
    </w:p>
    <w:p w14:paraId="18F4B6B9" w14:textId="77777777" w:rsidR="00F60F44" w:rsidRDefault="00F60F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NavyTable"/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37"/>
      <w:gridCol w:w="850"/>
      <w:gridCol w:w="2124"/>
      <w:gridCol w:w="3231"/>
    </w:tblGrid>
    <w:tr w:rsidR="008939E8" w:rsidRPr="00777266" w14:paraId="7AC8FFEF" w14:textId="77777777" w:rsidTr="00F70C4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144" w:type="dxa"/>
          <w:shd w:val="clear" w:color="auto" w:fill="FFFFFF" w:themeFill="background1"/>
        </w:tcPr>
        <w:p w14:paraId="7B59C322" w14:textId="77777777" w:rsidR="008939E8" w:rsidRPr="00777266" w:rsidRDefault="008939E8" w:rsidP="008939E8">
          <w:pPr>
            <w:pStyle w:val="Footer"/>
            <w:rPr>
              <w:color w:val="000000" w:themeColor="text1"/>
              <w:sz w:val="16"/>
              <w:szCs w:val="16"/>
            </w:rPr>
          </w:pPr>
          <w:r w:rsidRPr="00777266">
            <w:rPr>
              <w:color w:val="000000" w:themeColor="text1"/>
              <w:sz w:val="16"/>
              <w:szCs w:val="16"/>
            </w:rPr>
            <w:t>Approved by</w:t>
          </w:r>
        </w:p>
        <w:p w14:paraId="3D9FF014" w14:textId="77777777" w:rsidR="008939E8" w:rsidRPr="00777266" w:rsidRDefault="008939E8" w:rsidP="008939E8">
          <w:pPr>
            <w:pStyle w:val="Footer"/>
            <w:rPr>
              <w:color w:val="000000" w:themeColor="text1"/>
              <w:sz w:val="16"/>
              <w:szCs w:val="16"/>
              <w:highlight w:val="black"/>
            </w:rPr>
          </w:pPr>
        </w:p>
        <w:p w14:paraId="3BCA0B81" w14:textId="77777777" w:rsidR="008939E8" w:rsidRPr="00777266" w:rsidRDefault="008939E8" w:rsidP="008939E8">
          <w:pPr>
            <w:pStyle w:val="Footer"/>
            <w:jc w:val="center"/>
            <w:rPr>
              <w:color w:val="000000" w:themeColor="text1"/>
              <w:sz w:val="16"/>
              <w:szCs w:val="16"/>
              <w:highlight w:val="black"/>
            </w:rPr>
          </w:pPr>
        </w:p>
        <w:p w14:paraId="51281E57" w14:textId="77777777" w:rsidR="008939E8" w:rsidRPr="00777266" w:rsidRDefault="008939E8" w:rsidP="008939E8">
          <w:pPr>
            <w:pStyle w:val="Footer"/>
            <w:rPr>
              <w:color w:val="000000" w:themeColor="text1"/>
              <w:sz w:val="16"/>
              <w:szCs w:val="16"/>
              <w:highlight w:val="black"/>
            </w:rPr>
          </w:pPr>
          <w:r w:rsidRPr="00777266">
            <w:rPr>
              <w:color w:val="000000" w:themeColor="text1"/>
              <w:sz w:val="16"/>
              <w:szCs w:val="16"/>
            </w:rPr>
            <w:t>Signature and Date and RPEQ No. of engineer</w:t>
          </w:r>
        </w:p>
      </w:tc>
      <w:tc>
        <w:tcPr>
          <w:tcW w:w="851" w:type="dxa"/>
        </w:tcPr>
        <w:p w14:paraId="0B20DE94" w14:textId="77777777" w:rsidR="008939E8" w:rsidRPr="00777266" w:rsidRDefault="008939E8" w:rsidP="008939E8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 w:themeColor="text1"/>
            </w:rPr>
          </w:pPr>
        </w:p>
      </w:tc>
      <w:tc>
        <w:tcPr>
          <w:tcW w:w="2127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 w:themeFill="background1"/>
        </w:tcPr>
        <w:p w14:paraId="0707879F" w14:textId="77777777" w:rsidR="008939E8" w:rsidRPr="00777266" w:rsidRDefault="008939E8" w:rsidP="008939E8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 w:themeColor="text1"/>
              <w:sz w:val="16"/>
              <w:szCs w:val="16"/>
            </w:rPr>
          </w:pPr>
          <w:r w:rsidRPr="00777266">
            <w:rPr>
              <w:color w:val="000000" w:themeColor="text1"/>
              <w:sz w:val="16"/>
              <w:szCs w:val="16"/>
            </w:rPr>
            <w:t>TMR Approval No</w:t>
          </w:r>
        </w:p>
      </w:tc>
      <w:tc>
        <w:tcPr>
          <w:tcW w:w="3236" w:type="dxa"/>
          <w:tcBorders>
            <w:left w:val="single" w:sz="6" w:space="0" w:color="auto"/>
          </w:tcBorders>
          <w:shd w:val="clear" w:color="auto" w:fill="FFFFFF" w:themeFill="background1"/>
        </w:tcPr>
        <w:p w14:paraId="46EA868C" w14:textId="77777777" w:rsidR="008939E8" w:rsidRPr="00777266" w:rsidRDefault="008939E8" w:rsidP="008939E8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 w:themeColor="text1"/>
              <w:sz w:val="16"/>
              <w:szCs w:val="16"/>
            </w:rPr>
          </w:pPr>
          <w:r w:rsidRPr="00777266">
            <w:rPr>
              <w:color w:val="000000" w:themeColor="text1"/>
              <w:sz w:val="16"/>
              <w:szCs w:val="16"/>
            </w:rPr>
            <w:t>Approved by</w:t>
          </w:r>
        </w:p>
        <w:p w14:paraId="2E389402" w14:textId="77777777" w:rsidR="008939E8" w:rsidRPr="00777266" w:rsidRDefault="008939E8" w:rsidP="008939E8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 w:themeColor="text1"/>
              <w:sz w:val="16"/>
              <w:szCs w:val="16"/>
            </w:rPr>
          </w:pPr>
        </w:p>
        <w:p w14:paraId="4B92E0D3" w14:textId="77777777" w:rsidR="008939E8" w:rsidRPr="00777266" w:rsidRDefault="008939E8" w:rsidP="008939E8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 w:themeColor="text1"/>
              <w:sz w:val="16"/>
              <w:szCs w:val="16"/>
            </w:rPr>
          </w:pPr>
        </w:p>
        <w:p w14:paraId="5CC7DF29" w14:textId="77777777" w:rsidR="008939E8" w:rsidRPr="00777266" w:rsidRDefault="008939E8" w:rsidP="008939E8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 w:themeColor="text1"/>
              <w:sz w:val="16"/>
              <w:szCs w:val="16"/>
            </w:rPr>
          </w:pPr>
          <w:r w:rsidRPr="00777266">
            <w:rPr>
              <w:color w:val="000000" w:themeColor="text1"/>
              <w:sz w:val="16"/>
              <w:szCs w:val="16"/>
            </w:rPr>
            <w:t>Signature and Date (TMR)</w:t>
          </w:r>
        </w:p>
      </w:tc>
    </w:tr>
  </w:tbl>
  <w:p w14:paraId="5635EBB2" w14:textId="77777777" w:rsidR="008939E8" w:rsidRDefault="008939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CBE6F" w14:textId="75542E93" w:rsidR="00102460" w:rsidRDefault="00065CC4">
    <w:pPr>
      <w:pStyle w:val="Footer"/>
    </w:pPr>
    <w:fldSimple w:instr=" FILENAME \* MERGEFORMAT ">
      <w:r w:rsidR="00C73E05">
        <w:rPr>
          <w:noProof/>
        </w:rPr>
        <w:t>Dangerous goods tank design compliance statement AS2809.4 v0.05</w:t>
      </w:r>
    </w:fldSimple>
    <w:r w:rsidR="00102460">
      <w:t xml:space="preserve"> </w:t>
    </w:r>
    <w:r w:rsidR="004E057E">
      <w:t xml:space="preserve">        </w:t>
    </w:r>
    <w:r w:rsidR="00102460">
      <w:t xml:space="preserve">Review Date: </w:t>
    </w:r>
    <w:r w:rsidR="004E057E">
      <w:t>0</w:t>
    </w:r>
    <w:r>
      <w:t>8</w:t>
    </w:r>
    <w:r w:rsidR="004E057E">
      <w:t>.2</w:t>
    </w:r>
    <w:r w:rsidR="00306DDF"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05DE8" w14:textId="77777777" w:rsidR="004C2DD4" w:rsidRDefault="004C2DD4"/>
  <w:tbl>
    <w:tblPr>
      <w:tblStyle w:val="NavyTable"/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37"/>
      <w:gridCol w:w="850"/>
      <w:gridCol w:w="2124"/>
      <w:gridCol w:w="3231"/>
    </w:tblGrid>
    <w:tr w:rsidR="00777266" w:rsidRPr="00777266" w14:paraId="13954BF9" w14:textId="77777777" w:rsidTr="0048378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144" w:type="dxa"/>
          <w:tcBorders>
            <w:right w:val="none" w:sz="0" w:space="0" w:color="auto"/>
          </w:tcBorders>
          <w:shd w:val="clear" w:color="auto" w:fill="FFFFFF" w:themeFill="background1"/>
        </w:tcPr>
        <w:p w14:paraId="33CC3075" w14:textId="77777777" w:rsidR="00532D29" w:rsidRPr="00777266" w:rsidRDefault="00532D29" w:rsidP="004C2DD4">
          <w:pPr>
            <w:pStyle w:val="Footer"/>
            <w:rPr>
              <w:color w:val="000000" w:themeColor="text1"/>
              <w:sz w:val="16"/>
              <w:szCs w:val="16"/>
            </w:rPr>
          </w:pPr>
          <w:r w:rsidRPr="00777266">
            <w:rPr>
              <w:color w:val="000000" w:themeColor="text1"/>
              <w:sz w:val="16"/>
              <w:szCs w:val="16"/>
            </w:rPr>
            <w:t>Approved by</w:t>
          </w:r>
        </w:p>
        <w:p w14:paraId="2FE1E921" w14:textId="77777777" w:rsidR="00532D29" w:rsidRPr="00777266" w:rsidRDefault="00532D29" w:rsidP="004C2DD4">
          <w:pPr>
            <w:pStyle w:val="Footer"/>
            <w:rPr>
              <w:color w:val="000000" w:themeColor="text1"/>
              <w:sz w:val="16"/>
              <w:szCs w:val="16"/>
              <w:highlight w:val="black"/>
            </w:rPr>
          </w:pPr>
        </w:p>
        <w:p w14:paraId="0EE7613B" w14:textId="77777777" w:rsidR="00AF2929" w:rsidRPr="00777266" w:rsidRDefault="00AF2929" w:rsidP="00E36127">
          <w:pPr>
            <w:pStyle w:val="Footer"/>
            <w:jc w:val="center"/>
            <w:rPr>
              <w:color w:val="000000" w:themeColor="text1"/>
              <w:sz w:val="16"/>
              <w:szCs w:val="16"/>
              <w:highlight w:val="black"/>
            </w:rPr>
          </w:pPr>
        </w:p>
        <w:p w14:paraId="6964D6A5" w14:textId="28293FDE" w:rsidR="00532D29" w:rsidRPr="00777266" w:rsidRDefault="00E36127" w:rsidP="001D2F7D">
          <w:pPr>
            <w:pStyle w:val="Footer"/>
            <w:rPr>
              <w:color w:val="000000" w:themeColor="text1"/>
              <w:sz w:val="16"/>
              <w:szCs w:val="16"/>
              <w:highlight w:val="black"/>
            </w:rPr>
          </w:pPr>
          <w:r w:rsidRPr="00777266">
            <w:rPr>
              <w:color w:val="000000" w:themeColor="text1"/>
              <w:sz w:val="16"/>
              <w:szCs w:val="16"/>
            </w:rPr>
            <w:t>Signature and Date and RPEQ No.</w:t>
          </w:r>
          <w:r w:rsidR="00AF2929" w:rsidRPr="00777266">
            <w:rPr>
              <w:color w:val="000000" w:themeColor="text1"/>
              <w:sz w:val="16"/>
              <w:szCs w:val="16"/>
            </w:rPr>
            <w:t xml:space="preserve"> of engineer</w:t>
          </w:r>
        </w:p>
      </w:tc>
      <w:tc>
        <w:tcPr>
          <w:tcW w:w="851" w:type="dxa"/>
          <w:tcBorders>
            <w:left w:val="none" w:sz="0" w:space="0" w:color="auto"/>
            <w:right w:val="none" w:sz="0" w:space="0" w:color="auto"/>
          </w:tcBorders>
        </w:tcPr>
        <w:p w14:paraId="5C8B5706" w14:textId="77777777" w:rsidR="00532D29" w:rsidRPr="00777266" w:rsidRDefault="00532D29" w:rsidP="004C2DD4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 w:themeColor="text1"/>
            </w:rPr>
          </w:pPr>
        </w:p>
      </w:tc>
      <w:tc>
        <w:tcPr>
          <w:tcW w:w="2127" w:type="dxa"/>
          <w:tcBorders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tcBorders>
          <w:shd w:val="clear" w:color="auto" w:fill="FFFFFF" w:themeFill="background1"/>
        </w:tcPr>
        <w:p w14:paraId="689679BD" w14:textId="3DAB9507" w:rsidR="00532D29" w:rsidRPr="00777266" w:rsidRDefault="00E36127" w:rsidP="004C2DD4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 w:themeColor="text1"/>
              <w:sz w:val="16"/>
              <w:szCs w:val="16"/>
            </w:rPr>
          </w:pPr>
          <w:r w:rsidRPr="00777266">
            <w:rPr>
              <w:color w:val="000000" w:themeColor="text1"/>
              <w:sz w:val="16"/>
              <w:szCs w:val="16"/>
            </w:rPr>
            <w:t>TMR Approval No</w:t>
          </w:r>
        </w:p>
      </w:tc>
      <w:tc>
        <w:tcPr>
          <w:tcW w:w="3236" w:type="dxa"/>
          <w:tcBorders>
            <w:left w:val="single" w:sz="6" w:space="0" w:color="auto"/>
          </w:tcBorders>
          <w:shd w:val="clear" w:color="auto" w:fill="FFFFFF" w:themeFill="background1"/>
        </w:tcPr>
        <w:p w14:paraId="4E61921C" w14:textId="77777777" w:rsidR="00E36127" w:rsidRPr="00777266" w:rsidRDefault="00E36127" w:rsidP="00E36127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 w:themeColor="text1"/>
              <w:sz w:val="16"/>
              <w:szCs w:val="16"/>
            </w:rPr>
          </w:pPr>
          <w:r w:rsidRPr="00777266">
            <w:rPr>
              <w:color w:val="000000" w:themeColor="text1"/>
              <w:sz w:val="16"/>
              <w:szCs w:val="16"/>
            </w:rPr>
            <w:t>Approved by</w:t>
          </w:r>
        </w:p>
        <w:p w14:paraId="102F17F6" w14:textId="77777777" w:rsidR="00E36127" w:rsidRPr="00777266" w:rsidRDefault="00E36127" w:rsidP="00E36127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 w:themeColor="text1"/>
              <w:sz w:val="16"/>
              <w:szCs w:val="16"/>
            </w:rPr>
          </w:pPr>
        </w:p>
        <w:p w14:paraId="0B427640" w14:textId="77777777" w:rsidR="00AF2929" w:rsidRPr="00777266" w:rsidRDefault="00AF2929" w:rsidP="001D2F7D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 w:themeColor="text1"/>
              <w:sz w:val="16"/>
              <w:szCs w:val="16"/>
            </w:rPr>
          </w:pPr>
        </w:p>
        <w:p w14:paraId="6FC92B76" w14:textId="327085EB" w:rsidR="00532D29" w:rsidRPr="00777266" w:rsidRDefault="00E36127" w:rsidP="001D2F7D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 w:themeColor="text1"/>
              <w:sz w:val="16"/>
              <w:szCs w:val="16"/>
            </w:rPr>
          </w:pPr>
          <w:r w:rsidRPr="00777266">
            <w:rPr>
              <w:color w:val="000000" w:themeColor="text1"/>
              <w:sz w:val="16"/>
              <w:szCs w:val="16"/>
            </w:rPr>
            <w:t xml:space="preserve">Signature and Date </w:t>
          </w:r>
          <w:r w:rsidR="00AF2929" w:rsidRPr="00777266">
            <w:rPr>
              <w:color w:val="000000" w:themeColor="text1"/>
              <w:sz w:val="16"/>
              <w:szCs w:val="16"/>
            </w:rPr>
            <w:t>(</w:t>
          </w:r>
          <w:r w:rsidR="00593A08" w:rsidRPr="00777266">
            <w:rPr>
              <w:color w:val="000000" w:themeColor="text1"/>
              <w:sz w:val="16"/>
              <w:szCs w:val="16"/>
            </w:rPr>
            <w:t>T</w:t>
          </w:r>
          <w:r w:rsidR="00B34AE8" w:rsidRPr="00777266">
            <w:rPr>
              <w:color w:val="000000" w:themeColor="text1"/>
              <w:sz w:val="16"/>
              <w:szCs w:val="16"/>
            </w:rPr>
            <w:t>MR</w:t>
          </w:r>
          <w:r w:rsidR="00AF2929" w:rsidRPr="00777266">
            <w:rPr>
              <w:color w:val="000000" w:themeColor="text1"/>
              <w:sz w:val="16"/>
              <w:szCs w:val="16"/>
            </w:rPr>
            <w:t>)</w:t>
          </w:r>
        </w:p>
      </w:tc>
    </w:tr>
  </w:tbl>
  <w:p w14:paraId="047989E6" w14:textId="34974128" w:rsidR="005A44BB" w:rsidRPr="004C2DD4" w:rsidRDefault="005A44BB" w:rsidP="004C2D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5DFCB" w14:textId="77777777" w:rsidR="00F60F44" w:rsidRDefault="00F60F44" w:rsidP="00185154">
      <w:r>
        <w:separator/>
      </w:r>
    </w:p>
    <w:p w14:paraId="1D07479D" w14:textId="77777777" w:rsidR="00F60F44" w:rsidRDefault="00F60F44"/>
  </w:footnote>
  <w:footnote w:type="continuationSeparator" w:id="0">
    <w:p w14:paraId="7D79E811" w14:textId="77777777" w:rsidR="00F60F44" w:rsidRDefault="00F60F44" w:rsidP="00185154">
      <w:r>
        <w:continuationSeparator/>
      </w:r>
    </w:p>
    <w:p w14:paraId="48C8C3E5" w14:textId="77777777" w:rsidR="00F60F44" w:rsidRDefault="00F60F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73BF1" w14:textId="063B705D" w:rsidR="001B4177" w:rsidRDefault="00AC40AF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A82673B" wp14:editId="31FDAFA0">
          <wp:simplePos x="0" y="0"/>
          <wp:positionH relativeFrom="column">
            <wp:posOffset>-641985</wp:posOffset>
          </wp:positionH>
          <wp:positionV relativeFrom="paragraph">
            <wp:posOffset>-280035</wp:posOffset>
          </wp:positionV>
          <wp:extent cx="7773035" cy="107359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073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28C5"/>
    <w:multiLevelType w:val="multilevel"/>
    <w:tmpl w:val="11C64328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1" w15:restartNumberingAfterBreak="0">
    <w:nsid w:val="02314CD3"/>
    <w:multiLevelType w:val="hybridMultilevel"/>
    <w:tmpl w:val="E8F6E2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84AE9"/>
    <w:multiLevelType w:val="multilevel"/>
    <w:tmpl w:val="4212209E"/>
    <w:styleLink w:val="ListAlpha"/>
    <w:lvl w:ilvl="0">
      <w:start w:val="1"/>
      <w:numFmt w:val="lowerLetter"/>
      <w:pStyle w:val="ListAlpha0"/>
      <w:lvlText w:val="(%1)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auto"/>
        <w:sz w:val="20"/>
      </w:rPr>
    </w:lvl>
    <w:lvl w:ilvl="1">
      <w:start w:val="1"/>
      <w:numFmt w:val="lowerRoman"/>
      <w:pStyle w:val="ListAlpha2"/>
      <w:lvlText w:val="(%2)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color w:val="auto"/>
        <w:sz w:val="20"/>
      </w:rPr>
    </w:lvl>
    <w:lvl w:ilvl="2">
      <w:start w:val="1"/>
      <w:numFmt w:val="decimal"/>
      <w:pStyle w:val="ListAlpha3"/>
      <w:lvlText w:val="(%3)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color w:val="auto"/>
        <w:sz w:val="20"/>
      </w:rPr>
    </w:lvl>
    <w:lvl w:ilvl="3">
      <w:start w:val="1"/>
      <w:numFmt w:val="upperLetter"/>
      <w:pStyle w:val="ListAlpha4"/>
      <w:lvlText w:val="(%4)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upperRoman"/>
      <w:pStyle w:val="ListAlpha5"/>
      <w:lvlText w:val="(%5)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color w:val="auto"/>
        <w:sz w:val="20"/>
      </w:rPr>
    </w:lvl>
    <w:lvl w:ilvl="5">
      <w:start w:val="1"/>
      <w:numFmt w:val="decimal"/>
      <w:pStyle w:val="ListAlpha6"/>
      <w:lvlText w:val="(%6)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color w:val="auto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3" w15:restartNumberingAfterBreak="0">
    <w:nsid w:val="0CCD4DAA"/>
    <w:multiLevelType w:val="multilevel"/>
    <w:tmpl w:val="7996FD34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 w:val="18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4" w15:restartNumberingAfterBreak="0">
    <w:nsid w:val="0E6869BD"/>
    <w:multiLevelType w:val="hybridMultilevel"/>
    <w:tmpl w:val="A7E44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4442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5F3BE0"/>
    <w:multiLevelType w:val="singleLevel"/>
    <w:tmpl w:val="FD6CD024"/>
    <w:name w:val="Bullet List 3"/>
    <w:lvl w:ilvl="0">
      <w:start w:val="1"/>
      <w:numFmt w:val="bullet"/>
      <w:lvlRestart w:val="0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</w:abstractNum>
  <w:abstractNum w:abstractNumId="7" w15:restartNumberingAfterBreak="0">
    <w:nsid w:val="1833216F"/>
    <w:multiLevelType w:val="hybridMultilevel"/>
    <w:tmpl w:val="AC8618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41D40"/>
    <w:multiLevelType w:val="multilevel"/>
    <w:tmpl w:val="5F9E977C"/>
    <w:styleLink w:val="ListNumber"/>
    <w:lvl w:ilvl="0">
      <w:start w:val="1"/>
      <w:numFmt w:val="decimal"/>
      <w:pStyle w:val="ListNumber0"/>
      <w:lvlText w:val="(%1)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(%2)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2">
      <w:start w:val="1"/>
      <w:numFmt w:val="lowerRoman"/>
      <w:pStyle w:val="ListNumber3"/>
      <w:lvlText w:val="(%3)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3">
      <w:start w:val="1"/>
      <w:numFmt w:val="upperLetter"/>
      <w:pStyle w:val="ListNumber4"/>
      <w:lvlText w:val="(%4)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4">
      <w:start w:val="1"/>
      <w:numFmt w:val="upperRoman"/>
      <w:pStyle w:val="ListNumber5"/>
      <w:lvlText w:val="(%5)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5">
      <w:start w:val="1"/>
      <w:numFmt w:val="decimal"/>
      <w:pStyle w:val="ListNumber6"/>
      <w:lvlText w:val="(%6)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6">
      <w:start w:val="1"/>
      <w:numFmt w:val="none"/>
      <w:suff w:val="nothing"/>
      <w:lvlText w:val="%7"/>
      <w:lvlJc w:val="left"/>
      <w:pPr>
        <w:ind w:left="-1417" w:firstLine="0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-1417" w:firstLine="0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-1417" w:firstLine="0"/>
      </w:pPr>
      <w:rPr>
        <w:rFonts w:hint="default"/>
        <w:color w:val="E1001A"/>
      </w:rPr>
    </w:lvl>
  </w:abstractNum>
  <w:abstractNum w:abstractNumId="9" w15:restartNumberingAfterBreak="0">
    <w:nsid w:val="2EEF4BE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4C477A3"/>
    <w:multiLevelType w:val="hybridMultilevel"/>
    <w:tmpl w:val="E34204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912ED"/>
    <w:multiLevelType w:val="multilevel"/>
    <w:tmpl w:val="13A4D1EE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0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283"/>
      </w:pPr>
      <w:rPr>
        <w:rFonts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6CB4DA4"/>
    <w:multiLevelType w:val="hybridMultilevel"/>
    <w:tmpl w:val="C9323E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E5B62"/>
    <w:multiLevelType w:val="hybridMultilevel"/>
    <w:tmpl w:val="26ECAC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71FAE"/>
    <w:multiLevelType w:val="multilevel"/>
    <w:tmpl w:val="5610081C"/>
    <w:styleLink w:val="ListNumberedHeadings"/>
    <w:lvl w:ilvl="0">
      <w:start w:val="1"/>
      <w:numFmt w:val="decimal"/>
      <w:pStyle w:val="AltHeading1"/>
      <w:lvlText w:val="%1.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3C69" w:themeColor="accent1"/>
      </w:rPr>
    </w:lvl>
    <w:lvl w:ilvl="1">
      <w:start w:val="1"/>
      <w:numFmt w:val="decimal"/>
      <w:pStyle w:val="AltHeading2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7AB800" w:themeColor="accent2"/>
      </w:rPr>
    </w:lvl>
    <w:lvl w:ilvl="2">
      <w:start w:val="1"/>
      <w:numFmt w:val="decimal"/>
      <w:pStyle w:val="Alt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3C69" w:themeColor="accent1"/>
      </w:rPr>
    </w:lvl>
    <w:lvl w:ilvl="3">
      <w:start w:val="1"/>
      <w:numFmt w:val="decimal"/>
      <w:pStyle w:val="Alt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7AB800" w:themeColor="accent2"/>
        <w:sz w:val="24"/>
      </w:rPr>
    </w:lvl>
    <w:lvl w:ilvl="4">
      <w:start w:val="1"/>
      <w:numFmt w:val="decimal"/>
      <w:pStyle w:val="Alt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8CB66F6"/>
    <w:multiLevelType w:val="hybridMultilevel"/>
    <w:tmpl w:val="873CB1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90EBB"/>
    <w:multiLevelType w:val="hybridMultilevel"/>
    <w:tmpl w:val="B89475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86230"/>
    <w:multiLevelType w:val="multilevel"/>
    <w:tmpl w:val="12D60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A386D68"/>
    <w:multiLevelType w:val="hybridMultilevel"/>
    <w:tmpl w:val="14A446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7F2368"/>
    <w:multiLevelType w:val="multilevel"/>
    <w:tmpl w:val="725CC2D2"/>
    <w:numStyleLink w:val="ListTableNumber"/>
  </w:abstractNum>
  <w:abstractNum w:abstractNumId="20" w15:restartNumberingAfterBreak="0">
    <w:nsid w:val="61F717A0"/>
    <w:multiLevelType w:val="hybridMultilevel"/>
    <w:tmpl w:val="F9CA79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6E5373"/>
    <w:multiLevelType w:val="multilevel"/>
    <w:tmpl w:val="725CC2D2"/>
    <w:styleLink w:val="ListTableNumber"/>
    <w:lvl w:ilvl="0">
      <w:start w:val="1"/>
      <w:numFmt w:val="decimal"/>
      <w:pStyle w:val="TableNumber"/>
      <w:lvlText w:val="(%1)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  <w:color w:val="auto"/>
        <w:sz w:val="18"/>
        <w:szCs w:val="21"/>
      </w:rPr>
    </w:lvl>
    <w:lvl w:ilvl="1">
      <w:start w:val="1"/>
      <w:numFmt w:val="lowerLetter"/>
      <w:pStyle w:val="TableNumber2"/>
      <w:lvlText w:val="(%2)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b w:val="0"/>
        <w:i w:val="0"/>
        <w:color w:val="auto"/>
        <w:sz w:val="18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28C702B"/>
    <w:multiLevelType w:val="hybridMultilevel"/>
    <w:tmpl w:val="20D0449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427672"/>
    <w:multiLevelType w:val="hybridMultilevel"/>
    <w:tmpl w:val="6DA009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235169"/>
    <w:multiLevelType w:val="hybridMultilevel"/>
    <w:tmpl w:val="EBCEF990"/>
    <w:lvl w:ilvl="0" w:tplc="D95E70FC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B822E6"/>
    <w:multiLevelType w:val="multilevel"/>
    <w:tmpl w:val="7996FD34"/>
    <w:numStyleLink w:val="ListTableBullet"/>
  </w:abstractNum>
  <w:abstractNum w:abstractNumId="26" w15:restartNumberingAfterBreak="0">
    <w:nsid w:val="7139706E"/>
    <w:multiLevelType w:val="multilevel"/>
    <w:tmpl w:val="11C64328"/>
    <w:numStyleLink w:val="ListParagraph"/>
  </w:abstractNum>
  <w:abstractNum w:abstractNumId="27" w15:restartNumberingAfterBreak="0">
    <w:nsid w:val="74E13624"/>
    <w:multiLevelType w:val="hybridMultilevel"/>
    <w:tmpl w:val="73B6A2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282046"/>
    <w:multiLevelType w:val="hybridMultilevel"/>
    <w:tmpl w:val="D7265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A63028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F5F26"/>
    <w:multiLevelType w:val="multilevel"/>
    <w:tmpl w:val="7FFA377C"/>
    <w:lvl w:ilvl="0">
      <w:start w:val="1"/>
      <w:numFmt w:val="upperLetter"/>
      <w:lvlRestart w:val="0"/>
      <w:pStyle w:val="AppendixH1"/>
      <w:suff w:val="nothing"/>
      <w:lvlText w:val="Schedule %1"/>
      <w:lvlJc w:val="left"/>
      <w:pPr>
        <w:ind w:left="0" w:firstLine="0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abstractNum w:abstractNumId="30" w15:restartNumberingAfterBreak="0">
    <w:nsid w:val="7E8B6446"/>
    <w:multiLevelType w:val="hybridMultilevel"/>
    <w:tmpl w:val="133ADD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E526D"/>
    <w:multiLevelType w:val="hybridMultilevel"/>
    <w:tmpl w:val="E4FE72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F37280"/>
    <w:multiLevelType w:val="hybridMultilevel"/>
    <w:tmpl w:val="C2DC09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89213">
    <w:abstractNumId w:val="29"/>
  </w:num>
  <w:num w:numId="2" w16cid:durableId="1923484733">
    <w:abstractNumId w:val="0"/>
  </w:num>
  <w:num w:numId="3" w16cid:durableId="906189206">
    <w:abstractNumId w:val="3"/>
  </w:num>
  <w:num w:numId="4" w16cid:durableId="2116048621">
    <w:abstractNumId w:val="21"/>
  </w:num>
  <w:num w:numId="5" w16cid:durableId="1703896915">
    <w:abstractNumId w:val="26"/>
  </w:num>
  <w:num w:numId="6" w16cid:durableId="556865908">
    <w:abstractNumId w:val="25"/>
  </w:num>
  <w:num w:numId="7" w16cid:durableId="621110272">
    <w:abstractNumId w:val="19"/>
  </w:num>
  <w:num w:numId="8" w16cid:durableId="1617641120">
    <w:abstractNumId w:val="2"/>
  </w:num>
  <w:num w:numId="9" w16cid:durableId="273826835">
    <w:abstractNumId w:val="11"/>
  </w:num>
  <w:num w:numId="10" w16cid:durableId="1200627396">
    <w:abstractNumId w:val="8"/>
  </w:num>
  <w:num w:numId="11" w16cid:durableId="2033337909">
    <w:abstractNumId w:val="14"/>
  </w:num>
  <w:num w:numId="12" w16cid:durableId="1098212481">
    <w:abstractNumId w:val="28"/>
  </w:num>
  <w:num w:numId="13" w16cid:durableId="1488934775">
    <w:abstractNumId w:val="22"/>
  </w:num>
  <w:num w:numId="14" w16cid:durableId="521824211">
    <w:abstractNumId w:val="4"/>
  </w:num>
  <w:num w:numId="15" w16cid:durableId="1381592230">
    <w:abstractNumId w:val="23"/>
  </w:num>
  <w:num w:numId="16" w16cid:durableId="367999072">
    <w:abstractNumId w:val="15"/>
  </w:num>
  <w:num w:numId="17" w16cid:durableId="1844516244">
    <w:abstractNumId w:val="12"/>
  </w:num>
  <w:num w:numId="18" w16cid:durableId="1115716616">
    <w:abstractNumId w:val="32"/>
  </w:num>
  <w:num w:numId="19" w16cid:durableId="1159806949">
    <w:abstractNumId w:val="17"/>
  </w:num>
  <w:num w:numId="20" w16cid:durableId="490367674">
    <w:abstractNumId w:val="10"/>
  </w:num>
  <w:num w:numId="21" w16cid:durableId="188303877">
    <w:abstractNumId w:val="18"/>
  </w:num>
  <w:num w:numId="22" w16cid:durableId="1979676429">
    <w:abstractNumId w:val="7"/>
  </w:num>
  <w:num w:numId="23" w16cid:durableId="1869760672">
    <w:abstractNumId w:val="20"/>
  </w:num>
  <w:num w:numId="24" w16cid:durableId="354624666">
    <w:abstractNumId w:val="31"/>
  </w:num>
  <w:num w:numId="25" w16cid:durableId="253637140">
    <w:abstractNumId w:val="16"/>
  </w:num>
  <w:num w:numId="26" w16cid:durableId="1292832859">
    <w:abstractNumId w:val="9"/>
  </w:num>
  <w:num w:numId="27" w16cid:durableId="1552225372">
    <w:abstractNumId w:val="5"/>
  </w:num>
  <w:num w:numId="28" w16cid:durableId="1948006591">
    <w:abstractNumId w:val="6"/>
  </w:num>
  <w:num w:numId="29" w16cid:durableId="1994947090">
    <w:abstractNumId w:val="13"/>
  </w:num>
  <w:num w:numId="30" w16cid:durableId="695620091">
    <w:abstractNumId w:val="24"/>
  </w:num>
  <w:num w:numId="31" w16cid:durableId="138038345">
    <w:abstractNumId w:val="27"/>
  </w:num>
  <w:num w:numId="32" w16cid:durableId="27679058">
    <w:abstractNumId w:val="30"/>
  </w:num>
  <w:num w:numId="33" w16cid:durableId="1028527349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D66"/>
    <w:rsid w:val="00000AEF"/>
    <w:rsid w:val="00006100"/>
    <w:rsid w:val="00006DD3"/>
    <w:rsid w:val="000127E4"/>
    <w:rsid w:val="00013A6D"/>
    <w:rsid w:val="00015E6E"/>
    <w:rsid w:val="000208EF"/>
    <w:rsid w:val="000254B9"/>
    <w:rsid w:val="00050054"/>
    <w:rsid w:val="00050DD3"/>
    <w:rsid w:val="000573F7"/>
    <w:rsid w:val="000622E0"/>
    <w:rsid w:val="00065CC4"/>
    <w:rsid w:val="00071A36"/>
    <w:rsid w:val="00071C7D"/>
    <w:rsid w:val="00076F97"/>
    <w:rsid w:val="0008394C"/>
    <w:rsid w:val="000870BB"/>
    <w:rsid w:val="00087D93"/>
    <w:rsid w:val="000946D1"/>
    <w:rsid w:val="000A320C"/>
    <w:rsid w:val="000B3B22"/>
    <w:rsid w:val="000B3EBE"/>
    <w:rsid w:val="000B6FA1"/>
    <w:rsid w:val="000C0C22"/>
    <w:rsid w:val="000C0C8A"/>
    <w:rsid w:val="000C1D1E"/>
    <w:rsid w:val="000C24A9"/>
    <w:rsid w:val="000D673F"/>
    <w:rsid w:val="000F4A35"/>
    <w:rsid w:val="000F64AB"/>
    <w:rsid w:val="00102460"/>
    <w:rsid w:val="001063C6"/>
    <w:rsid w:val="00110291"/>
    <w:rsid w:val="0011036C"/>
    <w:rsid w:val="00127A62"/>
    <w:rsid w:val="0013218E"/>
    <w:rsid w:val="00132EB3"/>
    <w:rsid w:val="0013593D"/>
    <w:rsid w:val="00141168"/>
    <w:rsid w:val="00142633"/>
    <w:rsid w:val="0014577A"/>
    <w:rsid w:val="00145CCD"/>
    <w:rsid w:val="001505D8"/>
    <w:rsid w:val="0015172A"/>
    <w:rsid w:val="00154790"/>
    <w:rsid w:val="00156423"/>
    <w:rsid w:val="001600E5"/>
    <w:rsid w:val="001742EC"/>
    <w:rsid w:val="001755A4"/>
    <w:rsid w:val="001776AA"/>
    <w:rsid w:val="0018085D"/>
    <w:rsid w:val="00180E0F"/>
    <w:rsid w:val="001812CC"/>
    <w:rsid w:val="001829A7"/>
    <w:rsid w:val="00182CDC"/>
    <w:rsid w:val="00185154"/>
    <w:rsid w:val="001907F0"/>
    <w:rsid w:val="00191021"/>
    <w:rsid w:val="0019114D"/>
    <w:rsid w:val="00191DEE"/>
    <w:rsid w:val="001970FA"/>
    <w:rsid w:val="001A6100"/>
    <w:rsid w:val="001B05C8"/>
    <w:rsid w:val="001B2B93"/>
    <w:rsid w:val="001B4177"/>
    <w:rsid w:val="001B6C10"/>
    <w:rsid w:val="001C02BF"/>
    <w:rsid w:val="001D0C41"/>
    <w:rsid w:val="001D11C3"/>
    <w:rsid w:val="001D2F7D"/>
    <w:rsid w:val="001D3893"/>
    <w:rsid w:val="001D4E17"/>
    <w:rsid w:val="001D61E1"/>
    <w:rsid w:val="001D62E3"/>
    <w:rsid w:val="001E00C3"/>
    <w:rsid w:val="001E12E4"/>
    <w:rsid w:val="001E3279"/>
    <w:rsid w:val="001E573D"/>
    <w:rsid w:val="001F16CA"/>
    <w:rsid w:val="002078C1"/>
    <w:rsid w:val="002106C4"/>
    <w:rsid w:val="00210DEF"/>
    <w:rsid w:val="00222215"/>
    <w:rsid w:val="00232615"/>
    <w:rsid w:val="0025119D"/>
    <w:rsid w:val="002517F0"/>
    <w:rsid w:val="00252201"/>
    <w:rsid w:val="00254DD8"/>
    <w:rsid w:val="002629DA"/>
    <w:rsid w:val="002727CA"/>
    <w:rsid w:val="00274E23"/>
    <w:rsid w:val="00277625"/>
    <w:rsid w:val="00277ACF"/>
    <w:rsid w:val="002809C5"/>
    <w:rsid w:val="002833F7"/>
    <w:rsid w:val="002A012D"/>
    <w:rsid w:val="002B2319"/>
    <w:rsid w:val="002B4003"/>
    <w:rsid w:val="002B7FEE"/>
    <w:rsid w:val="002C5B1C"/>
    <w:rsid w:val="002C663D"/>
    <w:rsid w:val="002D37B8"/>
    <w:rsid w:val="002D4254"/>
    <w:rsid w:val="002D4E6E"/>
    <w:rsid w:val="002E4C0D"/>
    <w:rsid w:val="002F32FC"/>
    <w:rsid w:val="00301893"/>
    <w:rsid w:val="00302B89"/>
    <w:rsid w:val="00306DDF"/>
    <w:rsid w:val="003114D0"/>
    <w:rsid w:val="003248A7"/>
    <w:rsid w:val="00327519"/>
    <w:rsid w:val="00333FED"/>
    <w:rsid w:val="00335510"/>
    <w:rsid w:val="0033666E"/>
    <w:rsid w:val="003411DD"/>
    <w:rsid w:val="003419CD"/>
    <w:rsid w:val="00344FC4"/>
    <w:rsid w:val="0036123F"/>
    <w:rsid w:val="00367765"/>
    <w:rsid w:val="00371826"/>
    <w:rsid w:val="00371A88"/>
    <w:rsid w:val="0037398C"/>
    <w:rsid w:val="00374F3E"/>
    <w:rsid w:val="0037618F"/>
    <w:rsid w:val="00377BAE"/>
    <w:rsid w:val="003847CE"/>
    <w:rsid w:val="0038523A"/>
    <w:rsid w:val="003853C1"/>
    <w:rsid w:val="0039136F"/>
    <w:rsid w:val="003A04C1"/>
    <w:rsid w:val="003A08A5"/>
    <w:rsid w:val="003A5B92"/>
    <w:rsid w:val="003A755D"/>
    <w:rsid w:val="003B0945"/>
    <w:rsid w:val="003B097F"/>
    <w:rsid w:val="003B4DCF"/>
    <w:rsid w:val="003B5308"/>
    <w:rsid w:val="003B6791"/>
    <w:rsid w:val="003C011D"/>
    <w:rsid w:val="003D06E3"/>
    <w:rsid w:val="003D26F5"/>
    <w:rsid w:val="003D2B2E"/>
    <w:rsid w:val="003D313D"/>
    <w:rsid w:val="003D3B71"/>
    <w:rsid w:val="003D47B0"/>
    <w:rsid w:val="003D56AF"/>
    <w:rsid w:val="003E1EF3"/>
    <w:rsid w:val="003E5319"/>
    <w:rsid w:val="003F32EE"/>
    <w:rsid w:val="00404615"/>
    <w:rsid w:val="00407776"/>
    <w:rsid w:val="00414AF7"/>
    <w:rsid w:val="00420D00"/>
    <w:rsid w:val="004269B1"/>
    <w:rsid w:val="00427353"/>
    <w:rsid w:val="00433B97"/>
    <w:rsid w:val="0043564D"/>
    <w:rsid w:val="0043628A"/>
    <w:rsid w:val="00440D21"/>
    <w:rsid w:val="00443031"/>
    <w:rsid w:val="00444AE6"/>
    <w:rsid w:val="004478FD"/>
    <w:rsid w:val="00453A13"/>
    <w:rsid w:val="00456597"/>
    <w:rsid w:val="004700B3"/>
    <w:rsid w:val="00470EF3"/>
    <w:rsid w:val="00472AA9"/>
    <w:rsid w:val="00474A97"/>
    <w:rsid w:val="004751A1"/>
    <w:rsid w:val="004830D6"/>
    <w:rsid w:val="0048378F"/>
    <w:rsid w:val="00483D67"/>
    <w:rsid w:val="00491C59"/>
    <w:rsid w:val="004A7D1D"/>
    <w:rsid w:val="004B5637"/>
    <w:rsid w:val="004B7DAE"/>
    <w:rsid w:val="004C0357"/>
    <w:rsid w:val="004C095C"/>
    <w:rsid w:val="004C2B95"/>
    <w:rsid w:val="004C2DD4"/>
    <w:rsid w:val="004C6084"/>
    <w:rsid w:val="004D06B3"/>
    <w:rsid w:val="004E057E"/>
    <w:rsid w:val="004E6ABE"/>
    <w:rsid w:val="004E79A4"/>
    <w:rsid w:val="004F2A3C"/>
    <w:rsid w:val="004F3D6F"/>
    <w:rsid w:val="004F55CF"/>
    <w:rsid w:val="00502C06"/>
    <w:rsid w:val="0051056D"/>
    <w:rsid w:val="00511E1B"/>
    <w:rsid w:val="005122A5"/>
    <w:rsid w:val="00513FB6"/>
    <w:rsid w:val="00526401"/>
    <w:rsid w:val="00532D29"/>
    <w:rsid w:val="00532FE7"/>
    <w:rsid w:val="005331C9"/>
    <w:rsid w:val="005355C6"/>
    <w:rsid w:val="005363BB"/>
    <w:rsid w:val="00544639"/>
    <w:rsid w:val="0055219D"/>
    <w:rsid w:val="00552BB2"/>
    <w:rsid w:val="0055353F"/>
    <w:rsid w:val="00554799"/>
    <w:rsid w:val="00556CE0"/>
    <w:rsid w:val="00561C5B"/>
    <w:rsid w:val="00563F4F"/>
    <w:rsid w:val="0056633F"/>
    <w:rsid w:val="005713E5"/>
    <w:rsid w:val="00573102"/>
    <w:rsid w:val="00576EEC"/>
    <w:rsid w:val="00581F10"/>
    <w:rsid w:val="00582BCF"/>
    <w:rsid w:val="00584E9C"/>
    <w:rsid w:val="00592D77"/>
    <w:rsid w:val="0059361E"/>
    <w:rsid w:val="00593A08"/>
    <w:rsid w:val="0059528E"/>
    <w:rsid w:val="00597968"/>
    <w:rsid w:val="005A06D8"/>
    <w:rsid w:val="005A0F23"/>
    <w:rsid w:val="005A3AE7"/>
    <w:rsid w:val="005A435A"/>
    <w:rsid w:val="005A44BB"/>
    <w:rsid w:val="005A46EA"/>
    <w:rsid w:val="005A5A44"/>
    <w:rsid w:val="005A71F0"/>
    <w:rsid w:val="005B0662"/>
    <w:rsid w:val="005B0C40"/>
    <w:rsid w:val="005B4EBF"/>
    <w:rsid w:val="005B55A8"/>
    <w:rsid w:val="005B74DA"/>
    <w:rsid w:val="005C7ABB"/>
    <w:rsid w:val="005D4A27"/>
    <w:rsid w:val="005D5518"/>
    <w:rsid w:val="005D5806"/>
    <w:rsid w:val="005D5EC9"/>
    <w:rsid w:val="005D620B"/>
    <w:rsid w:val="005E259B"/>
    <w:rsid w:val="005E3885"/>
    <w:rsid w:val="006025ED"/>
    <w:rsid w:val="00604BBB"/>
    <w:rsid w:val="0061073A"/>
    <w:rsid w:val="0061089F"/>
    <w:rsid w:val="006112FE"/>
    <w:rsid w:val="00614684"/>
    <w:rsid w:val="00616D6D"/>
    <w:rsid w:val="006226F0"/>
    <w:rsid w:val="00623F62"/>
    <w:rsid w:val="00633235"/>
    <w:rsid w:val="00633477"/>
    <w:rsid w:val="0063622F"/>
    <w:rsid w:val="00640193"/>
    <w:rsid w:val="006437E4"/>
    <w:rsid w:val="0064640E"/>
    <w:rsid w:val="0065325A"/>
    <w:rsid w:val="006706CA"/>
    <w:rsid w:val="006712F8"/>
    <w:rsid w:val="00673C09"/>
    <w:rsid w:val="00674316"/>
    <w:rsid w:val="00680B8F"/>
    <w:rsid w:val="00684E74"/>
    <w:rsid w:val="00684EB4"/>
    <w:rsid w:val="00687CD0"/>
    <w:rsid w:val="006A1801"/>
    <w:rsid w:val="006B1000"/>
    <w:rsid w:val="006B5B9E"/>
    <w:rsid w:val="006C6069"/>
    <w:rsid w:val="006D22C5"/>
    <w:rsid w:val="006D66B5"/>
    <w:rsid w:val="006D7EE1"/>
    <w:rsid w:val="006E1BB4"/>
    <w:rsid w:val="006E3040"/>
    <w:rsid w:val="00710881"/>
    <w:rsid w:val="00710E32"/>
    <w:rsid w:val="0071594D"/>
    <w:rsid w:val="00722C54"/>
    <w:rsid w:val="007234A9"/>
    <w:rsid w:val="007313C0"/>
    <w:rsid w:val="00731D5A"/>
    <w:rsid w:val="00732AEA"/>
    <w:rsid w:val="007374E9"/>
    <w:rsid w:val="00746D8F"/>
    <w:rsid w:val="00763879"/>
    <w:rsid w:val="00763B26"/>
    <w:rsid w:val="00770BF1"/>
    <w:rsid w:val="00773B71"/>
    <w:rsid w:val="00774E81"/>
    <w:rsid w:val="00777266"/>
    <w:rsid w:val="00777667"/>
    <w:rsid w:val="0077768B"/>
    <w:rsid w:val="0079412D"/>
    <w:rsid w:val="007A1854"/>
    <w:rsid w:val="007A5346"/>
    <w:rsid w:val="007B25C1"/>
    <w:rsid w:val="007D43E2"/>
    <w:rsid w:val="007D590A"/>
    <w:rsid w:val="007E5CF8"/>
    <w:rsid w:val="00801EB6"/>
    <w:rsid w:val="00807884"/>
    <w:rsid w:val="00812F03"/>
    <w:rsid w:val="00814547"/>
    <w:rsid w:val="00822179"/>
    <w:rsid w:val="00822503"/>
    <w:rsid w:val="00825223"/>
    <w:rsid w:val="0082530B"/>
    <w:rsid w:val="0082549F"/>
    <w:rsid w:val="00830168"/>
    <w:rsid w:val="008313C3"/>
    <w:rsid w:val="00831699"/>
    <w:rsid w:val="00832557"/>
    <w:rsid w:val="00836956"/>
    <w:rsid w:val="00845732"/>
    <w:rsid w:val="00850C2C"/>
    <w:rsid w:val="00856314"/>
    <w:rsid w:val="00856DB0"/>
    <w:rsid w:val="008572D9"/>
    <w:rsid w:val="00861E13"/>
    <w:rsid w:val="008641AF"/>
    <w:rsid w:val="00867E7F"/>
    <w:rsid w:val="00871218"/>
    <w:rsid w:val="008822C4"/>
    <w:rsid w:val="0088318C"/>
    <w:rsid w:val="008849EE"/>
    <w:rsid w:val="00890846"/>
    <w:rsid w:val="00892496"/>
    <w:rsid w:val="008939E8"/>
    <w:rsid w:val="008A0AED"/>
    <w:rsid w:val="008A6F22"/>
    <w:rsid w:val="008B5D8F"/>
    <w:rsid w:val="008C0052"/>
    <w:rsid w:val="008C1230"/>
    <w:rsid w:val="008E1444"/>
    <w:rsid w:val="008E29DE"/>
    <w:rsid w:val="008E3B5F"/>
    <w:rsid w:val="008F4E0B"/>
    <w:rsid w:val="00914813"/>
    <w:rsid w:val="0091675C"/>
    <w:rsid w:val="00936B24"/>
    <w:rsid w:val="00941CA7"/>
    <w:rsid w:val="00944BE9"/>
    <w:rsid w:val="009453E1"/>
    <w:rsid w:val="0095161B"/>
    <w:rsid w:val="009536B2"/>
    <w:rsid w:val="00955053"/>
    <w:rsid w:val="009571D7"/>
    <w:rsid w:val="009610DF"/>
    <w:rsid w:val="009655D3"/>
    <w:rsid w:val="00965C5B"/>
    <w:rsid w:val="009729FF"/>
    <w:rsid w:val="00974C4B"/>
    <w:rsid w:val="00977E91"/>
    <w:rsid w:val="009813C8"/>
    <w:rsid w:val="009A199C"/>
    <w:rsid w:val="009A26A1"/>
    <w:rsid w:val="009B565C"/>
    <w:rsid w:val="009C0627"/>
    <w:rsid w:val="009D4D20"/>
    <w:rsid w:val="009E3D78"/>
    <w:rsid w:val="009F4A25"/>
    <w:rsid w:val="009F62D9"/>
    <w:rsid w:val="009F6AF8"/>
    <w:rsid w:val="009F6C85"/>
    <w:rsid w:val="009F6CE7"/>
    <w:rsid w:val="009F7C01"/>
    <w:rsid w:val="00A00AAE"/>
    <w:rsid w:val="00A02CC1"/>
    <w:rsid w:val="00A0556E"/>
    <w:rsid w:val="00A07960"/>
    <w:rsid w:val="00A25A39"/>
    <w:rsid w:val="00A406B6"/>
    <w:rsid w:val="00A41250"/>
    <w:rsid w:val="00A41D4E"/>
    <w:rsid w:val="00A52090"/>
    <w:rsid w:val="00A52A8F"/>
    <w:rsid w:val="00A56701"/>
    <w:rsid w:val="00A640FF"/>
    <w:rsid w:val="00A75AA5"/>
    <w:rsid w:val="00A80EC8"/>
    <w:rsid w:val="00A82DC3"/>
    <w:rsid w:val="00A8329F"/>
    <w:rsid w:val="00A83B38"/>
    <w:rsid w:val="00A85D19"/>
    <w:rsid w:val="00A932F1"/>
    <w:rsid w:val="00AA6010"/>
    <w:rsid w:val="00AC0A57"/>
    <w:rsid w:val="00AC40AF"/>
    <w:rsid w:val="00AD09D0"/>
    <w:rsid w:val="00AD0D9F"/>
    <w:rsid w:val="00AD6EC2"/>
    <w:rsid w:val="00AD725D"/>
    <w:rsid w:val="00AD7946"/>
    <w:rsid w:val="00AE4A23"/>
    <w:rsid w:val="00AE4C26"/>
    <w:rsid w:val="00AF2204"/>
    <w:rsid w:val="00AF2929"/>
    <w:rsid w:val="00AF3C09"/>
    <w:rsid w:val="00B012F3"/>
    <w:rsid w:val="00B05EE5"/>
    <w:rsid w:val="00B07CAA"/>
    <w:rsid w:val="00B07D66"/>
    <w:rsid w:val="00B1273F"/>
    <w:rsid w:val="00B222A6"/>
    <w:rsid w:val="00B26E0B"/>
    <w:rsid w:val="00B33A1C"/>
    <w:rsid w:val="00B34AE8"/>
    <w:rsid w:val="00B366AA"/>
    <w:rsid w:val="00B36A55"/>
    <w:rsid w:val="00B4230A"/>
    <w:rsid w:val="00B42B08"/>
    <w:rsid w:val="00B51A95"/>
    <w:rsid w:val="00B53493"/>
    <w:rsid w:val="00B55D18"/>
    <w:rsid w:val="00B56CC8"/>
    <w:rsid w:val="00B61F46"/>
    <w:rsid w:val="00B64549"/>
    <w:rsid w:val="00B65281"/>
    <w:rsid w:val="00B668FB"/>
    <w:rsid w:val="00B66FC8"/>
    <w:rsid w:val="00B67C4B"/>
    <w:rsid w:val="00B751D9"/>
    <w:rsid w:val="00B76B8E"/>
    <w:rsid w:val="00B80594"/>
    <w:rsid w:val="00B81DA0"/>
    <w:rsid w:val="00B94887"/>
    <w:rsid w:val="00BA1259"/>
    <w:rsid w:val="00BA2083"/>
    <w:rsid w:val="00BA45AE"/>
    <w:rsid w:val="00BA4F4A"/>
    <w:rsid w:val="00BA4FF5"/>
    <w:rsid w:val="00BA6471"/>
    <w:rsid w:val="00BA65C4"/>
    <w:rsid w:val="00BA66AD"/>
    <w:rsid w:val="00BB15AB"/>
    <w:rsid w:val="00BB73BC"/>
    <w:rsid w:val="00BC1699"/>
    <w:rsid w:val="00BC2C51"/>
    <w:rsid w:val="00BC2DD3"/>
    <w:rsid w:val="00BC40D1"/>
    <w:rsid w:val="00BC67B1"/>
    <w:rsid w:val="00BD6679"/>
    <w:rsid w:val="00BD6F31"/>
    <w:rsid w:val="00BF2C53"/>
    <w:rsid w:val="00C000C3"/>
    <w:rsid w:val="00C02E60"/>
    <w:rsid w:val="00C058FB"/>
    <w:rsid w:val="00C14C1A"/>
    <w:rsid w:val="00C161FD"/>
    <w:rsid w:val="00C17321"/>
    <w:rsid w:val="00C1792E"/>
    <w:rsid w:val="00C17CCB"/>
    <w:rsid w:val="00C20D82"/>
    <w:rsid w:val="00C22FE5"/>
    <w:rsid w:val="00C240FD"/>
    <w:rsid w:val="00C24374"/>
    <w:rsid w:val="00C246CA"/>
    <w:rsid w:val="00C302EF"/>
    <w:rsid w:val="00C453AA"/>
    <w:rsid w:val="00C51809"/>
    <w:rsid w:val="00C64493"/>
    <w:rsid w:val="00C66E56"/>
    <w:rsid w:val="00C677AB"/>
    <w:rsid w:val="00C733CD"/>
    <w:rsid w:val="00C73E05"/>
    <w:rsid w:val="00C74C53"/>
    <w:rsid w:val="00C857AC"/>
    <w:rsid w:val="00C8708D"/>
    <w:rsid w:val="00C91385"/>
    <w:rsid w:val="00C95932"/>
    <w:rsid w:val="00C95BD3"/>
    <w:rsid w:val="00C97431"/>
    <w:rsid w:val="00CA19C4"/>
    <w:rsid w:val="00CB0F9B"/>
    <w:rsid w:val="00CB46DE"/>
    <w:rsid w:val="00CB7C29"/>
    <w:rsid w:val="00CC1901"/>
    <w:rsid w:val="00CD181A"/>
    <w:rsid w:val="00CD1DAC"/>
    <w:rsid w:val="00CE28CD"/>
    <w:rsid w:val="00CF0423"/>
    <w:rsid w:val="00CF2B61"/>
    <w:rsid w:val="00CF41C5"/>
    <w:rsid w:val="00D005C1"/>
    <w:rsid w:val="00D14D0F"/>
    <w:rsid w:val="00D16DC8"/>
    <w:rsid w:val="00D224E5"/>
    <w:rsid w:val="00D241D3"/>
    <w:rsid w:val="00D253E1"/>
    <w:rsid w:val="00D27FA8"/>
    <w:rsid w:val="00D365D3"/>
    <w:rsid w:val="00D42724"/>
    <w:rsid w:val="00D42F7B"/>
    <w:rsid w:val="00D4595B"/>
    <w:rsid w:val="00D518C1"/>
    <w:rsid w:val="00D55089"/>
    <w:rsid w:val="00D64F5E"/>
    <w:rsid w:val="00D65684"/>
    <w:rsid w:val="00D73164"/>
    <w:rsid w:val="00D8753C"/>
    <w:rsid w:val="00D945EE"/>
    <w:rsid w:val="00D96950"/>
    <w:rsid w:val="00D96C38"/>
    <w:rsid w:val="00DA2ABF"/>
    <w:rsid w:val="00DA76FA"/>
    <w:rsid w:val="00DB2B49"/>
    <w:rsid w:val="00DC28FE"/>
    <w:rsid w:val="00DC290C"/>
    <w:rsid w:val="00DC33B4"/>
    <w:rsid w:val="00DD4656"/>
    <w:rsid w:val="00DF01DF"/>
    <w:rsid w:val="00DF2001"/>
    <w:rsid w:val="00E018FB"/>
    <w:rsid w:val="00E13091"/>
    <w:rsid w:val="00E14539"/>
    <w:rsid w:val="00E20830"/>
    <w:rsid w:val="00E209E8"/>
    <w:rsid w:val="00E20A59"/>
    <w:rsid w:val="00E21DC0"/>
    <w:rsid w:val="00E23091"/>
    <w:rsid w:val="00E2390C"/>
    <w:rsid w:val="00E25F10"/>
    <w:rsid w:val="00E2649F"/>
    <w:rsid w:val="00E26ED6"/>
    <w:rsid w:val="00E313EA"/>
    <w:rsid w:val="00E33C53"/>
    <w:rsid w:val="00E354BA"/>
    <w:rsid w:val="00E36127"/>
    <w:rsid w:val="00E406D8"/>
    <w:rsid w:val="00E4166E"/>
    <w:rsid w:val="00E438FC"/>
    <w:rsid w:val="00E515F9"/>
    <w:rsid w:val="00E6763B"/>
    <w:rsid w:val="00E767E2"/>
    <w:rsid w:val="00E95FC9"/>
    <w:rsid w:val="00EA7EE6"/>
    <w:rsid w:val="00EB215A"/>
    <w:rsid w:val="00EB37FF"/>
    <w:rsid w:val="00EB58BD"/>
    <w:rsid w:val="00EC0FFC"/>
    <w:rsid w:val="00EC1A7D"/>
    <w:rsid w:val="00EC587D"/>
    <w:rsid w:val="00ED2E33"/>
    <w:rsid w:val="00ED3024"/>
    <w:rsid w:val="00ED5AB1"/>
    <w:rsid w:val="00ED71B6"/>
    <w:rsid w:val="00EF0E10"/>
    <w:rsid w:val="00EF2076"/>
    <w:rsid w:val="00EF2AFB"/>
    <w:rsid w:val="00EF54AD"/>
    <w:rsid w:val="00F02819"/>
    <w:rsid w:val="00F12386"/>
    <w:rsid w:val="00F128B8"/>
    <w:rsid w:val="00F13E37"/>
    <w:rsid w:val="00F25530"/>
    <w:rsid w:val="00F425E5"/>
    <w:rsid w:val="00F431FB"/>
    <w:rsid w:val="00F44991"/>
    <w:rsid w:val="00F45900"/>
    <w:rsid w:val="00F50F1E"/>
    <w:rsid w:val="00F53ACB"/>
    <w:rsid w:val="00F54016"/>
    <w:rsid w:val="00F56987"/>
    <w:rsid w:val="00F574B7"/>
    <w:rsid w:val="00F60E46"/>
    <w:rsid w:val="00F60F44"/>
    <w:rsid w:val="00F6184E"/>
    <w:rsid w:val="00F64D70"/>
    <w:rsid w:val="00F66B05"/>
    <w:rsid w:val="00F75973"/>
    <w:rsid w:val="00F8007E"/>
    <w:rsid w:val="00F81C8A"/>
    <w:rsid w:val="00F84805"/>
    <w:rsid w:val="00F8546A"/>
    <w:rsid w:val="00FA2B02"/>
    <w:rsid w:val="00FA6C99"/>
    <w:rsid w:val="00FB1115"/>
    <w:rsid w:val="00FB4AE4"/>
    <w:rsid w:val="00FE3568"/>
    <w:rsid w:val="00FE7A02"/>
    <w:rsid w:val="00FF05B1"/>
    <w:rsid w:val="00FF1B1F"/>
    <w:rsid w:val="00FF4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4768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nhideWhenUsed="1" w:qFormat="1"/>
    <w:lsdException w:name="heading 6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EF3"/>
    <w:pPr>
      <w:spacing w:before="0" w:after="0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526401"/>
    <w:pPr>
      <w:keepNext/>
      <w:keepLines/>
      <w:widowControl w:val="0"/>
      <w:spacing w:before="480" w:after="240"/>
      <w:outlineLvl w:val="0"/>
    </w:pPr>
    <w:rPr>
      <w:rFonts w:asciiTheme="majorHAnsi" w:eastAsia="Times New Roman" w:hAnsiTheme="majorHAnsi" w:cs="Arial"/>
      <w:b/>
      <w:bCs/>
      <w:color w:val="003C69" w:themeColor="accent1"/>
      <w:kern w:val="32"/>
      <w:sz w:val="40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qFormat/>
    <w:rsid w:val="00526401"/>
    <w:pPr>
      <w:keepNext/>
      <w:keepLines/>
      <w:spacing w:before="400" w:after="200"/>
      <w:outlineLvl w:val="1"/>
    </w:pPr>
    <w:rPr>
      <w:rFonts w:asciiTheme="majorHAnsi" w:eastAsia="Times New Roman" w:hAnsiTheme="majorHAnsi" w:cs="Arial"/>
      <w:b/>
      <w:bCs/>
      <w:iCs/>
      <w:color w:val="7AB800" w:themeColor="accent2"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qFormat/>
    <w:rsid w:val="00D64F5E"/>
    <w:pPr>
      <w:keepNext/>
      <w:keepLines/>
      <w:spacing w:before="280" w:after="140"/>
      <w:outlineLvl w:val="2"/>
    </w:pPr>
    <w:rPr>
      <w:rFonts w:asciiTheme="majorHAnsi" w:eastAsia="Times New Roman" w:hAnsiTheme="majorHAnsi" w:cs="Times New Roman"/>
      <w:b/>
      <w:bCs/>
      <w:color w:val="003C69" w:themeColor="accent1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qFormat/>
    <w:rsid w:val="00D64F5E"/>
    <w:pPr>
      <w:keepNext/>
      <w:keepLines/>
      <w:spacing w:before="240" w:after="120"/>
      <w:outlineLvl w:val="3"/>
    </w:pPr>
    <w:rPr>
      <w:rFonts w:asciiTheme="majorHAnsi" w:eastAsia="Times New Roman" w:hAnsiTheme="majorHAnsi" w:cs="Times New Roman"/>
      <w:b/>
      <w:bCs/>
      <w:color w:val="7AB800" w:themeColor="accent2"/>
      <w:sz w:val="24"/>
      <w:lang w:eastAsia="en-AU"/>
    </w:rPr>
  </w:style>
  <w:style w:type="paragraph" w:styleId="Heading5">
    <w:name w:val="heading 5"/>
    <w:basedOn w:val="Normal"/>
    <w:next w:val="BodyText"/>
    <w:link w:val="Heading5Char"/>
    <w:qFormat/>
    <w:rsid w:val="00D64F5E"/>
    <w:pPr>
      <w:keepNext/>
      <w:keepLines/>
      <w:spacing w:before="240" w:after="120"/>
      <w:outlineLvl w:val="4"/>
    </w:pPr>
    <w:rPr>
      <w:rFonts w:asciiTheme="majorHAnsi" w:eastAsia="Times New Roman" w:hAnsiTheme="majorHAnsi" w:cs="Times New Roman"/>
      <w:b/>
      <w:bCs/>
      <w:iCs/>
      <w:szCs w:val="26"/>
      <w:lang w:eastAsia="en-AU"/>
    </w:rPr>
  </w:style>
  <w:style w:type="paragraph" w:styleId="Heading6">
    <w:name w:val="heading 6"/>
    <w:basedOn w:val="Normal"/>
    <w:next w:val="Normal"/>
    <w:link w:val="Heading6Char"/>
    <w:rsid w:val="00CB46DE"/>
    <w:pPr>
      <w:spacing w:before="240" w:after="120"/>
      <w:outlineLvl w:val="5"/>
    </w:pPr>
    <w:rPr>
      <w:rFonts w:eastAsia="Times New Roman" w:cs="Times New Roman"/>
      <w:bCs/>
      <w:color w:val="003C69" w:themeColor="accent1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A0AED"/>
    <w:pPr>
      <w:spacing w:before="120" w:after="120" w:line="260" w:lineRule="atLeast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8A0AED"/>
    <w:rPr>
      <w:rFonts w:eastAsia="Times New Roman" w:cs="Times New Roman"/>
      <w:sz w:val="20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26401"/>
    <w:rPr>
      <w:rFonts w:asciiTheme="majorHAnsi" w:eastAsia="Times New Roman" w:hAnsiTheme="majorHAnsi" w:cs="Arial"/>
      <w:b/>
      <w:bCs/>
      <w:color w:val="003C69" w:themeColor="accent1"/>
      <w:kern w:val="32"/>
      <w:sz w:val="40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526401"/>
    <w:rPr>
      <w:rFonts w:asciiTheme="majorHAnsi" w:eastAsia="Times New Roman" w:hAnsiTheme="majorHAnsi" w:cs="Arial"/>
      <w:b/>
      <w:bCs/>
      <w:iCs/>
      <w:color w:val="7AB800" w:themeColor="accent2"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D64F5E"/>
    <w:rPr>
      <w:rFonts w:asciiTheme="majorHAnsi" w:eastAsia="Times New Roman" w:hAnsiTheme="majorHAnsi" w:cs="Times New Roman"/>
      <w:b/>
      <w:bCs/>
      <w:color w:val="003C69" w:themeColor="accent1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D64F5E"/>
    <w:rPr>
      <w:rFonts w:asciiTheme="majorHAnsi" w:eastAsia="Times New Roman" w:hAnsiTheme="majorHAnsi" w:cs="Times New Roman"/>
      <w:b/>
      <w:bCs/>
      <w:color w:val="7AB800" w:themeColor="accent2"/>
      <w:sz w:val="24"/>
      <w:lang w:eastAsia="en-AU"/>
    </w:rPr>
  </w:style>
  <w:style w:type="paragraph" w:customStyle="1" w:styleId="AltHeading1">
    <w:name w:val="Alt Heading 1"/>
    <w:basedOn w:val="Heading1"/>
    <w:next w:val="BodyText"/>
    <w:qFormat/>
    <w:rsid w:val="009C0627"/>
    <w:pPr>
      <w:numPr>
        <w:numId w:val="11"/>
      </w:numPr>
    </w:pPr>
    <w:rPr>
      <w:bCs w:val="0"/>
    </w:rPr>
  </w:style>
  <w:style w:type="paragraph" w:customStyle="1" w:styleId="AltHeading2">
    <w:name w:val="Alt Heading 2"/>
    <w:basedOn w:val="Heading2"/>
    <w:next w:val="BodyText"/>
    <w:qFormat/>
    <w:rsid w:val="009C0627"/>
    <w:pPr>
      <w:numPr>
        <w:ilvl w:val="1"/>
        <w:numId w:val="11"/>
      </w:numPr>
    </w:pPr>
  </w:style>
  <w:style w:type="paragraph" w:customStyle="1" w:styleId="AltHeading3">
    <w:name w:val="Alt Heading 3"/>
    <w:basedOn w:val="Heading3"/>
    <w:next w:val="BodyText"/>
    <w:qFormat/>
    <w:rsid w:val="009C0627"/>
    <w:pPr>
      <w:numPr>
        <w:ilvl w:val="2"/>
        <w:numId w:val="11"/>
      </w:numPr>
    </w:pPr>
  </w:style>
  <w:style w:type="paragraph" w:customStyle="1" w:styleId="AltHeading4">
    <w:name w:val="Alt Heading 4"/>
    <w:basedOn w:val="Heading4"/>
    <w:next w:val="BodyText"/>
    <w:qFormat/>
    <w:rsid w:val="009C0627"/>
    <w:pPr>
      <w:numPr>
        <w:ilvl w:val="3"/>
        <w:numId w:val="11"/>
      </w:numPr>
    </w:pPr>
  </w:style>
  <w:style w:type="paragraph" w:styleId="Title">
    <w:name w:val="Title"/>
    <w:basedOn w:val="Normal"/>
    <w:next w:val="BodyText"/>
    <w:link w:val="TitleChar"/>
    <w:uiPriority w:val="9"/>
    <w:qFormat/>
    <w:rsid w:val="00C1792E"/>
    <w:rPr>
      <w:rFonts w:asciiTheme="majorHAnsi" w:eastAsiaTheme="majorEastAsia" w:hAnsiTheme="majorHAnsi" w:cstheme="majorBidi"/>
      <w:b/>
      <w:color w:val="FFFFFF" w:themeColor="background1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9"/>
    <w:rsid w:val="00C1792E"/>
    <w:rPr>
      <w:rFonts w:asciiTheme="majorHAnsi" w:eastAsiaTheme="majorEastAsia" w:hAnsiTheme="majorHAnsi" w:cstheme="majorBidi"/>
      <w:b/>
      <w:color w:val="FFFFFF" w:themeColor="background1"/>
      <w:sz w:val="48"/>
      <w:szCs w:val="52"/>
    </w:rPr>
  </w:style>
  <w:style w:type="paragraph" w:styleId="Subtitle">
    <w:name w:val="Subtitle"/>
    <w:basedOn w:val="Normal"/>
    <w:next w:val="BodyText"/>
    <w:link w:val="SubtitleChar"/>
    <w:uiPriority w:val="8"/>
    <w:qFormat/>
    <w:rsid w:val="00C1792E"/>
    <w:pPr>
      <w:numPr>
        <w:ilvl w:val="1"/>
      </w:numPr>
      <w:spacing w:before="120" w:after="120"/>
    </w:pPr>
    <w:rPr>
      <w:rFonts w:asciiTheme="majorHAnsi" w:eastAsiaTheme="majorEastAsia" w:hAnsiTheme="majorHAnsi" w:cstheme="majorBidi"/>
      <w:b/>
      <w:iCs/>
      <w:color w:val="FFFFFF" w:themeColor="background1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8"/>
    <w:rsid w:val="00C1792E"/>
    <w:rPr>
      <w:rFonts w:asciiTheme="majorHAnsi" w:eastAsiaTheme="majorEastAsia" w:hAnsiTheme="majorHAnsi" w:cstheme="majorBidi"/>
      <w:b/>
      <w:iCs/>
      <w:color w:val="FFFFFF" w:themeColor="background1"/>
      <w:sz w:val="28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F03"/>
    <w:rPr>
      <w:rFonts w:eastAsia="Times New Roman" w:cs="Times New Roman"/>
      <w:sz w:val="20"/>
      <w:szCs w:val="24"/>
      <w:lang w:eastAsia="en-AU"/>
    </w:rPr>
  </w:style>
  <w:style w:type="paragraph" w:styleId="Header">
    <w:name w:val="header"/>
    <w:basedOn w:val="Normal"/>
    <w:link w:val="HeaderChar"/>
    <w:uiPriority w:val="13"/>
    <w:rsid w:val="00252201"/>
    <w:pPr>
      <w:jc w:val="right"/>
    </w:pPr>
    <w:rPr>
      <w:sz w:val="17"/>
    </w:rPr>
  </w:style>
  <w:style w:type="character" w:customStyle="1" w:styleId="HeaderChar">
    <w:name w:val="Header Char"/>
    <w:basedOn w:val="DefaultParagraphFont"/>
    <w:link w:val="Header"/>
    <w:uiPriority w:val="13"/>
    <w:rsid w:val="00836956"/>
    <w:rPr>
      <w:sz w:val="17"/>
    </w:rPr>
  </w:style>
  <w:style w:type="paragraph" w:styleId="Footer">
    <w:name w:val="footer"/>
    <w:basedOn w:val="Normal"/>
    <w:link w:val="FooterChar"/>
    <w:uiPriority w:val="99"/>
    <w:rsid w:val="001970FA"/>
    <w:pPr>
      <w:tabs>
        <w:tab w:val="right" w:pos="9639"/>
      </w:tabs>
    </w:pPr>
    <w:rPr>
      <w:b/>
      <w:color w:val="818283" w:themeColor="accent5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36956"/>
    <w:rPr>
      <w:b/>
      <w:color w:val="818283" w:themeColor="accent5"/>
      <w:sz w:val="18"/>
    </w:rPr>
  </w:style>
  <w:style w:type="paragraph" w:styleId="ListNumber0">
    <w:name w:val="List Number"/>
    <w:basedOn w:val="Normal"/>
    <w:uiPriority w:val="2"/>
    <w:qFormat/>
    <w:rsid w:val="009C0627"/>
    <w:pPr>
      <w:numPr>
        <w:numId w:val="10"/>
      </w:numPr>
      <w:spacing w:after="120" w:line="260" w:lineRule="atLeast"/>
    </w:pPr>
    <w:rPr>
      <w:rFonts w:eastAsia="Times New Roman" w:cs="Times New Roman"/>
      <w:szCs w:val="24"/>
      <w:lang w:eastAsia="en-AU"/>
    </w:rPr>
  </w:style>
  <w:style w:type="paragraph" w:styleId="ListBullet0">
    <w:name w:val="List Bullet"/>
    <w:basedOn w:val="Normal"/>
    <w:uiPriority w:val="2"/>
    <w:qFormat/>
    <w:rsid w:val="009C0627"/>
    <w:pPr>
      <w:numPr>
        <w:numId w:val="9"/>
      </w:numPr>
      <w:spacing w:after="120" w:line="260" w:lineRule="atLeast"/>
    </w:pPr>
    <w:rPr>
      <w:rFonts w:eastAsia="Times New Roman" w:cs="Times New Roman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rsid w:val="0061089F"/>
  </w:style>
  <w:style w:type="character" w:styleId="Hyperlink">
    <w:name w:val="Hyperlink"/>
    <w:basedOn w:val="DefaultParagraphFont"/>
    <w:uiPriority w:val="99"/>
    <w:rsid w:val="00E20830"/>
    <w:rPr>
      <w:color w:val="003C69" w:themeColor="accent1"/>
      <w:u w:val="single"/>
    </w:rPr>
  </w:style>
  <w:style w:type="paragraph" w:styleId="TOC1">
    <w:name w:val="toc 1"/>
    <w:basedOn w:val="Normal"/>
    <w:next w:val="Normal"/>
    <w:uiPriority w:val="39"/>
    <w:rsid w:val="00812F03"/>
    <w:pPr>
      <w:keepNext/>
      <w:tabs>
        <w:tab w:val="right" w:pos="15706"/>
      </w:tabs>
      <w:spacing w:before="240" w:after="120"/>
      <w:ind w:right="567"/>
    </w:pPr>
    <w:rPr>
      <w:b/>
      <w:noProof/>
    </w:rPr>
  </w:style>
  <w:style w:type="paragraph" w:styleId="TOC2">
    <w:name w:val="toc 2"/>
    <w:basedOn w:val="Normal"/>
    <w:next w:val="Normal"/>
    <w:uiPriority w:val="39"/>
    <w:rsid w:val="00812F03"/>
    <w:pPr>
      <w:tabs>
        <w:tab w:val="right" w:pos="15706"/>
      </w:tabs>
      <w:spacing w:after="60"/>
      <w:ind w:right="567"/>
    </w:pPr>
    <w:rPr>
      <w:noProof/>
    </w:rPr>
  </w:style>
  <w:style w:type="paragraph" w:styleId="TOC3">
    <w:name w:val="toc 3"/>
    <w:basedOn w:val="Normal"/>
    <w:next w:val="Normal"/>
    <w:uiPriority w:val="39"/>
    <w:rsid w:val="00812F03"/>
    <w:pPr>
      <w:tabs>
        <w:tab w:val="right" w:pos="15706"/>
      </w:tabs>
      <w:spacing w:after="60"/>
      <w:ind w:right="567"/>
    </w:pPr>
  </w:style>
  <w:style w:type="table" w:styleId="TableGrid">
    <w:name w:val="Table Grid"/>
    <w:basedOn w:val="TableNormal"/>
    <w:rsid w:val="00142633"/>
    <w:pPr>
      <w:spacing w:after="0"/>
    </w:pPr>
    <w:tblPr/>
  </w:style>
  <w:style w:type="table" w:customStyle="1" w:styleId="StoneTable">
    <w:name w:val="Stone Table"/>
    <w:basedOn w:val="NavyTable"/>
    <w:uiPriority w:val="99"/>
    <w:rsid w:val="00C20D82"/>
    <w:tblPr>
      <w:tblBorders>
        <w:bottom w:val="single" w:sz="4" w:space="0" w:color="DAD8BC" w:themeColor="accent3"/>
        <w:insideH w:val="single" w:sz="4" w:space="0" w:color="DAD8BC" w:themeColor="accent3"/>
        <w:insideV w:val="none" w:sz="0" w:space="0" w:color="auto"/>
      </w:tblBorders>
    </w:tblPr>
    <w:tcPr>
      <w:shd w:val="clear" w:color="auto" w:fill="auto"/>
    </w:tcPr>
    <w:tblStylePr w:type="firstRow">
      <w:tblPr/>
      <w:tcPr>
        <w:tcBorders>
          <w:insideV w:val="single" w:sz="4" w:space="0" w:color="FFFFFF" w:themeColor="background1"/>
        </w:tcBorders>
        <w:shd w:val="clear" w:color="auto" w:fill="DAD8BC" w:themeFill="accent3"/>
      </w:tcPr>
    </w:tblStylePr>
    <w:tblStylePr w:type="lastRow">
      <w:rPr>
        <w:b w:val="0"/>
      </w:rPr>
      <w:tblPr/>
      <w:tcPr>
        <w:shd w:val="clear" w:color="auto" w:fill="F0EFE4"/>
      </w:tcPr>
    </w:tblStylePr>
    <w:tblStylePr w:type="firstCol">
      <w:tblPr/>
      <w:tcPr>
        <w:tcBorders>
          <w:insideH w:val="single" w:sz="4" w:space="0" w:color="DAD8BC" w:themeColor="accent3"/>
        </w:tcBorders>
        <w:shd w:val="clear" w:color="auto" w:fill="DAD8BC" w:themeFill="accent3"/>
      </w:tcPr>
    </w:tblStylePr>
    <w:tblStylePr w:type="band2Vert">
      <w:tblPr/>
      <w:tcPr>
        <w:shd w:val="clear" w:color="auto" w:fill="F8F7F2"/>
      </w:tcPr>
    </w:tblStylePr>
    <w:tblStylePr w:type="band2Horz">
      <w:tblPr/>
      <w:tcPr>
        <w:shd w:val="clear" w:color="auto" w:fill="F8F7F2"/>
      </w:tcPr>
    </w:tblStylePr>
  </w:style>
  <w:style w:type="paragraph" w:customStyle="1" w:styleId="TableHeading">
    <w:name w:val="Table Heading"/>
    <w:basedOn w:val="Normal"/>
    <w:next w:val="BodyText"/>
    <w:uiPriority w:val="3"/>
    <w:qFormat/>
    <w:rsid w:val="008A0AED"/>
    <w:pPr>
      <w:spacing w:before="60" w:after="60"/>
    </w:pPr>
    <w:rPr>
      <w:b/>
      <w:sz w:val="18"/>
    </w:rPr>
  </w:style>
  <w:style w:type="paragraph" w:customStyle="1" w:styleId="TableText">
    <w:name w:val="Table Text"/>
    <w:basedOn w:val="Normal"/>
    <w:uiPriority w:val="3"/>
    <w:qFormat/>
    <w:rsid w:val="008A0AED"/>
    <w:pPr>
      <w:spacing w:before="60" w:after="60"/>
    </w:pPr>
    <w:rPr>
      <w:sz w:val="18"/>
    </w:rPr>
  </w:style>
  <w:style w:type="paragraph" w:customStyle="1" w:styleId="TableBullet">
    <w:name w:val="Table Bullet"/>
    <w:basedOn w:val="TableText"/>
    <w:uiPriority w:val="4"/>
    <w:qFormat/>
    <w:rsid w:val="002106C4"/>
    <w:pPr>
      <w:numPr>
        <w:numId w:val="6"/>
      </w:numPr>
    </w:pPr>
    <w:rPr>
      <w:rFonts w:eastAsia="Times New Roman" w:cs="Times New Roman"/>
      <w:szCs w:val="24"/>
      <w:lang w:eastAsia="en-AU"/>
    </w:rPr>
  </w:style>
  <w:style w:type="paragraph" w:customStyle="1" w:styleId="TableNumber">
    <w:name w:val="Table Number"/>
    <w:basedOn w:val="TableText"/>
    <w:uiPriority w:val="4"/>
    <w:qFormat/>
    <w:rsid w:val="00E20830"/>
    <w:pPr>
      <w:numPr>
        <w:numId w:val="7"/>
      </w:numPr>
    </w:pPr>
  </w:style>
  <w:style w:type="character" w:customStyle="1" w:styleId="Heading5Char">
    <w:name w:val="Heading 5 Char"/>
    <w:basedOn w:val="DefaultParagraphFont"/>
    <w:link w:val="Heading5"/>
    <w:rsid w:val="00D64F5E"/>
    <w:rPr>
      <w:rFonts w:asciiTheme="majorHAnsi" w:eastAsia="Times New Roman" w:hAnsiTheme="majorHAnsi" w:cs="Times New Roman"/>
      <w:b/>
      <w:bCs/>
      <w:iCs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rsid w:val="00CB46DE"/>
    <w:rPr>
      <w:rFonts w:eastAsia="Times New Roman" w:cs="Times New Roman"/>
      <w:bCs/>
      <w:color w:val="003C69" w:themeColor="accent1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F03"/>
    <w:rPr>
      <w:rFonts w:eastAsia="Times New Roman" w:cs="Times New Roman"/>
      <w:sz w:val="20"/>
      <w:szCs w:val="16"/>
      <w:lang w:eastAsia="en-AU"/>
    </w:rPr>
  </w:style>
  <w:style w:type="paragraph" w:styleId="ListParagraph0">
    <w:name w:val="List Paragraph"/>
    <w:basedOn w:val="ListBullet0"/>
    <w:uiPriority w:val="2"/>
    <w:qFormat/>
    <w:rsid w:val="008A0AED"/>
    <w:pPr>
      <w:numPr>
        <w:numId w:val="5"/>
      </w:numPr>
    </w:pPr>
  </w:style>
  <w:style w:type="paragraph" w:styleId="TOC4">
    <w:name w:val="toc 4"/>
    <w:basedOn w:val="TOC1"/>
    <w:next w:val="Normal"/>
    <w:uiPriority w:val="39"/>
    <w:rsid w:val="00DF01DF"/>
    <w:pPr>
      <w:tabs>
        <w:tab w:val="left" w:pos="851"/>
      </w:tabs>
      <w:ind w:left="851" w:hanging="851"/>
    </w:pPr>
  </w:style>
  <w:style w:type="paragraph" w:customStyle="1" w:styleId="AltHeading5">
    <w:name w:val="Alt Heading 5"/>
    <w:basedOn w:val="Heading5"/>
    <w:next w:val="BodyText"/>
    <w:qFormat/>
    <w:rsid w:val="009C0627"/>
    <w:pPr>
      <w:numPr>
        <w:ilvl w:val="4"/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BodyText"/>
    <w:link w:val="QuoteChar"/>
    <w:uiPriority w:val="7"/>
    <w:qFormat/>
    <w:rsid w:val="008A0AED"/>
    <w:pPr>
      <w:spacing w:before="180" w:after="180" w:line="260" w:lineRule="atLeast"/>
      <w:ind w:left="567" w:right="567"/>
      <w:jc w:val="center"/>
    </w:pPr>
    <w:rPr>
      <w:i/>
      <w:iCs/>
      <w:color w:val="7AB800" w:themeColor="accent2"/>
      <w:sz w:val="22"/>
    </w:rPr>
  </w:style>
  <w:style w:type="character" w:customStyle="1" w:styleId="QuoteChar">
    <w:name w:val="Quote Char"/>
    <w:basedOn w:val="DefaultParagraphFont"/>
    <w:link w:val="Quote"/>
    <w:uiPriority w:val="7"/>
    <w:rsid w:val="008A0AED"/>
    <w:rPr>
      <w:i/>
      <w:iCs/>
      <w:color w:val="7AB800" w:themeColor="accent2"/>
    </w:rPr>
  </w:style>
  <w:style w:type="paragraph" w:customStyle="1" w:styleId="FigureCaption">
    <w:name w:val="Figure Caption"/>
    <w:basedOn w:val="Normal"/>
    <w:next w:val="BodyText"/>
    <w:uiPriority w:val="6"/>
    <w:qFormat/>
    <w:rsid w:val="008A0AED"/>
    <w:pPr>
      <w:tabs>
        <w:tab w:val="left" w:pos="1134"/>
      </w:tabs>
      <w:spacing w:before="120" w:after="240" w:line="260" w:lineRule="atLeast"/>
      <w:ind w:left="1134" w:hanging="1134"/>
    </w:pPr>
    <w:rPr>
      <w:b/>
    </w:rPr>
  </w:style>
  <w:style w:type="paragraph" w:customStyle="1" w:styleId="TableCaption">
    <w:name w:val="Table Caption"/>
    <w:basedOn w:val="Caption"/>
    <w:qFormat/>
    <w:rsid w:val="008A0AED"/>
    <w:pPr>
      <w:keepNext/>
      <w:spacing w:line="260" w:lineRule="atLeast"/>
    </w:pPr>
  </w:style>
  <w:style w:type="paragraph" w:customStyle="1" w:styleId="FigureStyle">
    <w:name w:val="Figure Style"/>
    <w:basedOn w:val="BodyText"/>
    <w:uiPriority w:val="6"/>
    <w:qFormat/>
    <w:rsid w:val="008A0AED"/>
    <w:pPr>
      <w:keepNext/>
      <w:spacing w:before="240"/>
      <w:jc w:val="center"/>
    </w:pPr>
  </w:style>
  <w:style w:type="paragraph" w:styleId="TOC5">
    <w:name w:val="toc 5"/>
    <w:basedOn w:val="TOC2"/>
    <w:next w:val="Normal"/>
    <w:uiPriority w:val="39"/>
    <w:rsid w:val="0061089F"/>
    <w:pPr>
      <w:tabs>
        <w:tab w:val="left" w:pos="851"/>
      </w:tabs>
      <w:ind w:left="851" w:hanging="851"/>
    </w:pPr>
  </w:style>
  <w:style w:type="paragraph" w:styleId="TOC6">
    <w:name w:val="toc 6"/>
    <w:basedOn w:val="TOC3"/>
    <w:next w:val="Normal"/>
    <w:uiPriority w:val="39"/>
    <w:rsid w:val="0061089F"/>
    <w:pPr>
      <w:tabs>
        <w:tab w:val="left" w:pos="851"/>
      </w:tabs>
      <w:ind w:left="851" w:hanging="851"/>
    </w:pPr>
    <w:rPr>
      <w:noProof/>
    </w:rPr>
  </w:style>
  <w:style w:type="paragraph" w:styleId="TOC7">
    <w:name w:val="toc 7"/>
    <w:basedOn w:val="TOC2"/>
    <w:next w:val="Normal"/>
    <w:uiPriority w:val="39"/>
    <w:semiHidden/>
    <w:rsid w:val="003B4DCF"/>
    <w:rPr>
      <w:sz w:val="16"/>
    </w:rPr>
  </w:style>
  <w:style w:type="paragraph" w:styleId="TOC8">
    <w:name w:val="toc 8"/>
    <w:basedOn w:val="Normal"/>
    <w:next w:val="Normal"/>
    <w:uiPriority w:val="3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39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numbering" w:customStyle="1" w:styleId="ListNumber">
    <w:name w:val="List_Number"/>
    <w:uiPriority w:val="99"/>
    <w:rsid w:val="009C0627"/>
    <w:pPr>
      <w:numPr>
        <w:numId w:val="10"/>
      </w:numPr>
    </w:pPr>
  </w:style>
  <w:style w:type="numbering" w:customStyle="1" w:styleId="ListParagraph">
    <w:name w:val="List_Paragraph"/>
    <w:uiPriority w:val="99"/>
    <w:rsid w:val="003A08A5"/>
    <w:pPr>
      <w:numPr>
        <w:numId w:val="2"/>
      </w:numPr>
    </w:pPr>
  </w:style>
  <w:style w:type="paragraph" w:styleId="Caption">
    <w:name w:val="caption"/>
    <w:basedOn w:val="Normal"/>
    <w:next w:val="Normal"/>
    <w:uiPriority w:val="99"/>
    <w:semiHidden/>
    <w:qFormat/>
    <w:rsid w:val="0055219D"/>
    <w:pPr>
      <w:tabs>
        <w:tab w:val="left" w:pos="1134"/>
      </w:tabs>
      <w:spacing w:before="240" w:after="120"/>
      <w:ind w:left="1134" w:hanging="1134"/>
    </w:pPr>
    <w:rPr>
      <w:b/>
    </w:rPr>
  </w:style>
  <w:style w:type="paragraph" w:customStyle="1" w:styleId="ListAlpha0">
    <w:name w:val="List Alpha"/>
    <w:basedOn w:val="BodyText"/>
    <w:uiPriority w:val="2"/>
    <w:qFormat/>
    <w:rsid w:val="009C0627"/>
    <w:pPr>
      <w:numPr>
        <w:numId w:val="8"/>
      </w:numPr>
      <w:spacing w:before="0"/>
    </w:pPr>
  </w:style>
  <w:style w:type="numbering" w:customStyle="1" w:styleId="ListAlpha">
    <w:name w:val="List_Alpha"/>
    <w:uiPriority w:val="99"/>
    <w:rsid w:val="009C0627"/>
    <w:pPr>
      <w:numPr>
        <w:numId w:val="8"/>
      </w:numPr>
    </w:p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TOC3"/>
    <w:next w:val="Normal"/>
    <w:uiPriority w:val="99"/>
    <w:semiHidden/>
    <w:rsid w:val="00F6184E"/>
    <w:rPr>
      <w:noProof/>
    </w:rPr>
  </w:style>
  <w:style w:type="table" w:customStyle="1" w:styleId="NavyTable">
    <w:name w:val="Navy Table"/>
    <w:basedOn w:val="TableNormal"/>
    <w:uiPriority w:val="99"/>
    <w:rsid w:val="00C20D82"/>
    <w:pPr>
      <w:spacing w:before="0" w:after="0"/>
    </w:pPr>
    <w:tblPr>
      <w:tblStyleRowBandSize w:val="1"/>
      <w:tblStyleColBandSize w:val="1"/>
      <w:tblInd w:w="108" w:type="dxa"/>
      <w:tblBorders>
        <w:bottom w:val="single" w:sz="4" w:space="0" w:color="003C69" w:themeColor="accent1"/>
        <w:insideH w:val="single" w:sz="4" w:space="0" w:color="003C69" w:themeColor="accent1"/>
        <w:insideV w:val="single" w:sz="4" w:space="0" w:color="FFFFFF" w:themeColor="background1"/>
      </w:tblBorders>
    </w:tblPr>
    <w:trPr>
      <w:cantSplit/>
    </w:trPr>
    <w:tcPr>
      <w:shd w:val="clear" w:color="auto" w:fill="auto"/>
    </w:tcPr>
    <w:tblStylePr w:type="firstRow">
      <w:tblPr/>
      <w:tcPr>
        <w:tcBorders>
          <w:insideV w:val="single" w:sz="4" w:space="0" w:color="FFFFFF" w:themeColor="background1"/>
        </w:tcBorders>
        <w:shd w:val="clear" w:color="auto" w:fill="003C69" w:themeFill="accent1"/>
      </w:tcPr>
    </w:tblStylePr>
    <w:tblStylePr w:type="lastRow">
      <w:rPr>
        <w:b w:val="0"/>
      </w:rPr>
      <w:tblPr/>
      <w:tcPr>
        <w:shd w:val="clear" w:color="auto" w:fill="99B1C3"/>
      </w:tcPr>
    </w:tblStylePr>
    <w:tblStylePr w:type="firstCol">
      <w:tblPr/>
      <w:tcPr>
        <w:tcBorders>
          <w:insideH w:val="nil"/>
        </w:tcBorders>
        <w:shd w:val="clear" w:color="auto" w:fill="003C69" w:themeFill="accent1"/>
      </w:tcPr>
    </w:tblStylePr>
    <w:tblStylePr w:type="band2Vert">
      <w:tblPr/>
      <w:tcPr>
        <w:shd w:val="clear" w:color="auto" w:fill="CCD8E1"/>
      </w:tcPr>
    </w:tblStylePr>
    <w:tblStylePr w:type="band2Horz">
      <w:tblPr/>
      <w:tcPr>
        <w:shd w:val="clear" w:color="auto" w:fill="CCD8E1"/>
      </w:tcPr>
    </w:tblStylePr>
  </w:style>
  <w:style w:type="character" w:styleId="FollowedHyperlink">
    <w:name w:val="FollowedHyperlink"/>
    <w:basedOn w:val="DefaultParagraphFont"/>
    <w:uiPriority w:val="11"/>
    <w:unhideWhenUsed/>
    <w:rsid w:val="00E20830"/>
    <w:rPr>
      <w:color w:val="003C69" w:themeColor="accent1"/>
      <w:u w:val="single"/>
    </w:rPr>
  </w:style>
  <w:style w:type="paragraph" w:customStyle="1" w:styleId="AppendixH1">
    <w:name w:val="Appendix H1"/>
    <w:basedOn w:val="Normal"/>
    <w:next w:val="BodyText"/>
    <w:uiPriority w:val="99"/>
    <w:semiHidden/>
    <w:qFormat/>
    <w:rsid w:val="004F2A3C"/>
    <w:pPr>
      <w:pageBreakBefore/>
      <w:numPr>
        <w:numId w:val="1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szCs w:val="24"/>
      <w:lang w:eastAsia="en-AU"/>
    </w:rPr>
  </w:style>
  <w:style w:type="paragraph" w:customStyle="1" w:styleId="AppendixH2">
    <w:name w:val="Appendix H2"/>
    <w:basedOn w:val="Heading2"/>
    <w:next w:val="BodyText"/>
    <w:uiPriority w:val="99"/>
    <w:semiHidden/>
    <w:qFormat/>
    <w:rsid w:val="004F2A3C"/>
    <w:pPr>
      <w:tabs>
        <w:tab w:val="left" w:pos="851"/>
      </w:tabs>
    </w:pPr>
    <w:rPr>
      <w:b w:val="0"/>
      <w:iCs w:val="0"/>
    </w:rPr>
  </w:style>
  <w:style w:type="paragraph" w:customStyle="1" w:styleId="AppendixH3">
    <w:name w:val="Appendix H3"/>
    <w:basedOn w:val="Heading3"/>
    <w:next w:val="BodyText"/>
    <w:uiPriority w:val="99"/>
    <w:semiHidden/>
    <w:qFormat/>
    <w:rsid w:val="004F2A3C"/>
    <w:pPr>
      <w:tabs>
        <w:tab w:val="left" w:pos="851"/>
      </w:tabs>
    </w:pPr>
    <w:rPr>
      <w:b w:val="0"/>
    </w:rPr>
  </w:style>
  <w:style w:type="paragraph" w:customStyle="1" w:styleId="ListAlpha2">
    <w:name w:val="List Alpha 2"/>
    <w:basedOn w:val="ListAlpha0"/>
    <w:uiPriority w:val="19"/>
    <w:rsid w:val="009C0627"/>
    <w:pPr>
      <w:numPr>
        <w:ilvl w:val="1"/>
      </w:numPr>
    </w:pPr>
  </w:style>
  <w:style w:type="paragraph" w:customStyle="1" w:styleId="ListAlpha3">
    <w:name w:val="List Alpha 3"/>
    <w:basedOn w:val="ListAlpha2"/>
    <w:uiPriority w:val="19"/>
    <w:rsid w:val="009C0627"/>
    <w:pPr>
      <w:numPr>
        <w:ilvl w:val="2"/>
      </w:numPr>
    </w:pPr>
  </w:style>
  <w:style w:type="paragraph" w:customStyle="1" w:styleId="ListAlpha4">
    <w:name w:val="List Alpha 4"/>
    <w:basedOn w:val="ListAlpha3"/>
    <w:uiPriority w:val="19"/>
    <w:rsid w:val="009C0627"/>
    <w:pPr>
      <w:numPr>
        <w:ilvl w:val="3"/>
      </w:numPr>
    </w:pPr>
  </w:style>
  <w:style w:type="paragraph" w:customStyle="1" w:styleId="ListAlpha6">
    <w:name w:val="List Alpha 6"/>
    <w:basedOn w:val="ListAlpha4"/>
    <w:uiPriority w:val="19"/>
    <w:rsid w:val="009C0627"/>
    <w:pPr>
      <w:numPr>
        <w:ilvl w:val="5"/>
      </w:numPr>
    </w:pPr>
  </w:style>
  <w:style w:type="paragraph" w:customStyle="1" w:styleId="ListAlpha5">
    <w:name w:val="List Alpha 5"/>
    <w:basedOn w:val="ListAlpha6"/>
    <w:uiPriority w:val="19"/>
    <w:rsid w:val="009C0627"/>
    <w:pPr>
      <w:numPr>
        <w:ilvl w:val="4"/>
      </w:numPr>
    </w:pPr>
  </w:style>
  <w:style w:type="paragraph" w:styleId="ListBullet2">
    <w:name w:val="List Bullet 2"/>
    <w:basedOn w:val="ListBullet0"/>
    <w:uiPriority w:val="19"/>
    <w:rsid w:val="009C0627"/>
    <w:pPr>
      <w:numPr>
        <w:ilvl w:val="1"/>
      </w:numPr>
    </w:pPr>
  </w:style>
  <w:style w:type="paragraph" w:styleId="ListBullet3">
    <w:name w:val="List Bullet 3"/>
    <w:basedOn w:val="ListBullet0"/>
    <w:uiPriority w:val="99"/>
    <w:rsid w:val="009C0627"/>
    <w:pPr>
      <w:numPr>
        <w:ilvl w:val="2"/>
      </w:numPr>
    </w:pPr>
  </w:style>
  <w:style w:type="paragraph" w:styleId="ListBullet4">
    <w:name w:val="List Bullet 4"/>
    <w:basedOn w:val="ListBullet0"/>
    <w:uiPriority w:val="19"/>
    <w:semiHidden/>
    <w:rsid w:val="009C0627"/>
    <w:pPr>
      <w:numPr>
        <w:numId w:val="0"/>
      </w:numPr>
    </w:pPr>
  </w:style>
  <w:style w:type="paragraph" w:styleId="ListBullet5">
    <w:name w:val="List Bullet 5"/>
    <w:basedOn w:val="ListBullet0"/>
    <w:uiPriority w:val="19"/>
    <w:semiHidden/>
    <w:rsid w:val="009C0627"/>
    <w:pPr>
      <w:numPr>
        <w:numId w:val="0"/>
      </w:numPr>
    </w:pPr>
  </w:style>
  <w:style w:type="paragraph" w:customStyle="1" w:styleId="ListBullet6">
    <w:name w:val="List Bullet 6"/>
    <w:basedOn w:val="ListBullet0"/>
    <w:uiPriority w:val="19"/>
    <w:semiHidden/>
    <w:qFormat/>
    <w:rsid w:val="009C0627"/>
    <w:pPr>
      <w:numPr>
        <w:numId w:val="0"/>
      </w:numPr>
    </w:pPr>
  </w:style>
  <w:style w:type="paragraph" w:styleId="ListNumber2">
    <w:name w:val="List Number 2"/>
    <w:basedOn w:val="ListNumber0"/>
    <w:uiPriority w:val="19"/>
    <w:rsid w:val="009C0627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9C0627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9C0627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9C0627"/>
    <w:pPr>
      <w:numPr>
        <w:ilvl w:val="4"/>
      </w:numPr>
    </w:pPr>
  </w:style>
  <w:style w:type="paragraph" w:customStyle="1" w:styleId="ListNumber6">
    <w:name w:val="List Number 6"/>
    <w:basedOn w:val="ListNumber0"/>
    <w:uiPriority w:val="19"/>
    <w:rsid w:val="009C0627"/>
    <w:pPr>
      <w:numPr>
        <w:ilvl w:val="5"/>
      </w:numPr>
    </w:pPr>
  </w:style>
  <w:style w:type="paragraph" w:customStyle="1" w:styleId="ListParagraph2">
    <w:name w:val="List Paragraph 2"/>
    <w:basedOn w:val="ListParagraph0"/>
    <w:uiPriority w:val="19"/>
    <w:rsid w:val="004F2A3C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4F2A3C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4F2A3C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4F2A3C"/>
    <w:pPr>
      <w:numPr>
        <w:ilvl w:val="4"/>
      </w:numPr>
    </w:pPr>
  </w:style>
  <w:style w:type="paragraph" w:customStyle="1" w:styleId="ListParagraph6">
    <w:name w:val="List Paragraph 6"/>
    <w:basedOn w:val="ListParagraph0"/>
    <w:uiPriority w:val="19"/>
    <w:rsid w:val="004F2A3C"/>
    <w:pPr>
      <w:numPr>
        <w:ilvl w:val="5"/>
      </w:numPr>
    </w:pPr>
  </w:style>
  <w:style w:type="numbering" w:customStyle="1" w:styleId="ListBullet">
    <w:name w:val="List_Bullet"/>
    <w:uiPriority w:val="99"/>
    <w:rsid w:val="009C0627"/>
    <w:pPr>
      <w:numPr>
        <w:numId w:val="9"/>
      </w:numPr>
    </w:pPr>
  </w:style>
  <w:style w:type="numbering" w:customStyle="1" w:styleId="ListNumberedHeadings">
    <w:name w:val="List_NumberedHeadings"/>
    <w:uiPriority w:val="99"/>
    <w:rsid w:val="009C0627"/>
    <w:pPr>
      <w:numPr>
        <w:numId w:val="11"/>
      </w:numPr>
    </w:pPr>
  </w:style>
  <w:style w:type="numbering" w:customStyle="1" w:styleId="ListTableBullet">
    <w:name w:val="List_TableBullet"/>
    <w:uiPriority w:val="99"/>
    <w:rsid w:val="002106C4"/>
    <w:pPr>
      <w:numPr>
        <w:numId w:val="3"/>
      </w:numPr>
    </w:pPr>
  </w:style>
  <w:style w:type="numbering" w:customStyle="1" w:styleId="ListTableNumber">
    <w:name w:val="List_TableNumber"/>
    <w:uiPriority w:val="99"/>
    <w:rsid w:val="00E20830"/>
    <w:pPr>
      <w:numPr>
        <w:numId w:val="4"/>
      </w:numPr>
    </w:pPr>
  </w:style>
  <w:style w:type="paragraph" w:customStyle="1" w:styleId="TableBullet2">
    <w:name w:val="Table Bullet 2"/>
    <w:basedOn w:val="TableBullet"/>
    <w:uiPriority w:val="19"/>
    <w:rsid w:val="004F2A3C"/>
    <w:pPr>
      <w:numPr>
        <w:ilvl w:val="1"/>
      </w:numPr>
    </w:pPr>
  </w:style>
  <w:style w:type="paragraph" w:customStyle="1" w:styleId="TableNumber2">
    <w:name w:val="Table Number 2"/>
    <w:basedOn w:val="TableNumber"/>
    <w:uiPriority w:val="19"/>
    <w:rsid w:val="004F2A3C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table" w:customStyle="1" w:styleId="TableBlack">
    <w:name w:val="Table Black"/>
    <w:basedOn w:val="NavyTable"/>
    <w:uiPriority w:val="99"/>
    <w:rsid w:val="00FE7A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000000" w:themeFill="text1"/>
      </w:tcPr>
    </w:tblStylePr>
    <w:tblStylePr w:type="lastRow">
      <w:rPr>
        <w:b/>
      </w:rPr>
      <w:tblPr/>
      <w:tcPr>
        <w:shd w:val="clear" w:color="auto" w:fill="B4B4B4"/>
      </w:tcPr>
    </w:tblStylePr>
    <w:tblStylePr w:type="firstCol">
      <w:rPr>
        <w:color w:val="FFFFFF" w:themeColor="background1"/>
      </w:rPr>
      <w:tblPr/>
      <w:tcPr>
        <w:tcBorders>
          <w:insideH w:val="nil"/>
        </w:tcBorders>
        <w:shd w:val="clear" w:color="auto" w:fill="000000" w:themeFill="text1"/>
      </w:tcPr>
    </w:tblStylePr>
    <w:tblStylePr w:type="band2Vert">
      <w:tblPr/>
      <w:tcPr>
        <w:shd w:val="clear" w:color="auto" w:fill="DEDEDE"/>
      </w:tcPr>
    </w:tblStylePr>
    <w:tblStylePr w:type="band2Horz">
      <w:tblPr/>
      <w:tcPr>
        <w:shd w:val="clear" w:color="auto" w:fill="DEDEDE"/>
      </w:tcPr>
    </w:tblStylePr>
  </w:style>
  <w:style w:type="table" w:customStyle="1" w:styleId="TableGrey">
    <w:name w:val="Table Grey"/>
    <w:basedOn w:val="TableBlack"/>
    <w:uiPriority w:val="99"/>
    <w:rsid w:val="00FE7A02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auto"/>
    </w:tcPr>
    <w:tblStylePr w:type="firstRow">
      <w:rPr>
        <w:color w:val="FFFFFF" w:themeColor="background1"/>
      </w:rPr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7F7F7F" w:themeFill="text1" w:themeFillTint="80"/>
      </w:tcPr>
    </w:tblStylePr>
    <w:tblStylePr w:type="lastRow">
      <w:rPr>
        <w:b/>
      </w:rPr>
      <w:tblPr/>
      <w:tcPr>
        <w:shd w:val="clear" w:color="auto" w:fill="CBCBCB" w:themeFill="text2" w:themeFillTint="66"/>
      </w:tcPr>
    </w:tblStylePr>
    <w:tblStylePr w:type="firstCol">
      <w:rPr>
        <w:color w:val="FFFFFF" w:themeColor="background1"/>
      </w:rPr>
      <w:tblPr/>
      <w:tcPr>
        <w:tcBorders>
          <w:insideH w:val="nil"/>
        </w:tcBorders>
        <w:shd w:val="clear" w:color="auto" w:fill="7F7F7F" w:themeFill="text1" w:themeFillTint="80"/>
      </w:tcPr>
    </w:tblStylePr>
    <w:tblStylePr w:type="band2Vert">
      <w:tblPr/>
      <w:tcPr>
        <w:shd w:val="clear" w:color="auto" w:fill="E5E5E5" w:themeFill="text2" w:themeFillTint="33"/>
      </w:tcPr>
    </w:tblStylePr>
    <w:tblStylePr w:type="band2Horz">
      <w:tblPr/>
      <w:tcPr>
        <w:shd w:val="clear" w:color="auto" w:fill="E5E5E5" w:themeFill="text2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table" w:customStyle="1" w:styleId="GreenTable">
    <w:name w:val="Green Table"/>
    <w:basedOn w:val="NavyTable"/>
    <w:uiPriority w:val="99"/>
    <w:rsid w:val="00C20D82"/>
    <w:tblPr>
      <w:tblBorders>
        <w:bottom w:val="single" w:sz="4" w:space="0" w:color="7AB800" w:themeColor="accent2"/>
        <w:insideH w:val="single" w:sz="4" w:space="0" w:color="7AB800" w:themeColor="accent2"/>
        <w:insideV w:val="none" w:sz="0" w:space="0" w:color="auto"/>
      </w:tblBorders>
    </w:tblPr>
    <w:tcPr>
      <w:shd w:val="clear" w:color="auto" w:fill="auto"/>
    </w:tcPr>
    <w:tblStylePr w:type="firstRow">
      <w:rPr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7AB800" w:themeFill="accent2"/>
      </w:tcPr>
    </w:tblStylePr>
    <w:tblStylePr w:type="lastRow">
      <w:rPr>
        <w:b w:val="0"/>
      </w:rPr>
      <w:tblPr/>
      <w:tcPr>
        <w:shd w:val="clear" w:color="auto" w:fill="C9E3B4"/>
      </w:tcPr>
    </w:tblStylePr>
    <w:tblStylePr w:type="firstCol">
      <w:rPr>
        <w:color w:val="FFFFFF" w:themeColor="background1"/>
      </w:rPr>
      <w:tblPr/>
      <w:tcPr>
        <w:tcBorders>
          <w:insideH w:val="nil"/>
        </w:tcBorders>
        <w:shd w:val="clear" w:color="auto" w:fill="7AB800" w:themeFill="accent2"/>
      </w:tcPr>
    </w:tblStylePr>
    <w:tblStylePr w:type="band2Vert">
      <w:tblPr/>
      <w:tcPr>
        <w:shd w:val="clear" w:color="auto" w:fill="E4F1D9"/>
      </w:tcPr>
    </w:tblStylePr>
    <w:tblStylePr w:type="band2Horz">
      <w:tblPr/>
      <w:tcPr>
        <w:shd w:val="clear" w:color="auto" w:fill="E4F1D9"/>
      </w:tcPr>
    </w:tblStylePr>
  </w:style>
  <w:style w:type="paragraph" w:customStyle="1" w:styleId="FooterpageNumber">
    <w:name w:val="Footer page Number"/>
    <w:basedOn w:val="Footer"/>
    <w:uiPriority w:val="13"/>
    <w:semiHidden/>
    <w:rsid w:val="001970FA"/>
    <w:pPr>
      <w:tabs>
        <w:tab w:val="clear" w:pos="9639"/>
      </w:tabs>
      <w:jc w:val="right"/>
    </w:pPr>
    <w:rPr>
      <w:rFonts w:ascii="Arial" w:eastAsia="Times New Roman" w:hAnsi="Arial" w:cs="Times New Roman"/>
      <w:b w:val="0"/>
      <w:color w:val="635D63"/>
      <w:szCs w:val="18"/>
      <w:lang w:eastAsia="en-AU"/>
    </w:rPr>
  </w:style>
  <w:style w:type="paragraph" w:customStyle="1" w:styleId="TOCHeading2">
    <w:name w:val="TOC Heading 2"/>
    <w:basedOn w:val="Heading3"/>
    <w:uiPriority w:val="39"/>
    <w:qFormat/>
    <w:rsid w:val="00812F03"/>
  </w:style>
  <w:style w:type="paragraph" w:customStyle="1" w:styleId="contentaudit-list-item">
    <w:name w:val="content__audit-list-item"/>
    <w:basedOn w:val="Normal"/>
    <w:rsid w:val="00BA4F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90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84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8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84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56CE0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1D389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A6C99"/>
    <w:pPr>
      <w:spacing w:after="0"/>
    </w:pPr>
    <w:tblPr>
      <w:tblStyleRowBandSize w:val="1"/>
      <w:tblStyleColBandSize w:val="1"/>
      <w:tblBorders>
        <w:top w:val="single" w:sz="4" w:space="0" w:color="5DB9FF" w:themeColor="accent1" w:themeTint="66"/>
        <w:left w:val="single" w:sz="4" w:space="0" w:color="5DB9FF" w:themeColor="accent1" w:themeTint="66"/>
        <w:bottom w:val="single" w:sz="4" w:space="0" w:color="5DB9FF" w:themeColor="accent1" w:themeTint="66"/>
        <w:right w:val="single" w:sz="4" w:space="0" w:color="5DB9FF" w:themeColor="accent1" w:themeTint="66"/>
        <w:insideH w:val="single" w:sz="4" w:space="0" w:color="5DB9FF" w:themeColor="accent1" w:themeTint="66"/>
        <w:insideV w:val="single" w:sz="4" w:space="0" w:color="5DB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C9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9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FA6C9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6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MR">
      <a:dk1>
        <a:sysClr val="windowText" lastClr="000000"/>
      </a:dk1>
      <a:lt1>
        <a:sysClr val="window" lastClr="FFFFFF"/>
      </a:lt1>
      <a:dk2>
        <a:srgbClr val="7F7F7F"/>
      </a:dk2>
      <a:lt2>
        <a:srgbClr val="F2F2F2"/>
      </a:lt2>
      <a:accent1>
        <a:srgbClr val="003C69"/>
      </a:accent1>
      <a:accent2>
        <a:srgbClr val="7AB800"/>
      </a:accent2>
      <a:accent3>
        <a:srgbClr val="DAD8BC"/>
      </a:accent3>
      <a:accent4>
        <a:srgbClr val="F79427"/>
      </a:accent4>
      <a:accent5>
        <a:srgbClr val="818283"/>
      </a:accent5>
      <a:accent6>
        <a:srgbClr val="BCBDC0"/>
      </a:accent6>
      <a:hlink>
        <a:srgbClr val="003E69"/>
      </a:hlink>
      <a:folHlink>
        <a:srgbClr val="003E69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66B9F-71D5-4C7C-A299-EEDA0062F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2024-06-21T01:58:00Z</dcterms:created>
  <dcterms:modified xsi:type="dcterms:W3CDTF">2024-06-21T01:59:00Z</dcterms:modified>
</cp:coreProperties>
</file>